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B73" w:rsidRPr="00FD6001" w:rsidRDefault="00EA2B73" w:rsidP="00EA2B73">
      <w:pPr>
        <w:pStyle w:val="Header"/>
        <w:tabs>
          <w:tab w:val="right" w:pos="9630"/>
        </w:tabs>
        <w:rPr>
          <w:noProof/>
          <w:sz w:val="22"/>
          <w:szCs w:val="22"/>
          <w:lang w:val="ro-RO"/>
        </w:rPr>
      </w:pPr>
      <w:r w:rsidRPr="00FD6001">
        <w:rPr>
          <w:noProof/>
          <w:sz w:val="22"/>
          <w:szCs w:val="22"/>
          <w:lang w:val="ro-RO"/>
        </w:rPr>
        <w:t>UNIVERSITATEA TEHNICĂ „GHEORGHE ASACHI” DIN IAȘI</w:t>
      </w:r>
    </w:p>
    <w:p w:rsidR="00EA2B73" w:rsidRPr="00FD6001" w:rsidRDefault="00EA2B73" w:rsidP="00EA2B73">
      <w:pPr>
        <w:pStyle w:val="Header"/>
        <w:tabs>
          <w:tab w:val="right" w:pos="9630"/>
        </w:tabs>
        <w:rPr>
          <w:noProof/>
          <w:sz w:val="22"/>
          <w:szCs w:val="22"/>
          <w:lang w:val="ro-RO"/>
        </w:rPr>
      </w:pPr>
      <w:r w:rsidRPr="00FD6001">
        <w:rPr>
          <w:noProof/>
          <w:sz w:val="22"/>
          <w:szCs w:val="22"/>
          <w:lang w:val="ro-RO"/>
        </w:rPr>
        <w:t>FACULTATEA DE ELECTRONICĂ TELECOMUNICAȚII ȘI TEHNOLOGIA INFORMAȚIEI</w:t>
      </w:r>
    </w:p>
    <w:p w:rsidR="00EA2B73" w:rsidRPr="00FD6001" w:rsidRDefault="00EA2B73" w:rsidP="00EA2B73">
      <w:pPr>
        <w:jc w:val="center"/>
        <w:rPr>
          <w:b/>
          <w:sz w:val="22"/>
          <w:szCs w:val="22"/>
          <w:lang w:val="ro-RO"/>
        </w:rPr>
      </w:pPr>
    </w:p>
    <w:p w:rsidR="00EA2B73" w:rsidRPr="00FD6001" w:rsidRDefault="00EA2B73" w:rsidP="00EA2B73">
      <w:pPr>
        <w:jc w:val="center"/>
        <w:rPr>
          <w:b/>
          <w:sz w:val="22"/>
          <w:szCs w:val="22"/>
          <w:lang w:val="ro-RO"/>
        </w:rPr>
      </w:pPr>
    </w:p>
    <w:p w:rsidR="00EA2B73" w:rsidRPr="00FD6001" w:rsidRDefault="00EA2B73" w:rsidP="00EA2B73">
      <w:pPr>
        <w:jc w:val="center"/>
        <w:rPr>
          <w:b/>
          <w:sz w:val="22"/>
          <w:szCs w:val="22"/>
          <w:lang w:val="ro-RO"/>
        </w:rPr>
      </w:pPr>
    </w:p>
    <w:p w:rsidR="000A56E2" w:rsidRDefault="000A56E2" w:rsidP="00BD3308">
      <w:pPr>
        <w:spacing w:line="276" w:lineRule="auto"/>
        <w:jc w:val="center"/>
        <w:rPr>
          <w:b/>
          <w:sz w:val="22"/>
          <w:szCs w:val="22"/>
          <w:lang w:val="ro-RO"/>
        </w:rPr>
      </w:pPr>
      <w:r w:rsidRPr="0019337E">
        <w:rPr>
          <w:sz w:val="22"/>
          <w:szCs w:val="22"/>
          <w:lang w:val="ro-RO"/>
        </w:rPr>
        <w:t xml:space="preserve">Lucrări de </w:t>
      </w:r>
      <w:proofErr w:type="spellStart"/>
      <w:r w:rsidRPr="0019337E">
        <w:rPr>
          <w:sz w:val="22"/>
          <w:szCs w:val="22"/>
          <w:lang w:val="ro-RO"/>
        </w:rPr>
        <w:t>reparatii</w:t>
      </w:r>
      <w:proofErr w:type="spellEnd"/>
      <w:r w:rsidRPr="0019337E">
        <w:rPr>
          <w:sz w:val="22"/>
          <w:szCs w:val="22"/>
          <w:lang w:val="ro-RO"/>
        </w:rPr>
        <w:t xml:space="preserve"> curente </w:t>
      </w:r>
      <w:r w:rsidR="00BD3308">
        <w:rPr>
          <w:sz w:val="22"/>
          <w:szCs w:val="22"/>
          <w:lang w:val="ro-RO"/>
        </w:rPr>
        <w:t>spații didactice ETTI</w:t>
      </w:r>
    </w:p>
    <w:p w:rsidR="00830DEA" w:rsidRDefault="00830DEA" w:rsidP="00EA2B73">
      <w:pPr>
        <w:jc w:val="center"/>
        <w:rPr>
          <w:b/>
          <w:sz w:val="22"/>
          <w:szCs w:val="22"/>
          <w:lang w:val="ro-RO"/>
        </w:rPr>
      </w:pPr>
    </w:p>
    <w:p w:rsidR="00EA2B73" w:rsidRPr="00FD6001" w:rsidRDefault="00EA2B73" w:rsidP="00EA2B73">
      <w:pPr>
        <w:jc w:val="center"/>
        <w:rPr>
          <w:b/>
          <w:sz w:val="22"/>
          <w:szCs w:val="22"/>
          <w:lang w:val="ro-RO"/>
        </w:rPr>
      </w:pPr>
      <w:r w:rsidRPr="00FD6001">
        <w:rPr>
          <w:b/>
          <w:sz w:val="22"/>
          <w:szCs w:val="22"/>
          <w:lang w:val="ro-RO"/>
        </w:rPr>
        <w:t>CAIET DE SARCINI</w:t>
      </w:r>
    </w:p>
    <w:p w:rsidR="00EA2B73" w:rsidRPr="00FD6001" w:rsidRDefault="00EA2B73" w:rsidP="00EA2B73">
      <w:pPr>
        <w:autoSpaceDE w:val="0"/>
        <w:autoSpaceDN w:val="0"/>
        <w:adjustRightInd w:val="0"/>
        <w:rPr>
          <w:sz w:val="22"/>
          <w:szCs w:val="22"/>
          <w:lang w:val="ro-RO"/>
        </w:rPr>
      </w:pPr>
    </w:p>
    <w:p w:rsidR="00EA2B73" w:rsidRPr="00FD6001" w:rsidRDefault="00EA2B73" w:rsidP="00EA2B73">
      <w:pPr>
        <w:autoSpaceDE w:val="0"/>
        <w:autoSpaceDN w:val="0"/>
        <w:adjustRightInd w:val="0"/>
        <w:rPr>
          <w:sz w:val="22"/>
          <w:szCs w:val="22"/>
          <w:lang w:val="ro-RO"/>
        </w:rPr>
      </w:pPr>
    </w:p>
    <w:p w:rsidR="00EA2B73" w:rsidRPr="00FD6001" w:rsidRDefault="00EA2B73" w:rsidP="00EA2B73">
      <w:pPr>
        <w:autoSpaceDE w:val="0"/>
        <w:autoSpaceDN w:val="0"/>
        <w:adjustRightInd w:val="0"/>
        <w:rPr>
          <w:sz w:val="22"/>
          <w:szCs w:val="22"/>
          <w:lang w:val="ro-RO"/>
        </w:rPr>
      </w:pPr>
    </w:p>
    <w:p w:rsidR="001D3C4C" w:rsidRDefault="001D3C4C" w:rsidP="001D3C4C">
      <w:pPr>
        <w:pStyle w:val="Default"/>
      </w:pPr>
    </w:p>
    <w:p w:rsidR="001D3C4C" w:rsidRPr="001D3C4C" w:rsidRDefault="001D3C4C" w:rsidP="001D3C4C">
      <w:pPr>
        <w:pStyle w:val="Default"/>
        <w:spacing w:after="160"/>
        <w:jc w:val="both"/>
        <w:rPr>
          <w:rFonts w:ascii="Times New Roman" w:hAnsi="Times New Roman" w:cs="Times New Roman"/>
          <w:sz w:val="22"/>
          <w:szCs w:val="22"/>
        </w:rPr>
      </w:pPr>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Caietul</w:t>
      </w:r>
      <w:proofErr w:type="spellEnd"/>
      <w:r w:rsidRPr="001D3C4C">
        <w:rPr>
          <w:rFonts w:ascii="Times New Roman" w:hAnsi="Times New Roman" w:cs="Times New Roman"/>
          <w:sz w:val="22"/>
          <w:szCs w:val="22"/>
        </w:rPr>
        <w:t xml:space="preserve"> de </w:t>
      </w:r>
      <w:proofErr w:type="spellStart"/>
      <w:r w:rsidRPr="001D3C4C">
        <w:rPr>
          <w:rFonts w:ascii="Times New Roman" w:hAnsi="Times New Roman" w:cs="Times New Roman"/>
          <w:sz w:val="22"/>
          <w:szCs w:val="22"/>
        </w:rPr>
        <w:t>sarcini</w:t>
      </w:r>
      <w:proofErr w:type="spellEnd"/>
      <w:r w:rsidRPr="001D3C4C">
        <w:rPr>
          <w:rFonts w:ascii="Times New Roman" w:hAnsi="Times New Roman" w:cs="Times New Roman"/>
          <w:sz w:val="22"/>
          <w:szCs w:val="22"/>
        </w:rPr>
        <w:t xml:space="preserve"> face parte </w:t>
      </w:r>
      <w:proofErr w:type="spellStart"/>
      <w:r w:rsidRPr="001D3C4C">
        <w:rPr>
          <w:rFonts w:ascii="Times New Roman" w:hAnsi="Times New Roman" w:cs="Times New Roman"/>
          <w:sz w:val="22"/>
          <w:szCs w:val="22"/>
        </w:rPr>
        <w:t>integrantă</w:t>
      </w:r>
      <w:proofErr w:type="spellEnd"/>
      <w:r w:rsidRPr="001D3C4C">
        <w:rPr>
          <w:rFonts w:ascii="Times New Roman" w:hAnsi="Times New Roman" w:cs="Times New Roman"/>
          <w:sz w:val="22"/>
          <w:szCs w:val="22"/>
        </w:rPr>
        <w:t xml:space="preserve"> din </w:t>
      </w:r>
      <w:proofErr w:type="spellStart"/>
      <w:r w:rsidRPr="001D3C4C">
        <w:rPr>
          <w:rFonts w:ascii="Times New Roman" w:hAnsi="Times New Roman" w:cs="Times New Roman"/>
          <w:sz w:val="22"/>
          <w:szCs w:val="22"/>
        </w:rPr>
        <w:t>documentația</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pentru</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elaborarea</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și</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prezentarea</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ofertei</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și</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constituie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ansamblul</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cerințelor</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pe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bază</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cărora</w:t>
      </w:r>
      <w:proofErr w:type="spellEnd"/>
      <w:r w:rsidRPr="001D3C4C">
        <w:rPr>
          <w:rFonts w:ascii="Times New Roman" w:hAnsi="Times New Roman" w:cs="Times New Roman"/>
          <w:sz w:val="22"/>
          <w:szCs w:val="22"/>
        </w:rPr>
        <w:t xml:space="preserve"> se </w:t>
      </w:r>
      <w:proofErr w:type="spellStart"/>
      <w:r w:rsidRPr="001D3C4C">
        <w:rPr>
          <w:rFonts w:ascii="Times New Roman" w:hAnsi="Times New Roman" w:cs="Times New Roman"/>
          <w:sz w:val="22"/>
          <w:szCs w:val="22"/>
        </w:rPr>
        <w:t>elaborează</w:t>
      </w:r>
      <w:proofErr w:type="spellEnd"/>
      <w:r w:rsidRPr="001D3C4C">
        <w:rPr>
          <w:rFonts w:ascii="Times New Roman" w:hAnsi="Times New Roman" w:cs="Times New Roman"/>
          <w:sz w:val="22"/>
          <w:szCs w:val="22"/>
        </w:rPr>
        <w:t xml:space="preserve"> de </w:t>
      </w:r>
      <w:proofErr w:type="spellStart"/>
      <w:r w:rsidRPr="001D3C4C">
        <w:rPr>
          <w:rFonts w:ascii="Times New Roman" w:hAnsi="Times New Roman" w:cs="Times New Roman"/>
          <w:sz w:val="22"/>
          <w:szCs w:val="22"/>
        </w:rPr>
        <w:t>către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fiecare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ofertant</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propunerea</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tehnică</w:t>
      </w:r>
      <w:proofErr w:type="spellEnd"/>
      <w:r w:rsidRPr="001D3C4C">
        <w:rPr>
          <w:rFonts w:ascii="Times New Roman" w:hAnsi="Times New Roman" w:cs="Times New Roman"/>
          <w:sz w:val="22"/>
          <w:szCs w:val="22"/>
        </w:rPr>
        <w:t xml:space="preserve">. </w:t>
      </w:r>
    </w:p>
    <w:p w:rsidR="001D3C4C" w:rsidRPr="001D3C4C" w:rsidRDefault="001D3C4C" w:rsidP="001D3C4C">
      <w:pPr>
        <w:pStyle w:val="Default"/>
        <w:spacing w:after="160"/>
        <w:jc w:val="both"/>
        <w:rPr>
          <w:rFonts w:ascii="Times New Roman" w:hAnsi="Times New Roman" w:cs="Times New Roman"/>
          <w:sz w:val="22"/>
          <w:szCs w:val="22"/>
        </w:rPr>
      </w:pPr>
      <w:proofErr w:type="spellStart"/>
      <w:r w:rsidRPr="001D3C4C">
        <w:rPr>
          <w:rFonts w:ascii="Times New Roman" w:hAnsi="Times New Roman" w:cs="Times New Roman"/>
          <w:sz w:val="22"/>
          <w:szCs w:val="22"/>
        </w:rPr>
        <w:t>Cerințele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impuse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vor</w:t>
      </w:r>
      <w:proofErr w:type="spellEnd"/>
      <w:r w:rsidRPr="001D3C4C">
        <w:rPr>
          <w:rFonts w:ascii="Times New Roman" w:hAnsi="Times New Roman" w:cs="Times New Roman"/>
          <w:sz w:val="22"/>
          <w:szCs w:val="22"/>
        </w:rPr>
        <w:t xml:space="preserve"> fi considerate ca </w:t>
      </w:r>
      <w:proofErr w:type="spellStart"/>
      <w:r w:rsidRPr="001D3C4C">
        <w:rPr>
          <w:rFonts w:ascii="Times New Roman" w:hAnsi="Times New Roman" w:cs="Times New Roman"/>
          <w:sz w:val="22"/>
          <w:szCs w:val="22"/>
        </w:rPr>
        <w:t>fiind</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minimale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În</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acest</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sens</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orice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ofertă</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prezentată</w:t>
      </w:r>
      <w:proofErr w:type="spellEnd"/>
      <w:r w:rsidRPr="001D3C4C">
        <w:rPr>
          <w:rFonts w:ascii="Times New Roman" w:hAnsi="Times New Roman" w:cs="Times New Roman"/>
          <w:sz w:val="22"/>
          <w:szCs w:val="22"/>
        </w:rPr>
        <w:t xml:space="preserve">, care se abate de la </w:t>
      </w:r>
      <w:proofErr w:type="spellStart"/>
      <w:r w:rsidRPr="001D3C4C">
        <w:rPr>
          <w:rFonts w:ascii="Times New Roman" w:hAnsi="Times New Roman" w:cs="Times New Roman"/>
          <w:sz w:val="22"/>
          <w:szCs w:val="22"/>
        </w:rPr>
        <w:t>prevederile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Caietului</w:t>
      </w:r>
      <w:proofErr w:type="spellEnd"/>
      <w:r w:rsidRPr="001D3C4C">
        <w:rPr>
          <w:rFonts w:ascii="Times New Roman" w:hAnsi="Times New Roman" w:cs="Times New Roman"/>
          <w:sz w:val="22"/>
          <w:szCs w:val="22"/>
        </w:rPr>
        <w:t xml:space="preserve"> de </w:t>
      </w:r>
      <w:proofErr w:type="spellStart"/>
      <w:r w:rsidRPr="001D3C4C">
        <w:rPr>
          <w:rFonts w:ascii="Times New Roman" w:hAnsi="Times New Roman" w:cs="Times New Roman"/>
          <w:sz w:val="22"/>
          <w:szCs w:val="22"/>
        </w:rPr>
        <w:t>Sarcini</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va</w:t>
      </w:r>
      <w:proofErr w:type="spellEnd"/>
      <w:r w:rsidRPr="001D3C4C">
        <w:rPr>
          <w:rFonts w:ascii="Times New Roman" w:hAnsi="Times New Roman" w:cs="Times New Roman"/>
          <w:sz w:val="22"/>
          <w:szCs w:val="22"/>
        </w:rPr>
        <w:t xml:space="preserve"> fi </w:t>
      </w:r>
      <w:proofErr w:type="spellStart"/>
      <w:r w:rsidRPr="001D3C4C">
        <w:rPr>
          <w:rFonts w:ascii="Times New Roman" w:hAnsi="Times New Roman" w:cs="Times New Roman"/>
          <w:sz w:val="22"/>
          <w:szCs w:val="22"/>
        </w:rPr>
        <w:t>luată</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în</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considerare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dar</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numai</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în</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măsura</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în</w:t>
      </w:r>
      <w:proofErr w:type="spellEnd"/>
      <w:r w:rsidRPr="001D3C4C">
        <w:rPr>
          <w:rFonts w:ascii="Times New Roman" w:hAnsi="Times New Roman" w:cs="Times New Roman"/>
          <w:sz w:val="22"/>
          <w:szCs w:val="22"/>
        </w:rPr>
        <w:t xml:space="preserve"> care </w:t>
      </w:r>
      <w:proofErr w:type="spellStart"/>
      <w:r w:rsidRPr="001D3C4C">
        <w:rPr>
          <w:rFonts w:ascii="Times New Roman" w:hAnsi="Times New Roman" w:cs="Times New Roman"/>
          <w:sz w:val="22"/>
          <w:szCs w:val="22"/>
        </w:rPr>
        <w:t>toate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caracteristicile</w:t>
      </w:r>
      <w:proofErr w:type="spellEnd"/>
      <w:r w:rsidRPr="001D3C4C">
        <w:rPr>
          <w:rFonts w:ascii="Times New Roman" w:hAnsi="Times New Roman" w:cs="Times New Roman"/>
          <w:sz w:val="22"/>
          <w:szCs w:val="22"/>
        </w:rPr>
        <w:t xml:space="preserve"> din </w:t>
      </w:r>
      <w:proofErr w:type="spellStart"/>
      <w:r w:rsidRPr="001D3C4C">
        <w:rPr>
          <w:rFonts w:ascii="Times New Roman" w:hAnsi="Times New Roman" w:cs="Times New Roman"/>
          <w:sz w:val="22"/>
          <w:szCs w:val="22"/>
        </w:rPr>
        <w:t>propunerea</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tehnică</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presupun</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asigurarea</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unui</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nivel</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calitativ</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egal</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sau</w:t>
      </w:r>
      <w:proofErr w:type="spellEnd"/>
      <w:r w:rsidRPr="001D3C4C">
        <w:rPr>
          <w:rFonts w:ascii="Times New Roman" w:hAnsi="Times New Roman" w:cs="Times New Roman"/>
          <w:sz w:val="22"/>
          <w:szCs w:val="22"/>
        </w:rPr>
        <w:t xml:space="preserve"> superior </w:t>
      </w:r>
      <w:proofErr w:type="spellStart"/>
      <w:r w:rsidRPr="001D3C4C">
        <w:rPr>
          <w:rFonts w:ascii="Times New Roman" w:hAnsi="Times New Roman" w:cs="Times New Roman"/>
          <w:sz w:val="22"/>
          <w:szCs w:val="22"/>
        </w:rPr>
        <w:t>cerințelor</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minimale</w:t>
      </w:r>
      <w:proofErr w:type="spellEnd"/>
      <w:r w:rsidRPr="001D3C4C">
        <w:rPr>
          <w:rFonts w:ascii="Times New Roman" w:hAnsi="Times New Roman" w:cs="Times New Roman"/>
          <w:sz w:val="22"/>
          <w:szCs w:val="22"/>
        </w:rPr>
        <w:t xml:space="preserve"> din </w:t>
      </w:r>
      <w:proofErr w:type="spellStart"/>
      <w:r w:rsidRPr="001D3C4C">
        <w:rPr>
          <w:rFonts w:ascii="Times New Roman" w:hAnsi="Times New Roman" w:cs="Times New Roman"/>
          <w:sz w:val="22"/>
          <w:szCs w:val="22"/>
        </w:rPr>
        <w:t>Caietul</w:t>
      </w:r>
      <w:proofErr w:type="spellEnd"/>
      <w:r w:rsidRPr="001D3C4C">
        <w:rPr>
          <w:rFonts w:ascii="Times New Roman" w:hAnsi="Times New Roman" w:cs="Times New Roman"/>
          <w:sz w:val="22"/>
          <w:szCs w:val="22"/>
        </w:rPr>
        <w:t xml:space="preserve"> de </w:t>
      </w:r>
      <w:proofErr w:type="spellStart"/>
      <w:r w:rsidRPr="001D3C4C">
        <w:rPr>
          <w:rFonts w:ascii="Times New Roman" w:hAnsi="Times New Roman" w:cs="Times New Roman"/>
          <w:sz w:val="22"/>
          <w:szCs w:val="22"/>
        </w:rPr>
        <w:t>sarcini</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ofertarea</w:t>
      </w:r>
      <w:proofErr w:type="spellEnd"/>
      <w:r w:rsidRPr="001D3C4C">
        <w:rPr>
          <w:rFonts w:ascii="Times New Roman" w:hAnsi="Times New Roman" w:cs="Times New Roman"/>
          <w:sz w:val="22"/>
          <w:szCs w:val="22"/>
        </w:rPr>
        <w:t xml:space="preserve"> de </w:t>
      </w:r>
      <w:proofErr w:type="spellStart"/>
      <w:r w:rsidRPr="001D3C4C">
        <w:rPr>
          <w:rFonts w:ascii="Times New Roman" w:hAnsi="Times New Roman" w:cs="Times New Roman"/>
          <w:sz w:val="22"/>
          <w:szCs w:val="22"/>
        </w:rPr>
        <w:t>produse</w:t>
      </w:r>
      <w:proofErr w:type="spellEnd"/>
      <w:r w:rsidRPr="001D3C4C">
        <w:rPr>
          <w:rFonts w:ascii="Times New Roman" w:hAnsi="Times New Roman" w:cs="Times New Roman"/>
          <w:sz w:val="22"/>
          <w:szCs w:val="22"/>
        </w:rPr>
        <w:t xml:space="preserve"> cu </w:t>
      </w:r>
      <w:proofErr w:type="spellStart"/>
      <w:r w:rsidRPr="001D3C4C">
        <w:rPr>
          <w:rFonts w:ascii="Times New Roman" w:hAnsi="Times New Roman" w:cs="Times New Roman"/>
          <w:sz w:val="22"/>
          <w:szCs w:val="22"/>
        </w:rPr>
        <w:t>caracteristici</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tehnice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inferioare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celor</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prevăzute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în</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caietul</w:t>
      </w:r>
      <w:proofErr w:type="spellEnd"/>
      <w:r w:rsidRPr="001D3C4C">
        <w:rPr>
          <w:rFonts w:ascii="Times New Roman" w:hAnsi="Times New Roman" w:cs="Times New Roman"/>
          <w:sz w:val="22"/>
          <w:szCs w:val="22"/>
        </w:rPr>
        <w:t xml:space="preserve"> de </w:t>
      </w:r>
      <w:proofErr w:type="spellStart"/>
      <w:r w:rsidRPr="001D3C4C">
        <w:rPr>
          <w:rFonts w:ascii="Times New Roman" w:hAnsi="Times New Roman" w:cs="Times New Roman"/>
          <w:sz w:val="22"/>
          <w:szCs w:val="22"/>
        </w:rPr>
        <w:t>sarcini</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și</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termene</w:t>
      </w:r>
      <w:proofErr w:type="spellEnd"/>
      <w:r w:rsidRPr="001D3C4C">
        <w:rPr>
          <w:rFonts w:ascii="Times New Roman" w:hAnsi="Times New Roman" w:cs="Times New Roman"/>
          <w:sz w:val="22"/>
          <w:szCs w:val="22"/>
        </w:rPr>
        <w:t xml:space="preserve"> de </w:t>
      </w:r>
      <w:proofErr w:type="spellStart"/>
      <w:r w:rsidRPr="001D3C4C">
        <w:rPr>
          <w:rFonts w:ascii="Times New Roman" w:hAnsi="Times New Roman" w:cs="Times New Roman"/>
          <w:sz w:val="22"/>
          <w:szCs w:val="22"/>
        </w:rPr>
        <w:t>livrare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mai</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mari</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decât</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cele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prezentate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atrage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descalificarea</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ofertantului</w:t>
      </w:r>
      <w:proofErr w:type="spellEnd"/>
      <w:r w:rsidRPr="001D3C4C">
        <w:rPr>
          <w:rFonts w:ascii="Times New Roman" w:hAnsi="Times New Roman" w:cs="Times New Roman"/>
          <w:sz w:val="22"/>
          <w:szCs w:val="22"/>
        </w:rPr>
        <w:t xml:space="preserve">. </w:t>
      </w:r>
    </w:p>
    <w:p w:rsidR="001D3C4C" w:rsidRDefault="001D3C4C" w:rsidP="001D3C4C">
      <w:pPr>
        <w:pStyle w:val="Default"/>
        <w:spacing w:after="160"/>
        <w:jc w:val="both"/>
        <w:rPr>
          <w:rFonts w:ascii="Times New Roman" w:hAnsi="Times New Roman" w:cs="Times New Roman"/>
          <w:sz w:val="22"/>
          <w:szCs w:val="22"/>
        </w:rPr>
      </w:pPr>
      <w:proofErr w:type="spellStart"/>
      <w:r w:rsidRPr="001D3C4C">
        <w:rPr>
          <w:rFonts w:ascii="Times New Roman" w:hAnsi="Times New Roman" w:cs="Times New Roman"/>
          <w:sz w:val="22"/>
          <w:szCs w:val="22"/>
        </w:rPr>
        <w:t>Produsele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folosite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vor</w:t>
      </w:r>
      <w:proofErr w:type="spellEnd"/>
      <w:r w:rsidRPr="001D3C4C">
        <w:rPr>
          <w:rFonts w:ascii="Times New Roman" w:hAnsi="Times New Roman" w:cs="Times New Roman"/>
          <w:sz w:val="22"/>
          <w:szCs w:val="22"/>
        </w:rPr>
        <w:t xml:space="preserve"> fi </w:t>
      </w:r>
      <w:proofErr w:type="spellStart"/>
      <w:r w:rsidRPr="001D3C4C">
        <w:rPr>
          <w:rFonts w:ascii="Times New Roman" w:hAnsi="Times New Roman" w:cs="Times New Roman"/>
          <w:sz w:val="22"/>
          <w:szCs w:val="22"/>
        </w:rPr>
        <w:t>însoțite</w:t>
      </w:r>
      <w:proofErr w:type="spellEnd"/>
      <w:r w:rsidRPr="001D3C4C">
        <w:rPr>
          <w:rFonts w:ascii="Times New Roman" w:hAnsi="Times New Roman" w:cs="Times New Roman"/>
          <w:sz w:val="22"/>
          <w:szCs w:val="22"/>
        </w:rPr>
        <w:t xml:space="preserve"> de </w:t>
      </w:r>
      <w:proofErr w:type="spellStart"/>
      <w:r w:rsidRPr="001D3C4C">
        <w:rPr>
          <w:rFonts w:ascii="Times New Roman" w:hAnsi="Times New Roman" w:cs="Times New Roman"/>
          <w:sz w:val="22"/>
          <w:szCs w:val="22"/>
        </w:rPr>
        <w:t>fișă</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tehnică</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în</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limba</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româna</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și</w:t>
      </w:r>
      <w:proofErr w:type="spellEnd"/>
      <w:r w:rsidRPr="001D3C4C">
        <w:rPr>
          <w:rFonts w:ascii="Times New Roman" w:hAnsi="Times New Roman" w:cs="Times New Roman"/>
          <w:sz w:val="22"/>
          <w:szCs w:val="22"/>
        </w:rPr>
        <w:t xml:space="preserve"> de </w:t>
      </w:r>
      <w:proofErr w:type="spellStart"/>
      <w:r w:rsidRPr="001D3C4C">
        <w:rPr>
          <w:rFonts w:ascii="Times New Roman" w:hAnsi="Times New Roman" w:cs="Times New Roman"/>
          <w:sz w:val="22"/>
          <w:szCs w:val="22"/>
        </w:rPr>
        <w:t>declarație</w:t>
      </w:r>
      <w:proofErr w:type="spellEnd"/>
      <w:r w:rsidRPr="001D3C4C">
        <w:rPr>
          <w:rFonts w:ascii="Times New Roman" w:hAnsi="Times New Roman" w:cs="Times New Roman"/>
          <w:sz w:val="22"/>
          <w:szCs w:val="22"/>
        </w:rPr>
        <w:t xml:space="preserve"> de </w:t>
      </w:r>
      <w:proofErr w:type="spellStart"/>
      <w:r w:rsidRPr="001D3C4C">
        <w:rPr>
          <w:rFonts w:ascii="Times New Roman" w:hAnsi="Times New Roman" w:cs="Times New Roman"/>
          <w:sz w:val="22"/>
          <w:szCs w:val="22"/>
        </w:rPr>
        <w:t>performanță</w:t>
      </w:r>
      <w:proofErr w:type="spellEnd"/>
      <w:r w:rsidRPr="001D3C4C">
        <w:rPr>
          <w:rFonts w:ascii="Times New Roman" w:hAnsi="Times New Roman" w:cs="Times New Roman"/>
          <w:sz w:val="22"/>
          <w:szCs w:val="22"/>
        </w:rPr>
        <w:t xml:space="preserve"> de la </w:t>
      </w:r>
      <w:proofErr w:type="spellStart"/>
      <w:r w:rsidRPr="001D3C4C">
        <w:rPr>
          <w:rFonts w:ascii="Times New Roman" w:hAnsi="Times New Roman" w:cs="Times New Roman"/>
          <w:sz w:val="22"/>
          <w:szCs w:val="22"/>
        </w:rPr>
        <w:t>producător</w:t>
      </w:r>
      <w:proofErr w:type="spellEnd"/>
      <w:r w:rsidRPr="001D3C4C">
        <w:rPr>
          <w:rFonts w:ascii="Times New Roman" w:hAnsi="Times New Roman" w:cs="Times New Roman"/>
          <w:sz w:val="22"/>
          <w:szCs w:val="22"/>
        </w:rPr>
        <w:t xml:space="preserve">. </w:t>
      </w:r>
    </w:p>
    <w:p w:rsidR="00481D6E" w:rsidRDefault="0013537A" w:rsidP="001D3C4C">
      <w:pPr>
        <w:pStyle w:val="Default"/>
        <w:spacing w:after="160"/>
        <w:jc w:val="both"/>
        <w:rPr>
          <w:rFonts w:ascii="Times New Roman" w:hAnsi="Times New Roman" w:cs="Times New Roman"/>
          <w:sz w:val="22"/>
          <w:szCs w:val="22"/>
        </w:rPr>
      </w:pPr>
      <w:proofErr w:type="spellStart"/>
      <w:r>
        <w:rPr>
          <w:rFonts w:ascii="Times New Roman" w:hAnsi="Times New Roman" w:cs="Times New Roman"/>
          <w:sz w:val="22"/>
          <w:szCs w:val="22"/>
        </w:rPr>
        <w:t>Ofertantul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prezenta</w:t>
      </w:r>
      <w:proofErr w:type="spellEnd"/>
      <w:r w:rsidR="00481D6E">
        <w:rPr>
          <w:rFonts w:ascii="Times New Roman" w:hAnsi="Times New Roman" w:cs="Times New Roman"/>
          <w:sz w:val="22"/>
          <w:szCs w:val="22"/>
        </w:rPr>
        <w:t xml:space="preserve"> </w:t>
      </w:r>
      <w:proofErr w:type="spellStart"/>
      <w:r w:rsidR="00481D6E">
        <w:rPr>
          <w:rFonts w:ascii="Times New Roman" w:hAnsi="Times New Roman" w:cs="Times New Roman"/>
          <w:sz w:val="22"/>
          <w:szCs w:val="22"/>
        </w:rPr>
        <w:t>următoarele</w:t>
      </w:r>
      <w:proofErr w:type="spellEnd"/>
      <w:r w:rsidR="00481D6E">
        <w:rPr>
          <w:rFonts w:ascii="Times New Roman" w:hAnsi="Times New Roman" w:cs="Times New Roman"/>
          <w:sz w:val="22"/>
          <w:szCs w:val="22"/>
        </w:rPr>
        <w:t xml:space="preserve"> </w:t>
      </w:r>
      <w:proofErr w:type="spellStart"/>
      <w:r w:rsidR="00481D6E">
        <w:rPr>
          <w:rFonts w:ascii="Times New Roman" w:hAnsi="Times New Roman" w:cs="Times New Roman"/>
          <w:sz w:val="22"/>
          <w:szCs w:val="22"/>
        </w:rPr>
        <w:t>documente</w:t>
      </w:r>
      <w:proofErr w:type="spellEnd"/>
      <w:r w:rsidR="00481D6E">
        <w:rPr>
          <w:rFonts w:ascii="Times New Roman" w:hAnsi="Times New Roman" w:cs="Times New Roman"/>
          <w:sz w:val="22"/>
          <w:szCs w:val="22"/>
        </w:rPr>
        <w:t xml:space="preserve"> de </w:t>
      </w:r>
      <w:proofErr w:type="spellStart"/>
      <w:r w:rsidR="00481D6E">
        <w:rPr>
          <w:rFonts w:ascii="Times New Roman" w:hAnsi="Times New Roman" w:cs="Times New Roman"/>
          <w:sz w:val="22"/>
          <w:szCs w:val="22"/>
        </w:rPr>
        <w:t>calificare</w:t>
      </w:r>
      <w:proofErr w:type="spellEnd"/>
      <w:r w:rsidR="00481D6E">
        <w:rPr>
          <w:rFonts w:ascii="Times New Roman" w:hAnsi="Times New Roman" w:cs="Times New Roman"/>
          <w:sz w:val="22"/>
          <w:szCs w:val="22"/>
        </w:rPr>
        <w:t>:</w:t>
      </w:r>
    </w:p>
    <w:p w:rsidR="000A56E2" w:rsidRDefault="000A56E2" w:rsidP="000A56E2">
      <w:pPr>
        <w:pStyle w:val="Default"/>
        <w:numPr>
          <w:ilvl w:val="0"/>
          <w:numId w:val="4"/>
        </w:numPr>
        <w:spacing w:after="160"/>
        <w:ind w:left="360"/>
        <w:jc w:val="both"/>
        <w:rPr>
          <w:rFonts w:ascii="Times New Roman" w:hAnsi="Times New Roman" w:cs="Times New Roman"/>
          <w:sz w:val="22"/>
          <w:szCs w:val="22"/>
        </w:rPr>
      </w:pPr>
      <w:proofErr w:type="spellStart"/>
      <w:r>
        <w:rPr>
          <w:rFonts w:ascii="Times New Roman" w:hAnsi="Times New Roman" w:cs="Times New Roman"/>
          <w:sz w:val="22"/>
          <w:szCs w:val="22"/>
        </w:rPr>
        <w:t>Lista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principalelor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lucrări</w:t>
      </w:r>
      <w:proofErr w:type="spellEnd"/>
      <w:r>
        <w:rPr>
          <w:rFonts w:ascii="Times New Roman" w:hAnsi="Times New Roman" w:cs="Times New Roman"/>
          <w:sz w:val="22"/>
          <w:szCs w:val="22"/>
        </w:rPr>
        <w:t xml:space="preserve"> din </w:t>
      </w:r>
      <w:proofErr w:type="spellStart"/>
      <w:r>
        <w:rPr>
          <w:rFonts w:ascii="Times New Roman" w:hAnsi="Times New Roman" w:cs="Times New Roman"/>
          <w:sz w:val="22"/>
          <w:szCs w:val="22"/>
        </w:rPr>
        <w:t>ultimii</w:t>
      </w:r>
      <w:proofErr w:type="spellEnd"/>
      <w:r>
        <w:rPr>
          <w:rFonts w:ascii="Times New Roman" w:hAnsi="Times New Roman" w:cs="Times New Roman"/>
          <w:sz w:val="22"/>
          <w:szCs w:val="22"/>
        </w:rPr>
        <w:t xml:space="preserve"> 3 </w:t>
      </w:r>
      <w:proofErr w:type="spellStart"/>
      <w:r>
        <w:rPr>
          <w:rFonts w:ascii="Times New Roman" w:hAnsi="Times New Roman" w:cs="Times New Roman"/>
          <w:sz w:val="22"/>
          <w:szCs w:val="22"/>
        </w:rPr>
        <w:t>ani</w:t>
      </w:r>
      <w:proofErr w:type="spellEnd"/>
    </w:p>
    <w:p w:rsidR="000A56E2" w:rsidRDefault="000A56E2" w:rsidP="000A56E2">
      <w:pPr>
        <w:pStyle w:val="Default"/>
        <w:numPr>
          <w:ilvl w:val="0"/>
          <w:numId w:val="4"/>
        </w:numPr>
        <w:spacing w:after="160"/>
        <w:ind w:left="360"/>
        <w:jc w:val="both"/>
        <w:rPr>
          <w:rFonts w:ascii="Times New Roman" w:hAnsi="Times New Roman" w:cs="Times New Roman"/>
          <w:sz w:val="22"/>
          <w:szCs w:val="22"/>
        </w:rPr>
      </w:pPr>
      <w:proofErr w:type="spellStart"/>
      <w:r>
        <w:rPr>
          <w:rFonts w:ascii="Times New Roman" w:hAnsi="Times New Roman" w:cs="Times New Roman"/>
          <w:sz w:val="22"/>
          <w:szCs w:val="22"/>
        </w:rPr>
        <w:t>Documente</w:t>
      </w:r>
      <w:proofErr w:type="spellEnd"/>
      <w:r>
        <w:rPr>
          <w:rFonts w:ascii="Times New Roman" w:hAnsi="Times New Roman" w:cs="Times New Roman"/>
          <w:sz w:val="22"/>
          <w:szCs w:val="22"/>
        </w:rPr>
        <w:t xml:space="preserve"> care </w:t>
      </w:r>
      <w:proofErr w:type="spellStart"/>
      <w:r>
        <w:rPr>
          <w:rFonts w:ascii="Times New Roman" w:hAnsi="Times New Roman" w:cs="Times New Roman"/>
          <w:sz w:val="22"/>
          <w:szCs w:val="22"/>
        </w:rPr>
        <w:t>să</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ateste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experiența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similară</w:t>
      </w:r>
      <w:proofErr w:type="spellEnd"/>
      <w:r>
        <w:rPr>
          <w:rFonts w:ascii="Times New Roman" w:hAnsi="Times New Roman" w:cs="Times New Roman"/>
          <w:sz w:val="22"/>
          <w:szCs w:val="22"/>
        </w:rPr>
        <w:t xml:space="preserve"> in </w:t>
      </w:r>
      <w:r w:rsidR="00BD3308">
        <w:rPr>
          <w:rFonts w:ascii="Times New Roman" w:hAnsi="Times New Roman" w:cs="Times New Roman"/>
          <w:sz w:val="22"/>
          <w:szCs w:val="22"/>
        </w:rPr>
        <w:t xml:space="preserve">minim 3 </w:t>
      </w:r>
      <w:proofErr w:type="spellStart"/>
      <w:r w:rsidR="00BD3308">
        <w:rPr>
          <w:rFonts w:ascii="Times New Roman" w:hAnsi="Times New Roman" w:cs="Times New Roman"/>
          <w:sz w:val="22"/>
          <w:szCs w:val="22"/>
        </w:rPr>
        <w:t>contracte</w:t>
      </w:r>
      <w:proofErr w:type="spellEnd"/>
      <w:r w:rsidR="00BD3308">
        <w:rPr>
          <w:rFonts w:ascii="Times New Roman" w:hAnsi="Times New Roman" w:cs="Times New Roman"/>
          <w:sz w:val="22"/>
          <w:szCs w:val="22"/>
        </w:rPr>
        <w:t xml:space="preserve"> de </w:t>
      </w:r>
      <w:proofErr w:type="spellStart"/>
      <w:r w:rsidR="00BD3308">
        <w:rPr>
          <w:rFonts w:ascii="Times New Roman" w:hAnsi="Times New Roman" w:cs="Times New Roman"/>
          <w:sz w:val="22"/>
          <w:szCs w:val="22"/>
        </w:rPr>
        <w:t>lucrări</w:t>
      </w:r>
      <w:proofErr w:type="spellEnd"/>
      <w:r w:rsidR="00BD3308">
        <w:rPr>
          <w:rFonts w:ascii="Times New Roman" w:hAnsi="Times New Roman" w:cs="Times New Roman"/>
          <w:sz w:val="22"/>
          <w:szCs w:val="22"/>
        </w:rPr>
        <w:t xml:space="preserve"> </w:t>
      </w:r>
      <w:proofErr w:type="spellStart"/>
      <w:r w:rsidR="00BD3308">
        <w:rPr>
          <w:rFonts w:ascii="Times New Roman" w:hAnsi="Times New Roman" w:cs="Times New Roman"/>
          <w:sz w:val="22"/>
          <w:szCs w:val="22"/>
        </w:rPr>
        <w:t>similare</w:t>
      </w:r>
      <w:proofErr w:type="spellEnd"/>
      <w:r w:rsidR="00BD3308">
        <w:rPr>
          <w:rFonts w:ascii="Times New Roman" w:hAnsi="Times New Roman" w:cs="Times New Roman"/>
          <w:sz w:val="22"/>
          <w:szCs w:val="22"/>
        </w:rPr>
        <w:t xml:space="preserve"> </w:t>
      </w:r>
      <w:proofErr w:type="spellStart"/>
      <w:r w:rsidR="00BD3308">
        <w:rPr>
          <w:rFonts w:ascii="Times New Roman" w:hAnsi="Times New Roman" w:cs="Times New Roman"/>
          <w:sz w:val="22"/>
          <w:szCs w:val="22"/>
        </w:rPr>
        <w:t>incheiate</w:t>
      </w:r>
      <w:proofErr w:type="spellEnd"/>
      <w:r w:rsidR="00BD3308">
        <w:rPr>
          <w:rFonts w:ascii="Times New Roman" w:hAnsi="Times New Roman" w:cs="Times New Roman"/>
          <w:sz w:val="22"/>
          <w:szCs w:val="22"/>
        </w:rPr>
        <w:t xml:space="preserve"> </w:t>
      </w:r>
    </w:p>
    <w:p w:rsidR="000A56E2" w:rsidRDefault="000A56E2" w:rsidP="000A56E2">
      <w:pPr>
        <w:pStyle w:val="Default"/>
        <w:numPr>
          <w:ilvl w:val="0"/>
          <w:numId w:val="4"/>
        </w:numPr>
        <w:spacing w:after="160"/>
        <w:ind w:left="360"/>
        <w:jc w:val="both"/>
        <w:rPr>
          <w:rFonts w:ascii="Times New Roman" w:hAnsi="Times New Roman" w:cs="Times New Roman"/>
          <w:sz w:val="22"/>
          <w:szCs w:val="22"/>
        </w:rPr>
      </w:pPr>
      <w:r>
        <w:rPr>
          <w:rFonts w:ascii="Times New Roman" w:hAnsi="Times New Roman" w:cs="Times New Roman"/>
          <w:sz w:val="22"/>
          <w:szCs w:val="22"/>
        </w:rPr>
        <w:t xml:space="preserve">Certificate </w:t>
      </w:r>
      <w:proofErr w:type="spellStart"/>
      <w:r>
        <w:rPr>
          <w:rFonts w:ascii="Times New Roman" w:hAnsi="Times New Roman" w:cs="Times New Roman"/>
          <w:sz w:val="22"/>
          <w:szCs w:val="22"/>
        </w:rPr>
        <w:t>fiscale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sau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declaratie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proprie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raspundere</w:t>
      </w:r>
      <w:proofErr w:type="spellEnd"/>
      <w:r>
        <w:rPr>
          <w:rFonts w:ascii="Times New Roman" w:hAnsi="Times New Roman" w:cs="Times New Roman"/>
          <w:sz w:val="22"/>
          <w:szCs w:val="22"/>
        </w:rPr>
        <w:t xml:space="preserve">, care </w:t>
      </w:r>
      <w:proofErr w:type="spellStart"/>
      <w:r>
        <w:rPr>
          <w:rFonts w:ascii="Times New Roman" w:hAnsi="Times New Roman" w:cs="Times New Roman"/>
          <w:sz w:val="22"/>
          <w:szCs w:val="22"/>
        </w:rPr>
        <w:t>sa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ateste</w:t>
      </w:r>
      <w:proofErr w:type="spellEnd"/>
      <w:r>
        <w:rPr>
          <w:rFonts w:ascii="Times New Roman" w:hAnsi="Times New Roman" w:cs="Times New Roman"/>
          <w:sz w:val="22"/>
          <w:szCs w:val="22"/>
        </w:rPr>
        <w:t xml:space="preserve"> ca nu are </w:t>
      </w:r>
      <w:proofErr w:type="spellStart"/>
      <w:r>
        <w:rPr>
          <w:rFonts w:ascii="Times New Roman" w:hAnsi="Times New Roman" w:cs="Times New Roman"/>
          <w:sz w:val="22"/>
          <w:szCs w:val="22"/>
        </w:rPr>
        <w:t>datorii</w:t>
      </w:r>
      <w:proofErr w:type="spellEnd"/>
      <w:r>
        <w:rPr>
          <w:rFonts w:ascii="Times New Roman" w:hAnsi="Times New Roman" w:cs="Times New Roman"/>
          <w:sz w:val="22"/>
          <w:szCs w:val="22"/>
        </w:rPr>
        <w:t xml:space="preserve"> la </w:t>
      </w:r>
      <w:proofErr w:type="spellStart"/>
      <w:r>
        <w:rPr>
          <w:rFonts w:ascii="Times New Roman" w:hAnsi="Times New Roman" w:cs="Times New Roman"/>
          <w:sz w:val="22"/>
          <w:szCs w:val="22"/>
        </w:rPr>
        <w:t>impozite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taxe</w:t>
      </w:r>
      <w:proofErr w:type="spellEnd"/>
      <w:r>
        <w:rPr>
          <w:rFonts w:ascii="Times New Roman" w:hAnsi="Times New Roman" w:cs="Times New Roman"/>
          <w:sz w:val="22"/>
          <w:szCs w:val="22"/>
        </w:rPr>
        <w:t xml:space="preserve"> locale </w:t>
      </w:r>
      <w:proofErr w:type="spellStart"/>
      <w:r>
        <w:rPr>
          <w:rFonts w:ascii="Times New Roman" w:hAnsi="Times New Roman" w:cs="Times New Roman"/>
          <w:sz w:val="22"/>
          <w:szCs w:val="22"/>
        </w:rPr>
        <w:t>sau</w:t>
      </w:r>
      <w:proofErr w:type="spellEnd"/>
      <w:r>
        <w:rPr>
          <w:rFonts w:ascii="Times New Roman" w:hAnsi="Times New Roman" w:cs="Times New Roman"/>
          <w:sz w:val="22"/>
          <w:szCs w:val="22"/>
        </w:rPr>
        <w:t xml:space="preserve"> ANAF</w:t>
      </w:r>
      <w:r w:rsidRPr="00447948">
        <w:rPr>
          <w:rFonts w:ascii="Times New Roman" w:hAnsi="Times New Roman" w:cs="Times New Roman"/>
          <w:sz w:val="22"/>
          <w:szCs w:val="22"/>
        </w:rPr>
        <w:t xml:space="preserve"> </w:t>
      </w:r>
    </w:p>
    <w:p w:rsidR="000A56E2" w:rsidRDefault="000A56E2" w:rsidP="000A56E2">
      <w:pPr>
        <w:pStyle w:val="Default"/>
        <w:numPr>
          <w:ilvl w:val="0"/>
          <w:numId w:val="4"/>
        </w:numPr>
        <w:spacing w:after="160"/>
        <w:ind w:left="360"/>
        <w:jc w:val="both"/>
        <w:rPr>
          <w:rFonts w:ascii="Times New Roman" w:hAnsi="Times New Roman" w:cs="Times New Roman"/>
          <w:sz w:val="22"/>
          <w:szCs w:val="22"/>
        </w:rPr>
      </w:pPr>
      <w:proofErr w:type="spellStart"/>
      <w:r>
        <w:rPr>
          <w:rFonts w:ascii="Times New Roman" w:hAnsi="Times New Roman" w:cs="Times New Roman"/>
          <w:sz w:val="22"/>
          <w:szCs w:val="22"/>
        </w:rPr>
        <w:t>Declaratie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referitoare</w:t>
      </w:r>
      <w:proofErr w:type="spellEnd"/>
      <w:r>
        <w:rPr>
          <w:rFonts w:ascii="Times New Roman" w:hAnsi="Times New Roman" w:cs="Times New Roman"/>
          <w:sz w:val="22"/>
          <w:szCs w:val="22"/>
        </w:rPr>
        <w:t xml:space="preserve"> la </w:t>
      </w:r>
      <w:proofErr w:type="spellStart"/>
      <w:r>
        <w:rPr>
          <w:rFonts w:ascii="Times New Roman" w:hAnsi="Times New Roman" w:cs="Times New Roman"/>
          <w:sz w:val="22"/>
          <w:szCs w:val="22"/>
        </w:rPr>
        <w:t>capacitatea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tehnica</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indeplinire</w:t>
      </w:r>
      <w:proofErr w:type="spellEnd"/>
      <w:r>
        <w:rPr>
          <w:rFonts w:ascii="Times New Roman" w:hAnsi="Times New Roman" w:cs="Times New Roman"/>
          <w:sz w:val="22"/>
          <w:szCs w:val="22"/>
        </w:rPr>
        <w:t xml:space="preserve"> a </w:t>
      </w:r>
      <w:proofErr w:type="spellStart"/>
      <w:r>
        <w:rPr>
          <w:rFonts w:ascii="Times New Roman" w:hAnsi="Times New Roman" w:cs="Times New Roman"/>
          <w:sz w:val="22"/>
          <w:szCs w:val="22"/>
        </w:rPr>
        <w:t>contractului</w:t>
      </w:r>
      <w:proofErr w:type="spellEnd"/>
    </w:p>
    <w:p w:rsidR="00BD3308" w:rsidRDefault="000A56E2" w:rsidP="007A4F16">
      <w:pPr>
        <w:pStyle w:val="Default"/>
        <w:numPr>
          <w:ilvl w:val="0"/>
          <w:numId w:val="4"/>
        </w:numPr>
        <w:spacing w:after="160"/>
        <w:ind w:left="360"/>
        <w:jc w:val="both"/>
        <w:rPr>
          <w:rFonts w:ascii="Times New Roman" w:hAnsi="Times New Roman" w:cs="Times New Roman"/>
          <w:sz w:val="22"/>
          <w:szCs w:val="22"/>
        </w:rPr>
      </w:pPr>
      <w:proofErr w:type="spellStart"/>
      <w:r w:rsidRPr="00BD3308">
        <w:rPr>
          <w:rFonts w:ascii="Times New Roman" w:hAnsi="Times New Roman" w:cs="Times New Roman"/>
          <w:sz w:val="22"/>
          <w:szCs w:val="22"/>
        </w:rPr>
        <w:t>Nominalizarea</w:t>
      </w:r>
      <w:proofErr w:type="spellEnd"/>
      <w:r w:rsidRPr="00BD3308">
        <w:rPr>
          <w:rFonts w:ascii="Times New Roman" w:hAnsi="Times New Roman" w:cs="Times New Roman"/>
          <w:sz w:val="22"/>
          <w:szCs w:val="22"/>
        </w:rPr>
        <w:t xml:space="preserve"> </w:t>
      </w:r>
      <w:proofErr w:type="spellStart"/>
      <w:r w:rsidRPr="00BD3308">
        <w:rPr>
          <w:rFonts w:ascii="Times New Roman" w:hAnsi="Times New Roman" w:cs="Times New Roman"/>
          <w:sz w:val="22"/>
          <w:szCs w:val="22"/>
        </w:rPr>
        <w:t>responsabilul</w:t>
      </w:r>
      <w:proofErr w:type="spellEnd"/>
      <w:r w:rsidRPr="00BD3308">
        <w:rPr>
          <w:rFonts w:ascii="Times New Roman" w:hAnsi="Times New Roman" w:cs="Times New Roman"/>
          <w:sz w:val="22"/>
          <w:szCs w:val="22"/>
        </w:rPr>
        <w:t xml:space="preserve"> </w:t>
      </w:r>
      <w:proofErr w:type="spellStart"/>
      <w:r w:rsidRPr="00BD3308">
        <w:rPr>
          <w:rFonts w:ascii="Times New Roman" w:hAnsi="Times New Roman" w:cs="Times New Roman"/>
          <w:sz w:val="22"/>
          <w:szCs w:val="22"/>
        </w:rPr>
        <w:t>tehnic</w:t>
      </w:r>
      <w:proofErr w:type="spellEnd"/>
      <w:r w:rsidRPr="00BD3308">
        <w:rPr>
          <w:rFonts w:ascii="Times New Roman" w:hAnsi="Times New Roman" w:cs="Times New Roman"/>
          <w:sz w:val="22"/>
          <w:szCs w:val="22"/>
        </w:rPr>
        <w:t xml:space="preserve"> cu </w:t>
      </w:r>
      <w:proofErr w:type="spellStart"/>
      <w:r w:rsidRPr="00BD3308">
        <w:rPr>
          <w:rFonts w:ascii="Times New Roman" w:hAnsi="Times New Roman" w:cs="Times New Roman"/>
          <w:sz w:val="22"/>
          <w:szCs w:val="22"/>
        </w:rPr>
        <w:t>executia</w:t>
      </w:r>
      <w:proofErr w:type="spellEnd"/>
      <w:r w:rsidRPr="00BD3308">
        <w:rPr>
          <w:rFonts w:ascii="Times New Roman" w:hAnsi="Times New Roman" w:cs="Times New Roman"/>
          <w:sz w:val="22"/>
          <w:szCs w:val="22"/>
        </w:rPr>
        <w:t xml:space="preserve"> </w:t>
      </w:r>
    </w:p>
    <w:p w:rsidR="001D3C4C" w:rsidRPr="00BD3308" w:rsidRDefault="001D3C4C" w:rsidP="00BD3308">
      <w:pPr>
        <w:pStyle w:val="Default"/>
        <w:spacing w:after="160"/>
        <w:ind w:left="360"/>
        <w:jc w:val="both"/>
        <w:rPr>
          <w:rFonts w:ascii="Times New Roman" w:hAnsi="Times New Roman" w:cs="Times New Roman"/>
          <w:sz w:val="22"/>
          <w:szCs w:val="22"/>
        </w:rPr>
      </w:pPr>
      <w:proofErr w:type="spellStart"/>
      <w:r w:rsidRPr="00BD3308">
        <w:rPr>
          <w:rFonts w:ascii="Times New Roman" w:hAnsi="Times New Roman" w:cs="Times New Roman"/>
          <w:b/>
          <w:bCs/>
          <w:sz w:val="22"/>
          <w:szCs w:val="22"/>
        </w:rPr>
        <w:t>Termen</w:t>
      </w:r>
      <w:proofErr w:type="spellEnd"/>
      <w:r w:rsidRPr="00BD3308">
        <w:rPr>
          <w:rFonts w:ascii="Times New Roman" w:hAnsi="Times New Roman" w:cs="Times New Roman"/>
          <w:b/>
          <w:bCs/>
          <w:sz w:val="22"/>
          <w:szCs w:val="22"/>
        </w:rPr>
        <w:t xml:space="preserve"> de </w:t>
      </w:r>
      <w:proofErr w:type="spellStart"/>
      <w:r w:rsidRPr="00BD3308">
        <w:rPr>
          <w:rFonts w:ascii="Times New Roman" w:hAnsi="Times New Roman" w:cs="Times New Roman"/>
          <w:b/>
          <w:bCs/>
          <w:sz w:val="22"/>
          <w:szCs w:val="22"/>
        </w:rPr>
        <w:t>execuție</w:t>
      </w:r>
      <w:proofErr w:type="spellEnd"/>
      <w:r w:rsidRPr="00BD3308">
        <w:rPr>
          <w:rFonts w:ascii="Times New Roman" w:hAnsi="Times New Roman" w:cs="Times New Roman"/>
          <w:b/>
          <w:bCs/>
          <w:sz w:val="22"/>
          <w:szCs w:val="22"/>
        </w:rPr>
        <w:t xml:space="preserve"> </w:t>
      </w:r>
      <w:proofErr w:type="spellStart"/>
      <w:proofErr w:type="gramStart"/>
      <w:r w:rsidRPr="00BD3308">
        <w:rPr>
          <w:rFonts w:ascii="Times New Roman" w:hAnsi="Times New Roman" w:cs="Times New Roman"/>
          <w:b/>
          <w:bCs/>
          <w:sz w:val="22"/>
          <w:szCs w:val="22"/>
        </w:rPr>
        <w:t>este</w:t>
      </w:r>
      <w:proofErr w:type="spellEnd"/>
      <w:proofErr w:type="gramEnd"/>
      <w:r w:rsidRPr="00BD3308">
        <w:rPr>
          <w:rFonts w:ascii="Times New Roman" w:hAnsi="Times New Roman" w:cs="Times New Roman"/>
          <w:b/>
          <w:bCs/>
          <w:sz w:val="22"/>
          <w:szCs w:val="22"/>
        </w:rPr>
        <w:t xml:space="preserve"> de </w:t>
      </w:r>
      <w:r w:rsidR="00BD3308">
        <w:rPr>
          <w:rFonts w:ascii="Times New Roman" w:hAnsi="Times New Roman" w:cs="Times New Roman"/>
          <w:b/>
          <w:bCs/>
          <w:sz w:val="22"/>
          <w:szCs w:val="22"/>
        </w:rPr>
        <w:t>45</w:t>
      </w:r>
      <w:r w:rsidRPr="00BD3308">
        <w:rPr>
          <w:rFonts w:ascii="Times New Roman" w:hAnsi="Times New Roman" w:cs="Times New Roman"/>
          <w:b/>
          <w:bCs/>
          <w:sz w:val="22"/>
          <w:szCs w:val="22"/>
        </w:rPr>
        <w:t xml:space="preserve"> </w:t>
      </w:r>
      <w:proofErr w:type="spellStart"/>
      <w:r w:rsidRPr="00BD3308">
        <w:rPr>
          <w:rFonts w:ascii="Times New Roman" w:hAnsi="Times New Roman" w:cs="Times New Roman"/>
          <w:b/>
          <w:bCs/>
          <w:sz w:val="22"/>
          <w:szCs w:val="22"/>
        </w:rPr>
        <w:t>zile</w:t>
      </w:r>
      <w:proofErr w:type="spellEnd"/>
      <w:r w:rsidRPr="00BD3308">
        <w:rPr>
          <w:rFonts w:ascii="Times New Roman" w:hAnsi="Times New Roman" w:cs="Times New Roman"/>
          <w:b/>
          <w:bCs/>
          <w:sz w:val="22"/>
          <w:szCs w:val="22"/>
        </w:rPr>
        <w:t xml:space="preserve"> </w:t>
      </w:r>
      <w:proofErr w:type="spellStart"/>
      <w:r w:rsidRPr="00BD3308">
        <w:rPr>
          <w:rFonts w:ascii="Times New Roman" w:hAnsi="Times New Roman" w:cs="Times New Roman"/>
          <w:b/>
          <w:bCs/>
          <w:sz w:val="22"/>
          <w:szCs w:val="22"/>
        </w:rPr>
        <w:t>calendaristice</w:t>
      </w:r>
      <w:proofErr w:type="spellEnd"/>
      <w:r w:rsidRPr="00BD3308">
        <w:rPr>
          <w:rFonts w:ascii="Times New Roman" w:hAnsi="Times New Roman" w:cs="Times New Roman"/>
          <w:b/>
          <w:bCs/>
          <w:sz w:val="22"/>
          <w:szCs w:val="22"/>
        </w:rPr>
        <w:t xml:space="preserve"> </w:t>
      </w:r>
      <w:proofErr w:type="spellStart"/>
      <w:r w:rsidRPr="00BD3308">
        <w:rPr>
          <w:rFonts w:ascii="Times New Roman" w:hAnsi="Times New Roman" w:cs="Times New Roman"/>
          <w:b/>
          <w:bCs/>
          <w:sz w:val="22"/>
          <w:szCs w:val="22"/>
        </w:rPr>
        <w:t>și</w:t>
      </w:r>
      <w:proofErr w:type="spellEnd"/>
      <w:r w:rsidRPr="00BD3308">
        <w:rPr>
          <w:rFonts w:ascii="Times New Roman" w:hAnsi="Times New Roman" w:cs="Times New Roman"/>
          <w:b/>
          <w:bCs/>
          <w:sz w:val="22"/>
          <w:szCs w:val="22"/>
        </w:rPr>
        <w:t xml:space="preserve"> </w:t>
      </w:r>
      <w:proofErr w:type="spellStart"/>
      <w:r w:rsidRPr="00BD3308">
        <w:rPr>
          <w:rFonts w:ascii="Times New Roman" w:hAnsi="Times New Roman" w:cs="Times New Roman"/>
          <w:b/>
          <w:bCs/>
          <w:sz w:val="22"/>
          <w:szCs w:val="22"/>
        </w:rPr>
        <w:t>începe</w:t>
      </w:r>
      <w:proofErr w:type="spellEnd"/>
      <w:r w:rsidRPr="00BD3308">
        <w:rPr>
          <w:rFonts w:ascii="Times New Roman" w:hAnsi="Times New Roman" w:cs="Times New Roman"/>
          <w:b/>
          <w:bCs/>
          <w:sz w:val="22"/>
          <w:szCs w:val="22"/>
        </w:rPr>
        <w:t xml:space="preserve"> </w:t>
      </w:r>
      <w:proofErr w:type="spellStart"/>
      <w:r w:rsidRPr="00BD3308">
        <w:rPr>
          <w:rFonts w:ascii="Times New Roman" w:hAnsi="Times New Roman" w:cs="Times New Roman"/>
          <w:b/>
          <w:bCs/>
          <w:sz w:val="22"/>
          <w:szCs w:val="22"/>
        </w:rPr>
        <w:t>după</w:t>
      </w:r>
      <w:proofErr w:type="spellEnd"/>
      <w:r w:rsidR="000A56E2" w:rsidRPr="00BD3308">
        <w:rPr>
          <w:rFonts w:ascii="Times New Roman" w:hAnsi="Times New Roman" w:cs="Times New Roman"/>
          <w:b/>
          <w:bCs/>
          <w:sz w:val="22"/>
          <w:szCs w:val="22"/>
        </w:rPr>
        <w:t xml:space="preserve"> </w:t>
      </w:r>
      <w:proofErr w:type="spellStart"/>
      <w:r w:rsidR="000A56E2" w:rsidRPr="00BD3308">
        <w:rPr>
          <w:rFonts w:ascii="Times New Roman" w:hAnsi="Times New Roman" w:cs="Times New Roman"/>
          <w:b/>
          <w:bCs/>
          <w:sz w:val="22"/>
          <w:szCs w:val="22"/>
        </w:rPr>
        <w:t>depunerea</w:t>
      </w:r>
      <w:proofErr w:type="spellEnd"/>
      <w:r w:rsidR="000A56E2" w:rsidRPr="00BD3308">
        <w:rPr>
          <w:rFonts w:ascii="Times New Roman" w:hAnsi="Times New Roman" w:cs="Times New Roman"/>
          <w:b/>
          <w:bCs/>
          <w:sz w:val="22"/>
          <w:szCs w:val="22"/>
        </w:rPr>
        <w:t xml:space="preserve"> </w:t>
      </w:r>
      <w:proofErr w:type="spellStart"/>
      <w:r w:rsidR="000A56E2" w:rsidRPr="00BD3308">
        <w:rPr>
          <w:rFonts w:ascii="Times New Roman" w:hAnsi="Times New Roman" w:cs="Times New Roman"/>
          <w:b/>
          <w:bCs/>
          <w:sz w:val="22"/>
          <w:szCs w:val="22"/>
        </w:rPr>
        <w:t>garanției</w:t>
      </w:r>
      <w:proofErr w:type="spellEnd"/>
      <w:r w:rsidR="000A56E2" w:rsidRPr="00BD3308">
        <w:rPr>
          <w:rFonts w:ascii="Times New Roman" w:hAnsi="Times New Roman" w:cs="Times New Roman"/>
          <w:b/>
          <w:bCs/>
          <w:sz w:val="22"/>
          <w:szCs w:val="22"/>
        </w:rPr>
        <w:t xml:space="preserve"> de </w:t>
      </w:r>
      <w:proofErr w:type="spellStart"/>
      <w:r w:rsidR="000A56E2" w:rsidRPr="00BD3308">
        <w:rPr>
          <w:rFonts w:ascii="Times New Roman" w:hAnsi="Times New Roman" w:cs="Times New Roman"/>
          <w:b/>
          <w:bCs/>
          <w:sz w:val="22"/>
          <w:szCs w:val="22"/>
        </w:rPr>
        <w:t>bună</w:t>
      </w:r>
      <w:proofErr w:type="spellEnd"/>
      <w:r w:rsidR="000A56E2" w:rsidRPr="00BD3308">
        <w:rPr>
          <w:rFonts w:ascii="Times New Roman" w:hAnsi="Times New Roman" w:cs="Times New Roman"/>
          <w:b/>
          <w:bCs/>
          <w:sz w:val="22"/>
          <w:szCs w:val="22"/>
        </w:rPr>
        <w:t xml:space="preserve"> </w:t>
      </w:r>
      <w:proofErr w:type="spellStart"/>
      <w:r w:rsidR="000A56E2" w:rsidRPr="00BD3308">
        <w:rPr>
          <w:rFonts w:ascii="Times New Roman" w:hAnsi="Times New Roman" w:cs="Times New Roman"/>
          <w:b/>
          <w:bCs/>
          <w:sz w:val="22"/>
          <w:szCs w:val="22"/>
        </w:rPr>
        <w:t>execuție</w:t>
      </w:r>
      <w:proofErr w:type="spellEnd"/>
      <w:r w:rsidR="000A56E2" w:rsidRPr="00BD3308">
        <w:rPr>
          <w:rFonts w:ascii="Times New Roman" w:hAnsi="Times New Roman" w:cs="Times New Roman"/>
          <w:b/>
          <w:bCs/>
          <w:sz w:val="22"/>
          <w:szCs w:val="22"/>
        </w:rPr>
        <w:t xml:space="preserve"> </w:t>
      </w:r>
      <w:proofErr w:type="spellStart"/>
      <w:r w:rsidR="000A56E2" w:rsidRPr="00BD3308">
        <w:rPr>
          <w:rFonts w:ascii="Times New Roman" w:hAnsi="Times New Roman" w:cs="Times New Roman"/>
          <w:b/>
          <w:bCs/>
          <w:sz w:val="22"/>
          <w:szCs w:val="22"/>
        </w:rPr>
        <w:t>și</w:t>
      </w:r>
      <w:proofErr w:type="spellEnd"/>
      <w:r w:rsidR="000A56E2" w:rsidRPr="00BD3308">
        <w:rPr>
          <w:rFonts w:ascii="Times New Roman" w:hAnsi="Times New Roman" w:cs="Times New Roman"/>
          <w:b/>
          <w:bCs/>
          <w:sz w:val="22"/>
          <w:szCs w:val="22"/>
        </w:rPr>
        <w:t xml:space="preserve"> </w:t>
      </w:r>
      <w:proofErr w:type="spellStart"/>
      <w:r w:rsidR="000A56E2" w:rsidRPr="00BD3308">
        <w:rPr>
          <w:rFonts w:ascii="Times New Roman" w:hAnsi="Times New Roman" w:cs="Times New Roman"/>
          <w:b/>
          <w:bCs/>
          <w:sz w:val="22"/>
          <w:szCs w:val="22"/>
        </w:rPr>
        <w:t>emiterea</w:t>
      </w:r>
      <w:proofErr w:type="spellEnd"/>
      <w:r w:rsidR="000A56E2" w:rsidRPr="00BD3308">
        <w:rPr>
          <w:rFonts w:ascii="Times New Roman" w:hAnsi="Times New Roman" w:cs="Times New Roman"/>
          <w:b/>
          <w:bCs/>
          <w:sz w:val="22"/>
          <w:szCs w:val="22"/>
        </w:rPr>
        <w:t xml:space="preserve"> </w:t>
      </w:r>
      <w:proofErr w:type="spellStart"/>
      <w:r w:rsidR="000A56E2" w:rsidRPr="00BD3308">
        <w:rPr>
          <w:rFonts w:ascii="Times New Roman" w:hAnsi="Times New Roman" w:cs="Times New Roman"/>
          <w:b/>
          <w:bCs/>
          <w:sz w:val="22"/>
          <w:szCs w:val="22"/>
        </w:rPr>
        <w:t>ordinului</w:t>
      </w:r>
      <w:proofErr w:type="spellEnd"/>
      <w:r w:rsidR="000A56E2" w:rsidRPr="00BD3308">
        <w:rPr>
          <w:rFonts w:ascii="Times New Roman" w:hAnsi="Times New Roman" w:cs="Times New Roman"/>
          <w:b/>
          <w:bCs/>
          <w:sz w:val="22"/>
          <w:szCs w:val="22"/>
        </w:rPr>
        <w:t xml:space="preserve"> de </w:t>
      </w:r>
      <w:proofErr w:type="spellStart"/>
      <w:r w:rsidR="000A56E2" w:rsidRPr="00BD3308">
        <w:rPr>
          <w:rFonts w:ascii="Times New Roman" w:hAnsi="Times New Roman" w:cs="Times New Roman"/>
          <w:b/>
          <w:bCs/>
          <w:sz w:val="22"/>
          <w:szCs w:val="22"/>
        </w:rPr>
        <w:t>incepere</w:t>
      </w:r>
      <w:proofErr w:type="spellEnd"/>
      <w:r w:rsidR="000A56E2" w:rsidRPr="00BD3308">
        <w:rPr>
          <w:rFonts w:ascii="Times New Roman" w:hAnsi="Times New Roman" w:cs="Times New Roman"/>
          <w:b/>
          <w:bCs/>
          <w:sz w:val="22"/>
          <w:szCs w:val="22"/>
        </w:rPr>
        <w:t xml:space="preserve"> a </w:t>
      </w:r>
      <w:proofErr w:type="spellStart"/>
      <w:r w:rsidR="000A56E2" w:rsidRPr="00BD3308">
        <w:rPr>
          <w:rFonts w:ascii="Times New Roman" w:hAnsi="Times New Roman" w:cs="Times New Roman"/>
          <w:b/>
          <w:bCs/>
          <w:sz w:val="22"/>
          <w:szCs w:val="22"/>
        </w:rPr>
        <w:t>lucrărilor</w:t>
      </w:r>
      <w:proofErr w:type="spellEnd"/>
      <w:r w:rsidRPr="00BD3308">
        <w:rPr>
          <w:rFonts w:ascii="Times New Roman" w:hAnsi="Times New Roman" w:cs="Times New Roman"/>
          <w:b/>
          <w:bCs/>
          <w:sz w:val="22"/>
          <w:szCs w:val="22"/>
        </w:rPr>
        <w:t xml:space="preserve">. </w:t>
      </w:r>
    </w:p>
    <w:p w:rsidR="001D3C4C" w:rsidRPr="001D3C4C" w:rsidRDefault="001D3C4C" w:rsidP="001D3C4C">
      <w:pPr>
        <w:pStyle w:val="Default"/>
        <w:jc w:val="both"/>
        <w:rPr>
          <w:rFonts w:ascii="Times New Roman" w:hAnsi="Times New Roman" w:cs="Times New Roman"/>
          <w:sz w:val="22"/>
          <w:szCs w:val="22"/>
        </w:rPr>
      </w:pPr>
      <w:proofErr w:type="spellStart"/>
      <w:r w:rsidRPr="001D3C4C">
        <w:rPr>
          <w:rFonts w:ascii="Times New Roman" w:hAnsi="Times New Roman" w:cs="Times New Roman"/>
          <w:sz w:val="22"/>
          <w:szCs w:val="22"/>
        </w:rPr>
        <w:t>Executantul</w:t>
      </w:r>
      <w:proofErr w:type="spellEnd"/>
      <w:r w:rsidRPr="001D3C4C">
        <w:rPr>
          <w:rFonts w:ascii="Times New Roman" w:hAnsi="Times New Roman" w:cs="Times New Roman"/>
          <w:sz w:val="22"/>
          <w:szCs w:val="22"/>
        </w:rPr>
        <w:t xml:space="preserve"> </w:t>
      </w:r>
      <w:proofErr w:type="spellStart"/>
      <w:proofErr w:type="gramStart"/>
      <w:r w:rsidRPr="001D3C4C">
        <w:rPr>
          <w:rFonts w:ascii="Times New Roman" w:hAnsi="Times New Roman" w:cs="Times New Roman"/>
          <w:sz w:val="22"/>
          <w:szCs w:val="22"/>
        </w:rPr>
        <w:t>va</w:t>
      </w:r>
      <w:proofErr w:type="spellEnd"/>
      <w:proofErr w:type="gram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oferi</w:t>
      </w:r>
      <w:proofErr w:type="spellEnd"/>
      <w:r w:rsidRPr="001D3C4C">
        <w:rPr>
          <w:rFonts w:ascii="Times New Roman" w:hAnsi="Times New Roman" w:cs="Times New Roman"/>
          <w:sz w:val="22"/>
          <w:szCs w:val="22"/>
        </w:rPr>
        <w:t xml:space="preserve"> minim </w:t>
      </w:r>
      <w:r w:rsidR="00BD3308">
        <w:rPr>
          <w:rFonts w:ascii="Times New Roman" w:hAnsi="Times New Roman" w:cs="Times New Roman"/>
          <w:sz w:val="22"/>
          <w:szCs w:val="22"/>
        </w:rPr>
        <w:t>2</w:t>
      </w:r>
      <w:r w:rsidR="000A56E2">
        <w:rPr>
          <w:rFonts w:ascii="Times New Roman" w:hAnsi="Times New Roman" w:cs="Times New Roman"/>
          <w:sz w:val="22"/>
          <w:szCs w:val="22"/>
        </w:rPr>
        <w:t xml:space="preserve"> </w:t>
      </w:r>
      <w:proofErr w:type="spellStart"/>
      <w:r w:rsidR="000A56E2">
        <w:rPr>
          <w:rFonts w:ascii="Times New Roman" w:hAnsi="Times New Roman" w:cs="Times New Roman"/>
          <w:sz w:val="22"/>
          <w:szCs w:val="22"/>
        </w:rPr>
        <w:t>ani</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perioadă</w:t>
      </w:r>
      <w:proofErr w:type="spellEnd"/>
      <w:r w:rsidRPr="001D3C4C">
        <w:rPr>
          <w:rFonts w:ascii="Times New Roman" w:hAnsi="Times New Roman" w:cs="Times New Roman"/>
          <w:sz w:val="22"/>
          <w:szCs w:val="22"/>
        </w:rPr>
        <w:t xml:space="preserve"> de </w:t>
      </w:r>
      <w:proofErr w:type="spellStart"/>
      <w:r w:rsidRPr="001D3C4C">
        <w:rPr>
          <w:rFonts w:ascii="Times New Roman" w:hAnsi="Times New Roman" w:cs="Times New Roman"/>
          <w:sz w:val="22"/>
          <w:szCs w:val="22"/>
        </w:rPr>
        <w:t>garanție</w:t>
      </w:r>
      <w:proofErr w:type="spellEnd"/>
      <w:r w:rsidRPr="001D3C4C">
        <w:rPr>
          <w:rFonts w:ascii="Times New Roman" w:hAnsi="Times New Roman" w:cs="Times New Roman"/>
          <w:sz w:val="22"/>
          <w:szCs w:val="22"/>
        </w:rPr>
        <w:t xml:space="preserve"> de </w:t>
      </w:r>
      <w:proofErr w:type="spellStart"/>
      <w:r w:rsidRPr="001D3C4C">
        <w:rPr>
          <w:rFonts w:ascii="Times New Roman" w:hAnsi="Times New Roman" w:cs="Times New Roman"/>
          <w:sz w:val="22"/>
          <w:szCs w:val="22"/>
        </w:rPr>
        <w:t>bună</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execuție</w:t>
      </w:r>
      <w:proofErr w:type="spellEnd"/>
      <w:r w:rsidRPr="001D3C4C">
        <w:rPr>
          <w:rFonts w:ascii="Times New Roman" w:hAnsi="Times New Roman" w:cs="Times New Roman"/>
          <w:sz w:val="22"/>
          <w:szCs w:val="22"/>
        </w:rPr>
        <w:t xml:space="preserve">. </w:t>
      </w:r>
    </w:p>
    <w:p w:rsidR="001D3C4C" w:rsidRPr="001D3C4C" w:rsidRDefault="001D3C4C" w:rsidP="001D3C4C">
      <w:pPr>
        <w:pStyle w:val="Default"/>
        <w:spacing w:after="160"/>
        <w:jc w:val="both"/>
        <w:rPr>
          <w:rFonts w:ascii="Times New Roman" w:hAnsi="Times New Roman" w:cs="Times New Roman"/>
          <w:sz w:val="22"/>
          <w:szCs w:val="22"/>
        </w:rPr>
      </w:pPr>
      <w:proofErr w:type="spellStart"/>
      <w:r w:rsidRPr="001D3C4C">
        <w:rPr>
          <w:rFonts w:ascii="Times New Roman" w:hAnsi="Times New Roman" w:cs="Times New Roman"/>
          <w:sz w:val="22"/>
          <w:szCs w:val="22"/>
        </w:rPr>
        <w:t>Ofertarea</w:t>
      </w:r>
      <w:proofErr w:type="spellEnd"/>
      <w:r w:rsidRPr="001D3C4C">
        <w:rPr>
          <w:rFonts w:ascii="Times New Roman" w:hAnsi="Times New Roman" w:cs="Times New Roman"/>
          <w:sz w:val="22"/>
          <w:szCs w:val="22"/>
        </w:rPr>
        <w:t xml:space="preserve"> se </w:t>
      </w:r>
      <w:proofErr w:type="spellStart"/>
      <w:proofErr w:type="gramStart"/>
      <w:r w:rsidRPr="001D3C4C">
        <w:rPr>
          <w:rFonts w:ascii="Times New Roman" w:hAnsi="Times New Roman" w:cs="Times New Roman"/>
          <w:sz w:val="22"/>
          <w:szCs w:val="22"/>
        </w:rPr>
        <w:t>va</w:t>
      </w:r>
      <w:proofErr w:type="spellEnd"/>
      <w:proofErr w:type="gramEnd"/>
      <w:r w:rsidRPr="001D3C4C">
        <w:rPr>
          <w:rFonts w:ascii="Times New Roman" w:hAnsi="Times New Roman" w:cs="Times New Roman"/>
          <w:sz w:val="22"/>
          <w:szCs w:val="22"/>
        </w:rPr>
        <w:t xml:space="preserve"> face </w:t>
      </w:r>
      <w:proofErr w:type="spellStart"/>
      <w:r w:rsidRPr="001D3C4C">
        <w:rPr>
          <w:rFonts w:ascii="Times New Roman" w:hAnsi="Times New Roman" w:cs="Times New Roman"/>
          <w:sz w:val="22"/>
          <w:szCs w:val="22"/>
        </w:rPr>
        <w:t>pentru</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întreaga</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lucrare</w:t>
      </w:r>
      <w:proofErr w:type="spellEnd"/>
      <w:r w:rsidRPr="001D3C4C">
        <w:rPr>
          <w:rFonts w:ascii="Times New Roman" w:hAnsi="Times New Roman" w:cs="Times New Roman"/>
          <w:sz w:val="22"/>
          <w:szCs w:val="22"/>
        </w:rPr>
        <w:t xml:space="preserve">. Nu </w:t>
      </w:r>
      <w:proofErr w:type="spellStart"/>
      <w:r w:rsidRPr="001D3C4C">
        <w:rPr>
          <w:rFonts w:ascii="Times New Roman" w:hAnsi="Times New Roman" w:cs="Times New Roman"/>
          <w:sz w:val="22"/>
          <w:szCs w:val="22"/>
        </w:rPr>
        <w:t>sunt</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admise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oferte</w:t>
      </w:r>
      <w:proofErr w:type="spellEnd"/>
      <w:r w:rsidRPr="001D3C4C">
        <w:rPr>
          <w:rFonts w:ascii="Times New Roman" w:hAnsi="Times New Roman" w:cs="Times New Roman"/>
          <w:sz w:val="22"/>
          <w:szCs w:val="22"/>
        </w:rPr>
        <w:t xml:space="preserve"> incomplete (lot </w:t>
      </w:r>
      <w:proofErr w:type="spellStart"/>
      <w:r w:rsidRPr="001D3C4C">
        <w:rPr>
          <w:rFonts w:ascii="Times New Roman" w:hAnsi="Times New Roman" w:cs="Times New Roman"/>
          <w:sz w:val="22"/>
          <w:szCs w:val="22"/>
        </w:rPr>
        <w:t>ofertat</w:t>
      </w:r>
      <w:proofErr w:type="spellEnd"/>
      <w:r w:rsidRPr="001D3C4C">
        <w:rPr>
          <w:rFonts w:ascii="Times New Roman" w:hAnsi="Times New Roman" w:cs="Times New Roman"/>
          <w:sz w:val="22"/>
          <w:szCs w:val="22"/>
        </w:rPr>
        <w:t xml:space="preserve"> cu </w:t>
      </w:r>
      <w:proofErr w:type="spellStart"/>
      <w:r w:rsidRPr="001D3C4C">
        <w:rPr>
          <w:rFonts w:ascii="Times New Roman" w:hAnsi="Times New Roman" w:cs="Times New Roman"/>
          <w:sz w:val="22"/>
          <w:szCs w:val="22"/>
        </w:rPr>
        <w:t>lipsuri</w:t>
      </w:r>
      <w:proofErr w:type="spellEnd"/>
      <w:r w:rsidRPr="001D3C4C">
        <w:rPr>
          <w:rFonts w:ascii="Times New Roman" w:hAnsi="Times New Roman" w:cs="Times New Roman"/>
          <w:sz w:val="22"/>
          <w:szCs w:val="22"/>
        </w:rPr>
        <w:t>)</w:t>
      </w:r>
      <w:r w:rsidR="000A56E2">
        <w:rPr>
          <w:rFonts w:ascii="Times New Roman" w:hAnsi="Times New Roman" w:cs="Times New Roman"/>
          <w:sz w:val="22"/>
          <w:szCs w:val="22"/>
        </w:rPr>
        <w:t>.</w:t>
      </w:r>
      <w:r w:rsidRPr="001D3C4C">
        <w:rPr>
          <w:rFonts w:ascii="Times New Roman" w:hAnsi="Times New Roman" w:cs="Times New Roman"/>
          <w:sz w:val="22"/>
          <w:szCs w:val="22"/>
        </w:rPr>
        <w:t xml:space="preserve"> </w:t>
      </w:r>
    </w:p>
    <w:p w:rsidR="001D3C4C" w:rsidRPr="001D3C4C" w:rsidRDefault="001D3C4C" w:rsidP="001D3C4C">
      <w:pPr>
        <w:pStyle w:val="Default"/>
        <w:spacing w:after="160"/>
        <w:jc w:val="both"/>
        <w:rPr>
          <w:rFonts w:ascii="Times New Roman" w:hAnsi="Times New Roman" w:cs="Times New Roman"/>
          <w:sz w:val="22"/>
          <w:szCs w:val="22"/>
        </w:rPr>
      </w:pPr>
      <w:proofErr w:type="spellStart"/>
      <w:r w:rsidRPr="001D3C4C">
        <w:rPr>
          <w:rFonts w:ascii="Times New Roman" w:hAnsi="Times New Roman" w:cs="Times New Roman"/>
          <w:sz w:val="22"/>
          <w:szCs w:val="22"/>
        </w:rPr>
        <w:t>Dacă</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pe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parcursul</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îndeplinirii</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contractului</w:t>
      </w:r>
      <w:proofErr w:type="spellEnd"/>
      <w:r w:rsidRPr="001D3C4C">
        <w:rPr>
          <w:rFonts w:ascii="Times New Roman" w:hAnsi="Times New Roman" w:cs="Times New Roman"/>
          <w:sz w:val="22"/>
          <w:szCs w:val="22"/>
        </w:rPr>
        <w:t xml:space="preserve"> se </w:t>
      </w:r>
      <w:proofErr w:type="spellStart"/>
      <w:r w:rsidRPr="001D3C4C">
        <w:rPr>
          <w:rFonts w:ascii="Times New Roman" w:hAnsi="Times New Roman" w:cs="Times New Roman"/>
          <w:sz w:val="22"/>
          <w:szCs w:val="22"/>
        </w:rPr>
        <w:t>constată</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faptul</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că</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anumite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elemente</w:t>
      </w:r>
      <w:proofErr w:type="spellEnd"/>
      <w:r w:rsidRPr="001D3C4C">
        <w:rPr>
          <w:rFonts w:ascii="Times New Roman" w:hAnsi="Times New Roman" w:cs="Times New Roman"/>
          <w:sz w:val="22"/>
          <w:szCs w:val="22"/>
        </w:rPr>
        <w:t xml:space="preserve"> ale </w:t>
      </w:r>
      <w:proofErr w:type="spellStart"/>
      <w:r w:rsidRPr="001D3C4C">
        <w:rPr>
          <w:rFonts w:ascii="Times New Roman" w:hAnsi="Times New Roman" w:cs="Times New Roman"/>
          <w:sz w:val="22"/>
          <w:szCs w:val="22"/>
        </w:rPr>
        <w:t>specificațiilor</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tehnice</w:t>
      </w:r>
      <w:proofErr w:type="spellEnd"/>
      <w:r w:rsidRPr="001D3C4C">
        <w:rPr>
          <w:rFonts w:ascii="Times New Roman" w:hAnsi="Times New Roman" w:cs="Times New Roman"/>
          <w:sz w:val="22"/>
          <w:szCs w:val="22"/>
        </w:rPr>
        <w:t xml:space="preserve"> din contract </w:t>
      </w:r>
      <w:proofErr w:type="spellStart"/>
      <w:r w:rsidRPr="001D3C4C">
        <w:rPr>
          <w:rFonts w:ascii="Times New Roman" w:hAnsi="Times New Roman" w:cs="Times New Roman"/>
          <w:sz w:val="22"/>
          <w:szCs w:val="22"/>
        </w:rPr>
        <w:t>sunt</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inferioare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sau</w:t>
      </w:r>
      <w:proofErr w:type="spellEnd"/>
      <w:r w:rsidRPr="001D3C4C">
        <w:rPr>
          <w:rFonts w:ascii="Times New Roman" w:hAnsi="Times New Roman" w:cs="Times New Roman"/>
          <w:sz w:val="22"/>
          <w:szCs w:val="22"/>
        </w:rPr>
        <w:t xml:space="preserve"> nu </w:t>
      </w:r>
      <w:proofErr w:type="spellStart"/>
      <w:r w:rsidRPr="001D3C4C">
        <w:rPr>
          <w:rFonts w:ascii="Times New Roman" w:hAnsi="Times New Roman" w:cs="Times New Roman"/>
          <w:sz w:val="22"/>
          <w:szCs w:val="22"/>
        </w:rPr>
        <w:t>corespund</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specificațiilor</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tehnice</w:t>
      </w:r>
      <w:proofErr w:type="spellEnd"/>
      <w:r w:rsidRPr="001D3C4C">
        <w:rPr>
          <w:rFonts w:ascii="Times New Roman" w:hAnsi="Times New Roman" w:cs="Times New Roman"/>
          <w:sz w:val="22"/>
          <w:szCs w:val="22"/>
        </w:rPr>
        <w:t xml:space="preserve"> din </w:t>
      </w:r>
      <w:proofErr w:type="spellStart"/>
      <w:r w:rsidRPr="001D3C4C">
        <w:rPr>
          <w:rFonts w:ascii="Times New Roman" w:hAnsi="Times New Roman" w:cs="Times New Roman"/>
          <w:sz w:val="22"/>
          <w:szCs w:val="22"/>
        </w:rPr>
        <w:t>propunerea</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tehnică</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prevalează</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prevederile</w:t>
      </w:r>
      <w:proofErr w:type="spellEnd"/>
      <w:r w:rsidRPr="001D3C4C">
        <w:rPr>
          <w:rFonts w:ascii="Times New Roman" w:hAnsi="Times New Roman" w:cs="Times New Roman"/>
          <w:sz w:val="22"/>
          <w:szCs w:val="22"/>
        </w:rPr>
        <w:t xml:space="preserve"> din </w:t>
      </w:r>
      <w:proofErr w:type="spellStart"/>
      <w:r w:rsidRPr="001D3C4C">
        <w:rPr>
          <w:rFonts w:ascii="Times New Roman" w:hAnsi="Times New Roman" w:cs="Times New Roman"/>
          <w:sz w:val="22"/>
          <w:szCs w:val="22"/>
        </w:rPr>
        <w:t>propunerea</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tehnică</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iar</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dacă</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anumite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elemente</w:t>
      </w:r>
      <w:proofErr w:type="spellEnd"/>
      <w:r w:rsidRPr="001D3C4C">
        <w:rPr>
          <w:rFonts w:ascii="Times New Roman" w:hAnsi="Times New Roman" w:cs="Times New Roman"/>
          <w:sz w:val="22"/>
          <w:szCs w:val="22"/>
        </w:rPr>
        <w:t xml:space="preserve"> ale </w:t>
      </w:r>
      <w:proofErr w:type="spellStart"/>
      <w:r w:rsidRPr="001D3C4C">
        <w:rPr>
          <w:rFonts w:ascii="Times New Roman" w:hAnsi="Times New Roman" w:cs="Times New Roman"/>
          <w:sz w:val="22"/>
          <w:szCs w:val="22"/>
        </w:rPr>
        <w:t>propunerii</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tehnice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sunt</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inferioare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sau</w:t>
      </w:r>
      <w:proofErr w:type="spellEnd"/>
      <w:r w:rsidRPr="001D3C4C">
        <w:rPr>
          <w:rFonts w:ascii="Times New Roman" w:hAnsi="Times New Roman" w:cs="Times New Roman"/>
          <w:sz w:val="22"/>
          <w:szCs w:val="22"/>
        </w:rPr>
        <w:t xml:space="preserve"> nu </w:t>
      </w:r>
      <w:proofErr w:type="spellStart"/>
      <w:r w:rsidRPr="001D3C4C">
        <w:rPr>
          <w:rFonts w:ascii="Times New Roman" w:hAnsi="Times New Roman" w:cs="Times New Roman"/>
          <w:sz w:val="22"/>
          <w:szCs w:val="22"/>
        </w:rPr>
        <w:t>corespund</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cerințelor</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prevăzute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în</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caietul</w:t>
      </w:r>
      <w:proofErr w:type="spellEnd"/>
      <w:r w:rsidRPr="001D3C4C">
        <w:rPr>
          <w:rFonts w:ascii="Times New Roman" w:hAnsi="Times New Roman" w:cs="Times New Roman"/>
          <w:sz w:val="22"/>
          <w:szCs w:val="22"/>
        </w:rPr>
        <w:t xml:space="preserve"> de </w:t>
      </w:r>
      <w:proofErr w:type="spellStart"/>
      <w:r w:rsidRPr="001D3C4C">
        <w:rPr>
          <w:rFonts w:ascii="Times New Roman" w:hAnsi="Times New Roman" w:cs="Times New Roman"/>
          <w:sz w:val="22"/>
          <w:szCs w:val="22"/>
        </w:rPr>
        <w:t>sarcini</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prevalează</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prevederile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caietului</w:t>
      </w:r>
      <w:proofErr w:type="spellEnd"/>
      <w:r w:rsidRPr="001D3C4C">
        <w:rPr>
          <w:rFonts w:ascii="Times New Roman" w:hAnsi="Times New Roman" w:cs="Times New Roman"/>
          <w:sz w:val="22"/>
          <w:szCs w:val="22"/>
        </w:rPr>
        <w:t xml:space="preserve"> de </w:t>
      </w:r>
      <w:proofErr w:type="spellStart"/>
      <w:r w:rsidRPr="001D3C4C">
        <w:rPr>
          <w:rFonts w:ascii="Times New Roman" w:hAnsi="Times New Roman" w:cs="Times New Roman"/>
          <w:sz w:val="22"/>
          <w:szCs w:val="22"/>
        </w:rPr>
        <w:t>sarcini</w:t>
      </w:r>
      <w:proofErr w:type="spellEnd"/>
      <w:r w:rsidRPr="001D3C4C">
        <w:rPr>
          <w:rFonts w:ascii="Times New Roman" w:hAnsi="Times New Roman" w:cs="Times New Roman"/>
          <w:sz w:val="22"/>
          <w:szCs w:val="22"/>
        </w:rPr>
        <w:t xml:space="preserve">. </w:t>
      </w:r>
    </w:p>
    <w:p w:rsidR="001D3C4C" w:rsidRPr="001D3C4C" w:rsidRDefault="001D3C4C" w:rsidP="001D3C4C">
      <w:pPr>
        <w:pStyle w:val="Default"/>
        <w:spacing w:after="160"/>
        <w:jc w:val="both"/>
        <w:rPr>
          <w:rFonts w:ascii="Times New Roman" w:hAnsi="Times New Roman" w:cs="Times New Roman"/>
          <w:sz w:val="22"/>
          <w:szCs w:val="22"/>
        </w:rPr>
      </w:pPr>
      <w:proofErr w:type="spellStart"/>
      <w:r w:rsidRPr="001D3C4C">
        <w:rPr>
          <w:rFonts w:ascii="Times New Roman" w:hAnsi="Times New Roman" w:cs="Times New Roman"/>
          <w:sz w:val="22"/>
          <w:szCs w:val="22"/>
        </w:rPr>
        <w:t>În</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preț</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vor</w:t>
      </w:r>
      <w:proofErr w:type="spellEnd"/>
      <w:r w:rsidRPr="001D3C4C">
        <w:rPr>
          <w:rFonts w:ascii="Times New Roman" w:hAnsi="Times New Roman" w:cs="Times New Roman"/>
          <w:sz w:val="22"/>
          <w:szCs w:val="22"/>
        </w:rPr>
        <w:t xml:space="preserve"> fi </w:t>
      </w:r>
      <w:proofErr w:type="spellStart"/>
      <w:r w:rsidRPr="001D3C4C">
        <w:rPr>
          <w:rFonts w:ascii="Times New Roman" w:hAnsi="Times New Roman" w:cs="Times New Roman"/>
          <w:sz w:val="22"/>
          <w:szCs w:val="22"/>
        </w:rPr>
        <w:t>cuprinse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toate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cheltuielile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necesare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pentru</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îndeplinirea</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obiectivelor</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menționate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în</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prezentul</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caiet</w:t>
      </w:r>
      <w:proofErr w:type="spellEnd"/>
      <w:r w:rsidRPr="001D3C4C">
        <w:rPr>
          <w:rFonts w:ascii="Times New Roman" w:hAnsi="Times New Roman" w:cs="Times New Roman"/>
          <w:sz w:val="22"/>
          <w:szCs w:val="22"/>
        </w:rPr>
        <w:t xml:space="preserve"> de </w:t>
      </w:r>
      <w:proofErr w:type="spellStart"/>
      <w:r w:rsidRPr="001D3C4C">
        <w:rPr>
          <w:rFonts w:ascii="Times New Roman" w:hAnsi="Times New Roman" w:cs="Times New Roman"/>
          <w:sz w:val="22"/>
          <w:szCs w:val="22"/>
        </w:rPr>
        <w:t>sarcini</w:t>
      </w:r>
      <w:proofErr w:type="spellEnd"/>
      <w:r w:rsidRPr="001D3C4C">
        <w:rPr>
          <w:rFonts w:ascii="Times New Roman" w:hAnsi="Times New Roman" w:cs="Times New Roman"/>
          <w:sz w:val="22"/>
          <w:szCs w:val="22"/>
        </w:rPr>
        <w:t xml:space="preserve">. </w:t>
      </w:r>
    </w:p>
    <w:p w:rsidR="001D3C4C" w:rsidRPr="001D3C4C" w:rsidRDefault="001D3C4C" w:rsidP="001D3C4C">
      <w:pPr>
        <w:pStyle w:val="Default"/>
        <w:spacing w:after="160"/>
        <w:jc w:val="both"/>
        <w:rPr>
          <w:rFonts w:ascii="Times New Roman" w:hAnsi="Times New Roman" w:cs="Times New Roman"/>
          <w:sz w:val="22"/>
          <w:szCs w:val="22"/>
        </w:rPr>
      </w:pPr>
      <w:proofErr w:type="spellStart"/>
      <w:r w:rsidRPr="001D3C4C">
        <w:rPr>
          <w:rFonts w:ascii="Times New Roman" w:hAnsi="Times New Roman" w:cs="Times New Roman"/>
          <w:sz w:val="22"/>
          <w:szCs w:val="22"/>
        </w:rPr>
        <w:t>Dacă</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între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acest</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caiet</w:t>
      </w:r>
      <w:proofErr w:type="spellEnd"/>
      <w:r w:rsidRPr="001D3C4C">
        <w:rPr>
          <w:rFonts w:ascii="Times New Roman" w:hAnsi="Times New Roman" w:cs="Times New Roman"/>
          <w:sz w:val="22"/>
          <w:szCs w:val="22"/>
        </w:rPr>
        <w:t xml:space="preserve"> de </w:t>
      </w:r>
      <w:proofErr w:type="spellStart"/>
      <w:r w:rsidRPr="001D3C4C">
        <w:rPr>
          <w:rFonts w:ascii="Times New Roman" w:hAnsi="Times New Roman" w:cs="Times New Roman"/>
          <w:sz w:val="22"/>
          <w:szCs w:val="22"/>
        </w:rPr>
        <w:t>sarcini</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și</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alte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documente</w:t>
      </w:r>
      <w:proofErr w:type="spellEnd"/>
      <w:r w:rsidRPr="001D3C4C">
        <w:rPr>
          <w:rFonts w:ascii="Times New Roman" w:hAnsi="Times New Roman" w:cs="Times New Roman"/>
          <w:sz w:val="22"/>
          <w:szCs w:val="22"/>
        </w:rPr>
        <w:t xml:space="preserve"> ale </w:t>
      </w:r>
      <w:proofErr w:type="spellStart"/>
      <w:r w:rsidRPr="001D3C4C">
        <w:rPr>
          <w:rFonts w:ascii="Times New Roman" w:hAnsi="Times New Roman" w:cs="Times New Roman"/>
          <w:sz w:val="22"/>
          <w:szCs w:val="22"/>
        </w:rPr>
        <w:t>documentației</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există</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diferențe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prevalează</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caracteristicile</w:t>
      </w:r>
      <w:proofErr w:type="spellEnd"/>
      <w:r w:rsidRPr="001D3C4C">
        <w:rPr>
          <w:rFonts w:ascii="Times New Roman" w:hAnsi="Times New Roman" w:cs="Times New Roman"/>
          <w:sz w:val="22"/>
          <w:szCs w:val="22"/>
        </w:rPr>
        <w:t xml:space="preserve"> </w:t>
      </w:r>
      <w:proofErr w:type="spellStart"/>
      <w:r w:rsidRPr="001D3C4C">
        <w:rPr>
          <w:rFonts w:ascii="Times New Roman" w:hAnsi="Times New Roman" w:cs="Times New Roman"/>
          <w:sz w:val="22"/>
          <w:szCs w:val="22"/>
        </w:rPr>
        <w:t>superioare</w:t>
      </w:r>
      <w:proofErr w:type="spellEnd"/>
      <w:r w:rsidRPr="001D3C4C">
        <w:rPr>
          <w:rFonts w:ascii="Times New Roman" w:hAnsi="Times New Roman" w:cs="Times New Roman"/>
          <w:sz w:val="22"/>
          <w:szCs w:val="22"/>
        </w:rPr>
        <w:t xml:space="preserve">. </w:t>
      </w:r>
    </w:p>
    <w:p w:rsidR="00447948" w:rsidRDefault="00447948" w:rsidP="001D3C4C">
      <w:pPr>
        <w:pStyle w:val="Default"/>
        <w:spacing w:after="160"/>
        <w:ind w:left="720"/>
        <w:jc w:val="both"/>
        <w:rPr>
          <w:rFonts w:ascii="Times New Roman" w:hAnsi="Times New Roman" w:cs="Times New Roman"/>
          <w:b/>
          <w:sz w:val="22"/>
          <w:szCs w:val="22"/>
        </w:rPr>
      </w:pPr>
    </w:p>
    <w:p w:rsidR="001D3C4C" w:rsidRDefault="001D3C4C" w:rsidP="001D3C4C">
      <w:pPr>
        <w:pStyle w:val="Default"/>
        <w:spacing w:after="160"/>
        <w:ind w:left="720"/>
        <w:jc w:val="both"/>
        <w:rPr>
          <w:rFonts w:ascii="Times New Roman" w:hAnsi="Times New Roman" w:cs="Times New Roman"/>
          <w:b/>
          <w:sz w:val="22"/>
          <w:szCs w:val="22"/>
        </w:rPr>
      </w:pPr>
      <w:proofErr w:type="spellStart"/>
      <w:r>
        <w:rPr>
          <w:rFonts w:ascii="Times New Roman" w:hAnsi="Times New Roman" w:cs="Times New Roman"/>
          <w:b/>
          <w:sz w:val="22"/>
          <w:szCs w:val="22"/>
        </w:rPr>
        <w:lastRenderedPageBreak/>
        <w:t>Descriere</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lucrări</w:t>
      </w:r>
      <w:proofErr w:type="spellEnd"/>
      <w:r>
        <w:rPr>
          <w:rFonts w:ascii="Times New Roman" w:hAnsi="Times New Roman" w:cs="Times New Roman"/>
          <w:b/>
          <w:sz w:val="22"/>
          <w:szCs w:val="22"/>
        </w:rPr>
        <w:t>:</w:t>
      </w:r>
    </w:p>
    <w:p w:rsidR="00584B62" w:rsidRPr="00584B62" w:rsidRDefault="00584B62" w:rsidP="00584B62">
      <w:pPr>
        <w:spacing w:line="360" w:lineRule="auto"/>
        <w:ind w:firstLine="720"/>
        <w:jc w:val="both"/>
        <w:rPr>
          <w:rFonts w:eastAsiaTheme="minorHAnsi"/>
          <w:color w:val="000000"/>
          <w:sz w:val="22"/>
          <w:szCs w:val="22"/>
        </w:rPr>
      </w:pPr>
      <w:bookmarkStart w:id="0" w:name="_GoBack"/>
      <w:r w:rsidRPr="00584B62">
        <w:rPr>
          <w:rFonts w:eastAsiaTheme="minorHAnsi"/>
          <w:color w:val="000000"/>
          <w:sz w:val="22"/>
          <w:szCs w:val="22"/>
        </w:rPr>
        <w:t xml:space="preserve">COMPARTIMENTĂRI – Pereți despărțitori ușori tip RIGIPS </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 xml:space="preserve">Pereții despărțitori ușori cu schelet simplu sau dublu și plăci RIGIPS la pereți interiori despărțitori </w:t>
      </w:r>
      <w:proofErr w:type="spellStart"/>
      <w:r w:rsidRPr="00584B62">
        <w:rPr>
          <w:rFonts w:eastAsiaTheme="minorHAnsi"/>
          <w:color w:val="000000"/>
          <w:sz w:val="22"/>
          <w:szCs w:val="22"/>
        </w:rPr>
        <w:t>neportanți</w:t>
      </w:r>
      <w:proofErr w:type="spellEnd"/>
      <w:r w:rsidRPr="00584B62">
        <w:rPr>
          <w:rFonts w:eastAsiaTheme="minorHAnsi"/>
          <w:color w:val="000000"/>
          <w:sz w:val="22"/>
          <w:szCs w:val="22"/>
        </w:rPr>
        <w:t xml:space="preserve"> care se montează pe șantier.</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 xml:space="preserve">Funcțiunile de rezistență și fizica construcțiilor rezultă din conlucrarea scheletului din </w:t>
      </w:r>
      <w:proofErr w:type="spellStart"/>
      <w:r w:rsidRPr="00584B62">
        <w:rPr>
          <w:rFonts w:eastAsiaTheme="minorHAnsi"/>
          <w:color w:val="000000"/>
          <w:sz w:val="22"/>
          <w:szCs w:val="22"/>
        </w:rPr>
        <w:t>profile</w:t>
      </w:r>
      <w:proofErr w:type="spellEnd"/>
      <w:r w:rsidRPr="00584B62">
        <w:rPr>
          <w:rFonts w:eastAsiaTheme="minorHAnsi"/>
          <w:color w:val="000000"/>
          <w:sz w:val="22"/>
          <w:szCs w:val="22"/>
        </w:rPr>
        <w:t xml:space="preserve"> de tablă de oțel cu placarea din plăci de ipsos carton și straturile izolatoare pozate funcție de necesități. Suplimentar pot suporta și încărcările obiectelor agățate.</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Domenii de aplicare</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Pereții despărțitori ușori se folosesc în amenajări interioare la clădirile civile (inclusiv încăperi umede). Nu se vor utiliza în spații tehnologice umede, în aer liber sau în spații cu temperaturi înalte.</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Construcția pereților – montajul</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 xml:space="preserve">Operația de montaj începe cu măsurarea și trasarea pe planșeul portant a axelor pereților, a scheletelor </w:t>
      </w:r>
      <w:proofErr w:type="spellStart"/>
      <w:r w:rsidRPr="00584B62">
        <w:rPr>
          <w:rFonts w:eastAsiaTheme="minorHAnsi"/>
          <w:color w:val="000000"/>
          <w:sz w:val="22"/>
          <w:szCs w:val="22"/>
        </w:rPr>
        <w:t>autoportante</w:t>
      </w:r>
      <w:proofErr w:type="spellEnd"/>
      <w:r w:rsidRPr="00584B62">
        <w:rPr>
          <w:rFonts w:eastAsiaTheme="minorHAnsi"/>
          <w:color w:val="000000"/>
          <w:sz w:val="22"/>
          <w:szCs w:val="22"/>
        </w:rPr>
        <w:t>, a ușilor și a altor deschideri. După aceasta, operațiunea se continuă pe pereți sau tavane.</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 xml:space="preserve">Fixarea de suprafețele suport a </w:t>
      </w:r>
      <w:proofErr w:type="spellStart"/>
      <w:r w:rsidRPr="00584B62">
        <w:rPr>
          <w:rFonts w:eastAsiaTheme="minorHAnsi"/>
          <w:color w:val="000000"/>
          <w:sz w:val="22"/>
          <w:szCs w:val="22"/>
        </w:rPr>
        <w:t>profilelor</w:t>
      </w:r>
      <w:proofErr w:type="spellEnd"/>
      <w:r w:rsidRPr="00584B62">
        <w:rPr>
          <w:rFonts w:eastAsiaTheme="minorHAnsi"/>
          <w:color w:val="000000"/>
          <w:sz w:val="22"/>
          <w:szCs w:val="22"/>
        </w:rPr>
        <w:t xml:space="preserve"> de contur. La tavan și la pardoseli se utilizează </w:t>
      </w:r>
      <w:proofErr w:type="spellStart"/>
      <w:r w:rsidRPr="00584B62">
        <w:rPr>
          <w:rFonts w:eastAsiaTheme="minorHAnsi"/>
          <w:color w:val="000000"/>
          <w:sz w:val="22"/>
          <w:szCs w:val="22"/>
        </w:rPr>
        <w:t>profile</w:t>
      </w:r>
      <w:proofErr w:type="spellEnd"/>
      <w:r w:rsidRPr="00584B62">
        <w:rPr>
          <w:rFonts w:eastAsiaTheme="minorHAnsi"/>
          <w:color w:val="000000"/>
          <w:sz w:val="22"/>
          <w:szCs w:val="22"/>
        </w:rPr>
        <w:t xml:space="preserve"> de contur tip UW, iar la racordurile laterale ale pereților se folosesc </w:t>
      </w:r>
      <w:proofErr w:type="spellStart"/>
      <w:r w:rsidRPr="00584B62">
        <w:rPr>
          <w:rFonts w:eastAsiaTheme="minorHAnsi"/>
          <w:color w:val="000000"/>
          <w:sz w:val="22"/>
          <w:szCs w:val="22"/>
        </w:rPr>
        <w:t>profile</w:t>
      </w:r>
      <w:proofErr w:type="spellEnd"/>
      <w:r w:rsidRPr="00584B62">
        <w:rPr>
          <w:rFonts w:eastAsiaTheme="minorHAnsi"/>
          <w:color w:val="000000"/>
          <w:sz w:val="22"/>
          <w:szCs w:val="22"/>
        </w:rPr>
        <w:t xml:space="preserve"> de schelet tip CW.</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 xml:space="preserve"> Înainte de începerea montării pe aceste </w:t>
      </w:r>
      <w:proofErr w:type="spellStart"/>
      <w:r w:rsidRPr="00584B62">
        <w:rPr>
          <w:rFonts w:eastAsiaTheme="minorHAnsi"/>
          <w:color w:val="000000"/>
          <w:sz w:val="22"/>
          <w:szCs w:val="22"/>
        </w:rPr>
        <w:t>profile</w:t>
      </w:r>
      <w:proofErr w:type="spellEnd"/>
      <w:r w:rsidRPr="00584B62">
        <w:rPr>
          <w:rFonts w:eastAsiaTheme="minorHAnsi"/>
          <w:color w:val="000000"/>
          <w:sz w:val="22"/>
          <w:szCs w:val="22"/>
        </w:rPr>
        <w:t xml:space="preserve"> se lipesc benzi de etanșare sau se atașează alte materiale de etanșare adecvate. </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 xml:space="preserve">Planșeele de rezistență, care prezintă denivelări mari vor fi egalizate înaintea montării </w:t>
      </w:r>
      <w:proofErr w:type="spellStart"/>
      <w:r w:rsidRPr="00584B62">
        <w:rPr>
          <w:rFonts w:eastAsiaTheme="minorHAnsi"/>
          <w:color w:val="000000"/>
          <w:sz w:val="22"/>
          <w:szCs w:val="22"/>
        </w:rPr>
        <w:t>profilelor</w:t>
      </w:r>
      <w:proofErr w:type="spellEnd"/>
      <w:r w:rsidRPr="00584B62">
        <w:rPr>
          <w:rFonts w:eastAsiaTheme="minorHAnsi"/>
          <w:color w:val="000000"/>
          <w:sz w:val="22"/>
          <w:szCs w:val="22"/>
        </w:rPr>
        <w:t xml:space="preserve">. </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 xml:space="preserve">Se introduc </w:t>
      </w:r>
      <w:proofErr w:type="spellStart"/>
      <w:r w:rsidRPr="00584B62">
        <w:rPr>
          <w:rFonts w:eastAsiaTheme="minorHAnsi"/>
          <w:color w:val="000000"/>
          <w:sz w:val="22"/>
          <w:szCs w:val="22"/>
        </w:rPr>
        <w:t>profilele</w:t>
      </w:r>
      <w:proofErr w:type="spellEnd"/>
      <w:r w:rsidRPr="00584B62">
        <w:rPr>
          <w:rFonts w:eastAsiaTheme="minorHAnsi"/>
          <w:color w:val="000000"/>
          <w:sz w:val="22"/>
          <w:szCs w:val="22"/>
        </w:rPr>
        <w:t xml:space="preserve"> CW în </w:t>
      </w:r>
      <w:proofErr w:type="spellStart"/>
      <w:r w:rsidRPr="00584B62">
        <w:rPr>
          <w:rFonts w:eastAsiaTheme="minorHAnsi"/>
          <w:color w:val="000000"/>
          <w:sz w:val="22"/>
          <w:szCs w:val="22"/>
        </w:rPr>
        <w:t>profilele</w:t>
      </w:r>
      <w:proofErr w:type="spellEnd"/>
      <w:r w:rsidRPr="00584B62">
        <w:rPr>
          <w:rFonts w:eastAsiaTheme="minorHAnsi"/>
          <w:color w:val="000000"/>
          <w:sz w:val="22"/>
          <w:szCs w:val="22"/>
        </w:rPr>
        <w:t xml:space="preserve"> de contur.</w:t>
      </w:r>
    </w:p>
    <w:p w:rsidR="00584B62" w:rsidRPr="00584B62" w:rsidRDefault="00584B62" w:rsidP="00584B62">
      <w:pPr>
        <w:spacing w:line="360" w:lineRule="auto"/>
        <w:ind w:firstLine="720"/>
        <w:jc w:val="both"/>
        <w:rPr>
          <w:rFonts w:eastAsiaTheme="minorHAnsi"/>
          <w:color w:val="000000"/>
          <w:sz w:val="22"/>
          <w:szCs w:val="22"/>
        </w:rPr>
      </w:pPr>
      <w:proofErr w:type="spellStart"/>
      <w:r w:rsidRPr="00584B62">
        <w:rPr>
          <w:rFonts w:eastAsiaTheme="minorHAnsi"/>
          <w:color w:val="000000"/>
          <w:sz w:val="22"/>
          <w:szCs w:val="22"/>
        </w:rPr>
        <w:t>Profilele</w:t>
      </w:r>
      <w:proofErr w:type="spellEnd"/>
      <w:r w:rsidRPr="00584B62">
        <w:rPr>
          <w:rFonts w:eastAsiaTheme="minorHAnsi"/>
          <w:color w:val="000000"/>
          <w:sz w:val="22"/>
          <w:szCs w:val="22"/>
        </w:rPr>
        <w:t xml:space="preserve"> verticale ale scheletului trebuie să pătrundă cel puțin 15 mm și trebuie să prezinte la partea superioară o toleranță de circa 1 cm.</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Se începe montarea plăcilor din ipsos – carton pe una din fețele peretelui. Prima placă de ipsos carton se pozează parțial pe schelet și se fixează cu ajutorul nivelei cu bulă de aer. În continuare placa este fixată de scheletul suport cu ajutorul șuruburilor cu montaj rapid în așa fel încât să nu existe tensionări. Următoarele plăci se montează în același mod. Distanța de la scheletul de susținere la elementele de completare din zona de capăt a peretelui nu trebuie să depășească 62,5 cm, iar în cazul realizării izolației acustice, această distanță nu trebuie să fie mai mică de 50 cm. În cazul placării duble, al doilea rând de plăci va fi înșurubat după primul rând, prin decalarea îmbinărilor.</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 xml:space="preserve">La racordările glisante la tavane, la </w:t>
      </w:r>
      <w:proofErr w:type="spellStart"/>
      <w:r w:rsidRPr="00584B62">
        <w:rPr>
          <w:rFonts w:eastAsiaTheme="minorHAnsi"/>
          <w:color w:val="000000"/>
          <w:sz w:val="22"/>
          <w:szCs w:val="22"/>
        </w:rPr>
        <w:t>profilele</w:t>
      </w:r>
      <w:proofErr w:type="spellEnd"/>
      <w:r w:rsidRPr="00584B62">
        <w:rPr>
          <w:rFonts w:eastAsiaTheme="minorHAnsi"/>
          <w:color w:val="000000"/>
          <w:sz w:val="22"/>
          <w:szCs w:val="22"/>
        </w:rPr>
        <w:t xml:space="preserve"> de contur UW de la partea superioară, plăcile nu vor fi înșurubate.</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 xml:space="preserve">După montarea instalațiilor, în spațiul gol din perete se va așeza, îndesa și asigura contra alunecării, stratul de vată minerală necesar, </w:t>
      </w:r>
      <w:proofErr w:type="spellStart"/>
      <w:r w:rsidRPr="00584B62">
        <w:rPr>
          <w:rFonts w:eastAsiaTheme="minorHAnsi"/>
          <w:color w:val="000000"/>
          <w:sz w:val="22"/>
          <w:szCs w:val="22"/>
        </w:rPr>
        <w:t>termo</w:t>
      </w:r>
      <w:proofErr w:type="spellEnd"/>
      <w:r w:rsidRPr="00584B62">
        <w:rPr>
          <w:rFonts w:eastAsiaTheme="minorHAnsi"/>
          <w:color w:val="000000"/>
          <w:sz w:val="22"/>
          <w:szCs w:val="22"/>
        </w:rPr>
        <w:t xml:space="preserve"> și </w:t>
      </w:r>
      <w:proofErr w:type="spellStart"/>
      <w:r w:rsidRPr="00584B62">
        <w:rPr>
          <w:rFonts w:eastAsiaTheme="minorHAnsi"/>
          <w:color w:val="000000"/>
          <w:sz w:val="22"/>
          <w:szCs w:val="22"/>
        </w:rPr>
        <w:t>fonoizolator</w:t>
      </w:r>
      <w:proofErr w:type="spellEnd"/>
      <w:r w:rsidRPr="00584B62">
        <w:rPr>
          <w:rFonts w:eastAsiaTheme="minorHAnsi"/>
          <w:color w:val="000000"/>
          <w:sz w:val="22"/>
          <w:szCs w:val="22"/>
        </w:rPr>
        <w:t>.</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lastRenderedPageBreak/>
        <w:t>Grosimea normală a izolației nu trebuie să fie mai mare ca spațiul gol din perete și nu trebuie micșorată sub dimensiunea necesară din condițiile de fizica construcțiilor, prin instalații suplimentare.</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În continuare se plachează a doua față a peretelui.</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Îmbinările plăcilor sunt deplasate față de poziția îmbinărilor plăcilor de pe partea opusă.</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 xml:space="preserve">La pereții înalți unde la îmbinarea plăcilor sunt necesare </w:t>
      </w:r>
      <w:proofErr w:type="spellStart"/>
      <w:r w:rsidRPr="00584B62">
        <w:rPr>
          <w:rFonts w:eastAsiaTheme="minorHAnsi"/>
          <w:color w:val="000000"/>
          <w:sz w:val="22"/>
          <w:szCs w:val="22"/>
        </w:rPr>
        <w:t>profile</w:t>
      </w:r>
      <w:proofErr w:type="spellEnd"/>
      <w:r w:rsidRPr="00584B62">
        <w:rPr>
          <w:rFonts w:eastAsiaTheme="minorHAnsi"/>
          <w:color w:val="000000"/>
          <w:sz w:val="22"/>
          <w:szCs w:val="22"/>
        </w:rPr>
        <w:t xml:space="preserve"> orizontale acestea vor fi decalate, în caz contrar reducându-se stabilitatea peretelui.</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 xml:space="preserve">Dacă se montează uși este necesară montarea de </w:t>
      </w:r>
      <w:proofErr w:type="spellStart"/>
      <w:r w:rsidRPr="00584B62">
        <w:rPr>
          <w:rFonts w:eastAsiaTheme="minorHAnsi"/>
          <w:color w:val="000000"/>
          <w:sz w:val="22"/>
          <w:szCs w:val="22"/>
        </w:rPr>
        <w:t>profile</w:t>
      </w:r>
      <w:proofErr w:type="spellEnd"/>
      <w:r w:rsidRPr="00584B62">
        <w:rPr>
          <w:rFonts w:eastAsiaTheme="minorHAnsi"/>
          <w:color w:val="000000"/>
          <w:sz w:val="22"/>
          <w:szCs w:val="22"/>
        </w:rPr>
        <w:t xml:space="preserve"> suplimentare de o parte și de alta a ușii. Aceste </w:t>
      </w:r>
      <w:proofErr w:type="spellStart"/>
      <w:r w:rsidRPr="00584B62">
        <w:rPr>
          <w:rFonts w:eastAsiaTheme="minorHAnsi"/>
          <w:color w:val="000000"/>
          <w:sz w:val="22"/>
          <w:szCs w:val="22"/>
        </w:rPr>
        <w:t>profile</w:t>
      </w:r>
      <w:proofErr w:type="spellEnd"/>
      <w:r w:rsidRPr="00584B62">
        <w:rPr>
          <w:rFonts w:eastAsiaTheme="minorHAnsi"/>
          <w:color w:val="000000"/>
          <w:sz w:val="22"/>
          <w:szCs w:val="22"/>
        </w:rPr>
        <w:t xml:space="preserve"> se montează pe întreaga înălțime a pereților și se fixează foarte strâns de profilul de contur UW inferior și superior.</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 xml:space="preserve">Prin pătrunderea unul </w:t>
      </w:r>
      <w:proofErr w:type="spellStart"/>
      <w:r w:rsidRPr="00584B62">
        <w:rPr>
          <w:rFonts w:eastAsiaTheme="minorHAnsi"/>
          <w:color w:val="000000"/>
          <w:sz w:val="22"/>
          <w:szCs w:val="22"/>
        </w:rPr>
        <w:t>într</w:t>
      </w:r>
      <w:proofErr w:type="spellEnd"/>
      <w:r w:rsidRPr="00584B62">
        <w:rPr>
          <w:rFonts w:eastAsiaTheme="minorHAnsi"/>
          <w:color w:val="000000"/>
          <w:sz w:val="22"/>
          <w:szCs w:val="22"/>
        </w:rPr>
        <w:t xml:space="preserve">-altul </w:t>
      </w:r>
      <w:proofErr w:type="spellStart"/>
      <w:r w:rsidRPr="00584B62">
        <w:rPr>
          <w:rFonts w:eastAsiaTheme="minorHAnsi"/>
          <w:color w:val="000000"/>
          <w:sz w:val="22"/>
          <w:szCs w:val="22"/>
        </w:rPr>
        <w:t>profilele</w:t>
      </w:r>
      <w:proofErr w:type="spellEnd"/>
      <w:r w:rsidRPr="00584B62">
        <w:rPr>
          <w:rFonts w:eastAsiaTheme="minorHAnsi"/>
          <w:color w:val="000000"/>
          <w:sz w:val="22"/>
          <w:szCs w:val="22"/>
        </w:rPr>
        <w:t xml:space="preserve"> CW pot suporta o greutate de 25 kg a canatului de ușă la o înălțime de 2,80 pentru începere precum și pentru greutăți ale canatului de ușă până la 60 kg.</w:t>
      </w:r>
    </w:p>
    <w:p w:rsidR="00584B62" w:rsidRPr="00584B62" w:rsidRDefault="00584B62" w:rsidP="00584B62">
      <w:pPr>
        <w:spacing w:line="360" w:lineRule="auto"/>
        <w:ind w:firstLine="720"/>
        <w:jc w:val="both"/>
        <w:rPr>
          <w:rFonts w:eastAsiaTheme="minorHAnsi"/>
          <w:color w:val="000000"/>
          <w:sz w:val="22"/>
          <w:szCs w:val="22"/>
        </w:rPr>
      </w:pPr>
      <w:proofErr w:type="spellStart"/>
      <w:r w:rsidRPr="00584B62">
        <w:rPr>
          <w:rFonts w:eastAsiaTheme="minorHAnsi"/>
          <w:color w:val="000000"/>
          <w:sz w:val="22"/>
          <w:szCs w:val="22"/>
        </w:rPr>
        <w:t>Spăcluirea</w:t>
      </w:r>
      <w:proofErr w:type="spellEnd"/>
      <w:r w:rsidRPr="00584B62">
        <w:rPr>
          <w:rFonts w:eastAsiaTheme="minorHAnsi"/>
          <w:color w:val="000000"/>
          <w:sz w:val="22"/>
          <w:szCs w:val="22"/>
        </w:rPr>
        <w:t xml:space="preserve"> plăcilor din ipsos carton poate demara numai după consumarea tuturor tensiunilor </w:t>
      </w:r>
      <w:proofErr w:type="spellStart"/>
      <w:r w:rsidRPr="00584B62">
        <w:rPr>
          <w:rFonts w:eastAsiaTheme="minorHAnsi"/>
          <w:color w:val="000000"/>
          <w:sz w:val="22"/>
          <w:szCs w:val="22"/>
        </w:rPr>
        <w:t>reunificative</w:t>
      </w:r>
      <w:proofErr w:type="spellEnd"/>
      <w:r w:rsidRPr="00584B62">
        <w:rPr>
          <w:rFonts w:eastAsiaTheme="minorHAnsi"/>
          <w:color w:val="000000"/>
          <w:sz w:val="22"/>
          <w:szCs w:val="22"/>
        </w:rPr>
        <w:t>, cum ar fi de exemplu cele din acțiunea umidității sau a temperaturii.</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Se presupune o temperatură a incintei de montaj și a construcției de cel puțin 5º Celsius.</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Umidității exagerate ale aerului (în comparație cu condițiile de utilizare ulterioare) în timpul șpăcluirii, precum și deshidratarea rapidă sau încălzirea în scopul uscării poate duce la formarea de fisuri. În cazul introducerii unor benzi de acoperire a rosturilor din hârtie sau din împâslitură din fibră de sticlă este posibilă și șpăcluirea cu umplutură pentru rosturi.</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Tratamentul suprafețelor</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Plăcile tip RIGIPS sunt compatibile cu aproape toate tipurile de straturi de acoperire uzuale pentru interiorul încăperilor cum ar fi: lacuri și vopsele de dispersie, aplicări de tapete, plăcuțe, straturi textile și altele asemănătoare. Nu este indicată folosirea coloranților pe bază de silicați sau var.</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Pentru aplicarea ulterioară a unor straturi de tencuială suplimentare sau rășini artificiale sunt necesare tratamente preliminare cum sunt aplicarea de punți de lipire sau aplicarea de grunduri.</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Verificarea pe faze a lucrărilor</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Verificarea calității lucrărilor se face la fiecare fază în parte:</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verificarea modului de realizare a scheletului metalic;</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verificarea scheletului metalic în dreptul golurilor de uși;</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verificarea prinderii plăcilor tip RIGIPS și a planeității generale;</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proofErr w:type="spellStart"/>
      <w:r w:rsidRPr="00584B62">
        <w:rPr>
          <w:rFonts w:eastAsiaTheme="minorHAnsi"/>
          <w:color w:val="000000"/>
          <w:sz w:val="22"/>
          <w:szCs w:val="22"/>
        </w:rPr>
        <w:t>spăcluirea</w:t>
      </w:r>
      <w:proofErr w:type="spellEnd"/>
      <w:r w:rsidRPr="00584B62">
        <w:rPr>
          <w:rFonts w:eastAsiaTheme="minorHAnsi"/>
          <w:color w:val="000000"/>
          <w:sz w:val="22"/>
          <w:szCs w:val="22"/>
        </w:rPr>
        <w:t xml:space="preserve"> scheletului metalic în dreptul golurilor de uși;</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verificarea durității muchiilor.</w:t>
      </w:r>
    </w:p>
    <w:p w:rsidR="00584B62" w:rsidRPr="00584B62" w:rsidRDefault="00584B62" w:rsidP="00584B62">
      <w:pPr>
        <w:spacing w:line="360" w:lineRule="auto"/>
        <w:jc w:val="both"/>
        <w:rPr>
          <w:rFonts w:eastAsiaTheme="minorHAnsi"/>
          <w:color w:val="000000"/>
          <w:sz w:val="22"/>
          <w:szCs w:val="22"/>
        </w:rPr>
      </w:pPr>
    </w:p>
    <w:p w:rsidR="00584B62" w:rsidRPr="00584B62" w:rsidRDefault="00584B62" w:rsidP="00584B62">
      <w:pPr>
        <w:spacing w:line="360" w:lineRule="auto"/>
        <w:ind w:left="720"/>
        <w:jc w:val="both"/>
        <w:rPr>
          <w:rFonts w:eastAsiaTheme="minorHAnsi"/>
          <w:color w:val="000000"/>
          <w:sz w:val="22"/>
          <w:szCs w:val="22"/>
        </w:rPr>
      </w:pPr>
      <w:r w:rsidRPr="00584B62">
        <w:rPr>
          <w:rFonts w:eastAsiaTheme="minorHAnsi"/>
          <w:color w:val="000000"/>
          <w:sz w:val="22"/>
          <w:szCs w:val="22"/>
        </w:rPr>
        <w:t>Tencuieli</w:t>
      </w:r>
    </w:p>
    <w:p w:rsidR="00584B62" w:rsidRPr="00584B62" w:rsidRDefault="00584B62" w:rsidP="00584B62">
      <w:pPr>
        <w:spacing w:line="360" w:lineRule="auto"/>
        <w:ind w:left="720"/>
        <w:jc w:val="both"/>
        <w:rPr>
          <w:rFonts w:eastAsiaTheme="minorHAnsi"/>
          <w:color w:val="000000"/>
          <w:sz w:val="22"/>
          <w:szCs w:val="22"/>
        </w:rPr>
      </w:pPr>
      <w:r w:rsidRPr="00584B62">
        <w:rPr>
          <w:rFonts w:eastAsiaTheme="minorHAnsi"/>
          <w:color w:val="000000"/>
          <w:sz w:val="22"/>
          <w:szCs w:val="22"/>
        </w:rPr>
        <w:t>Domenii de aplicare</w:t>
      </w:r>
    </w:p>
    <w:p w:rsidR="00584B62" w:rsidRPr="00584B62" w:rsidRDefault="00584B62" w:rsidP="00584B62">
      <w:pPr>
        <w:spacing w:line="360" w:lineRule="auto"/>
        <w:ind w:left="144" w:firstLine="576"/>
        <w:jc w:val="both"/>
        <w:rPr>
          <w:rFonts w:eastAsiaTheme="minorHAnsi"/>
          <w:color w:val="000000"/>
          <w:sz w:val="22"/>
          <w:szCs w:val="22"/>
        </w:rPr>
      </w:pPr>
      <w:r w:rsidRPr="00584B62">
        <w:rPr>
          <w:rFonts w:eastAsiaTheme="minorHAnsi"/>
          <w:color w:val="000000"/>
          <w:sz w:val="22"/>
          <w:szCs w:val="22"/>
        </w:rPr>
        <w:lastRenderedPageBreak/>
        <w:t>Prevederile prezentului capitol se referă la toate tencuielile elementelor de construcții, având rol de finisaj sau de protecție și executate cu mortare de orice tip. În acest capitol intră și tratamentele subțiri cu grosimi începând de la 1 mm.</w:t>
      </w:r>
    </w:p>
    <w:p w:rsidR="00584B62" w:rsidRPr="00584B62" w:rsidRDefault="00584B62" w:rsidP="00584B62">
      <w:pPr>
        <w:spacing w:line="360" w:lineRule="auto"/>
        <w:ind w:left="144" w:firstLine="576"/>
        <w:jc w:val="both"/>
        <w:rPr>
          <w:rFonts w:eastAsiaTheme="minorHAnsi"/>
          <w:color w:val="000000"/>
          <w:sz w:val="22"/>
          <w:szCs w:val="22"/>
        </w:rPr>
      </w:pPr>
      <w:r w:rsidRPr="00584B62">
        <w:rPr>
          <w:rFonts w:eastAsiaTheme="minorHAnsi"/>
          <w:color w:val="000000"/>
          <w:sz w:val="22"/>
          <w:szCs w:val="22"/>
        </w:rPr>
        <w:t>Prevederi comune</w:t>
      </w:r>
    </w:p>
    <w:p w:rsidR="00584B62" w:rsidRPr="00584B62" w:rsidRDefault="00584B62" w:rsidP="00584B62">
      <w:pPr>
        <w:spacing w:line="360" w:lineRule="auto"/>
        <w:ind w:left="144" w:firstLine="576"/>
        <w:jc w:val="both"/>
        <w:rPr>
          <w:rFonts w:eastAsiaTheme="minorHAnsi"/>
          <w:color w:val="000000"/>
          <w:sz w:val="22"/>
          <w:szCs w:val="22"/>
        </w:rPr>
      </w:pPr>
      <w:r w:rsidRPr="00584B62">
        <w:rPr>
          <w:rFonts w:eastAsiaTheme="minorHAnsi"/>
          <w:color w:val="000000"/>
          <w:sz w:val="22"/>
          <w:szCs w:val="22"/>
        </w:rPr>
        <w:t>Tencuielile fiind lucrări destinate de cele mai multe ori să rămână vizibile, calitatea lor din punct de vedere al aspectului poate fi verificată oricând, după terminarea întregului obiect. Verificarea calității suportului pe care se aplică tencuiala se face în cadrul verificării execuției acestui suport.</w:t>
      </w:r>
    </w:p>
    <w:p w:rsidR="00584B62" w:rsidRPr="00584B62" w:rsidRDefault="00584B62" w:rsidP="00584B62">
      <w:pPr>
        <w:spacing w:line="360" w:lineRule="auto"/>
        <w:ind w:left="144" w:firstLine="576"/>
        <w:jc w:val="both"/>
        <w:rPr>
          <w:rFonts w:eastAsiaTheme="minorHAnsi"/>
          <w:color w:val="000000"/>
          <w:sz w:val="22"/>
          <w:szCs w:val="22"/>
        </w:rPr>
      </w:pPr>
      <w:r w:rsidRPr="00584B62">
        <w:rPr>
          <w:rFonts w:eastAsiaTheme="minorHAnsi"/>
          <w:color w:val="000000"/>
          <w:sz w:val="22"/>
          <w:szCs w:val="22"/>
        </w:rPr>
        <w:t xml:space="preserve">Este absolut interzis de a aplica tencuiala peste suporți ce nu au fost recepționați conform instrucțiunilor specifice. </w:t>
      </w:r>
    </w:p>
    <w:p w:rsidR="00584B62" w:rsidRPr="00584B62" w:rsidRDefault="00584B62" w:rsidP="00584B62">
      <w:pPr>
        <w:spacing w:line="360" w:lineRule="auto"/>
        <w:ind w:left="144" w:firstLine="576"/>
        <w:jc w:val="both"/>
        <w:rPr>
          <w:rFonts w:eastAsiaTheme="minorHAnsi"/>
          <w:color w:val="000000"/>
          <w:sz w:val="22"/>
          <w:szCs w:val="22"/>
        </w:rPr>
      </w:pPr>
      <w:r w:rsidRPr="00584B62">
        <w:rPr>
          <w:rFonts w:eastAsiaTheme="minorHAnsi"/>
          <w:color w:val="000000"/>
          <w:sz w:val="22"/>
          <w:szCs w:val="22"/>
        </w:rPr>
        <w:t>Înainte de execuția tencuielilor este necesar a se verifica dacă au fost recepționate toate lucrările destinate a le proteja sau lucrări care prin execuție ulterioară ar provoca deteriorarea tencuielilor: învelitori, planșee, balcoane, instalații, tâmplării pe toc, etc.</w:t>
      </w:r>
    </w:p>
    <w:p w:rsidR="00584B62" w:rsidRPr="00584B62" w:rsidRDefault="00584B62" w:rsidP="00584B62">
      <w:pPr>
        <w:spacing w:line="360" w:lineRule="auto"/>
        <w:ind w:left="144" w:firstLine="576"/>
        <w:jc w:val="both"/>
        <w:rPr>
          <w:rFonts w:eastAsiaTheme="minorHAnsi"/>
          <w:color w:val="000000"/>
          <w:sz w:val="22"/>
          <w:szCs w:val="22"/>
        </w:rPr>
      </w:pPr>
      <w:r w:rsidRPr="00584B62">
        <w:rPr>
          <w:rFonts w:eastAsiaTheme="minorHAnsi"/>
          <w:color w:val="000000"/>
          <w:sz w:val="22"/>
          <w:szCs w:val="22"/>
        </w:rPr>
        <w:t xml:space="preserve">Se va verifica dacă o dată cu execuția </w:t>
      </w:r>
      <w:proofErr w:type="spellStart"/>
      <w:r w:rsidRPr="00584B62">
        <w:rPr>
          <w:rFonts w:eastAsiaTheme="minorHAnsi"/>
          <w:color w:val="000000"/>
          <w:sz w:val="22"/>
          <w:szCs w:val="22"/>
        </w:rPr>
        <w:t>suporților</w:t>
      </w:r>
      <w:proofErr w:type="spellEnd"/>
      <w:r w:rsidRPr="00584B62">
        <w:rPr>
          <w:rFonts w:eastAsiaTheme="minorHAnsi"/>
          <w:color w:val="000000"/>
          <w:sz w:val="22"/>
          <w:szCs w:val="22"/>
        </w:rPr>
        <w:t xml:space="preserve"> au fost montate toate piesele necesare fiecărei tâmplării sau instalații: ghermele, </w:t>
      </w:r>
      <w:proofErr w:type="spellStart"/>
      <w:r w:rsidRPr="00584B62">
        <w:rPr>
          <w:rFonts w:eastAsiaTheme="minorHAnsi"/>
          <w:color w:val="000000"/>
          <w:sz w:val="22"/>
          <w:szCs w:val="22"/>
        </w:rPr>
        <w:t>praznuri</w:t>
      </w:r>
      <w:proofErr w:type="spellEnd"/>
      <w:r w:rsidRPr="00584B62">
        <w:rPr>
          <w:rFonts w:eastAsiaTheme="minorHAnsi"/>
          <w:color w:val="000000"/>
          <w:sz w:val="22"/>
          <w:szCs w:val="22"/>
        </w:rPr>
        <w:t xml:space="preserve">, </w:t>
      </w:r>
      <w:proofErr w:type="spellStart"/>
      <w:r w:rsidRPr="00584B62">
        <w:rPr>
          <w:rFonts w:eastAsiaTheme="minorHAnsi"/>
          <w:color w:val="000000"/>
          <w:sz w:val="22"/>
          <w:szCs w:val="22"/>
        </w:rPr>
        <w:t>colțare</w:t>
      </w:r>
      <w:proofErr w:type="spellEnd"/>
      <w:r w:rsidRPr="00584B62">
        <w:rPr>
          <w:rFonts w:eastAsiaTheme="minorHAnsi"/>
          <w:color w:val="000000"/>
          <w:sz w:val="22"/>
          <w:szCs w:val="22"/>
        </w:rPr>
        <w:t>, etc.</w:t>
      </w:r>
    </w:p>
    <w:p w:rsidR="00584B62" w:rsidRPr="00584B62" w:rsidRDefault="00584B62" w:rsidP="00584B62">
      <w:pPr>
        <w:spacing w:line="360" w:lineRule="auto"/>
        <w:ind w:left="144" w:firstLine="576"/>
        <w:jc w:val="both"/>
        <w:rPr>
          <w:rFonts w:eastAsiaTheme="minorHAnsi"/>
          <w:color w:val="000000"/>
          <w:sz w:val="22"/>
          <w:szCs w:val="22"/>
        </w:rPr>
      </w:pPr>
      <w:r w:rsidRPr="00584B62">
        <w:rPr>
          <w:rFonts w:eastAsiaTheme="minorHAnsi"/>
          <w:color w:val="000000"/>
          <w:sz w:val="22"/>
          <w:szCs w:val="22"/>
        </w:rPr>
        <w:t>Materialele nu pot fi introduse în lucrare decât dacă s-a verificat în prealabil de către conducătorul tehnic al lucrării că acestea au fost livrate cu certificate de calitate, care să confirme că sunt corespunzătoare cu normele respective.</w:t>
      </w:r>
    </w:p>
    <w:p w:rsidR="00584B62" w:rsidRPr="00584B62" w:rsidRDefault="00584B62" w:rsidP="00584B62">
      <w:pPr>
        <w:spacing w:line="360" w:lineRule="auto"/>
        <w:ind w:left="144" w:firstLine="576"/>
        <w:jc w:val="both"/>
        <w:rPr>
          <w:rFonts w:eastAsiaTheme="minorHAnsi"/>
          <w:color w:val="000000"/>
          <w:sz w:val="22"/>
          <w:szCs w:val="22"/>
        </w:rPr>
      </w:pPr>
      <w:r w:rsidRPr="00584B62">
        <w:rPr>
          <w:rFonts w:eastAsiaTheme="minorHAnsi"/>
          <w:color w:val="000000"/>
          <w:sz w:val="22"/>
          <w:szCs w:val="22"/>
        </w:rPr>
        <w:t>Pe parcursul lucrării este necesar a se verifica dacă se respectă tehnologia de execuție, utilizarea tipului și compoziției mortarului, precum și aplicarea straturilor succesive fără depășiri de grosimi maxime.</w:t>
      </w:r>
    </w:p>
    <w:p w:rsidR="00584B62" w:rsidRPr="00584B62" w:rsidRDefault="00584B62" w:rsidP="00584B62">
      <w:pPr>
        <w:spacing w:line="360" w:lineRule="auto"/>
        <w:ind w:left="144" w:firstLine="576"/>
        <w:jc w:val="both"/>
        <w:rPr>
          <w:rFonts w:eastAsiaTheme="minorHAnsi"/>
          <w:color w:val="000000"/>
          <w:sz w:val="22"/>
          <w:szCs w:val="22"/>
        </w:rPr>
      </w:pPr>
      <w:r w:rsidRPr="00584B62">
        <w:rPr>
          <w:rFonts w:eastAsiaTheme="minorHAnsi"/>
          <w:color w:val="000000"/>
          <w:sz w:val="22"/>
          <w:szCs w:val="22"/>
        </w:rPr>
        <w:t>Rezultatele încercărilor de control ale epruvetelor de mortar trebuie comunicate conducătorului tehnic al lucrării în termen de 48 ore de la încercare. În toate cazurile în care rezultatul încercării este sub 7 % din marca prescrisă, se va anunța beneficiarul lucrării pentru a stabili dacă tencuiala poate fi acceptată. Aceste cazuri se înscriu în registrul de procese verbale de lucrări ascunse și se vor menționa în prezentarea ce se predă comisiei de recepție preliminară, această comisie va hotărî definitiv asupra acceptării tencuielilor respective.</w:t>
      </w:r>
    </w:p>
    <w:p w:rsidR="00584B62" w:rsidRPr="00584B62" w:rsidRDefault="00584B62" w:rsidP="00584B62">
      <w:pPr>
        <w:spacing w:line="360" w:lineRule="auto"/>
        <w:ind w:left="144" w:firstLine="576"/>
        <w:jc w:val="both"/>
        <w:rPr>
          <w:rFonts w:eastAsiaTheme="minorHAnsi"/>
          <w:color w:val="000000"/>
          <w:sz w:val="22"/>
          <w:szCs w:val="22"/>
        </w:rPr>
      </w:pPr>
      <w:r w:rsidRPr="00584B62">
        <w:rPr>
          <w:rFonts w:eastAsiaTheme="minorHAnsi"/>
          <w:color w:val="000000"/>
          <w:sz w:val="22"/>
          <w:szCs w:val="22"/>
        </w:rPr>
        <w:t>Verificarea pe faze de lucrări a tencuielilor</w:t>
      </w:r>
    </w:p>
    <w:p w:rsidR="00584B62" w:rsidRPr="00584B62" w:rsidRDefault="00584B62" w:rsidP="00584B62">
      <w:pPr>
        <w:spacing w:line="360" w:lineRule="auto"/>
        <w:ind w:left="144" w:firstLine="576"/>
        <w:jc w:val="both"/>
        <w:rPr>
          <w:rFonts w:eastAsiaTheme="minorHAnsi"/>
          <w:color w:val="000000"/>
          <w:sz w:val="22"/>
          <w:szCs w:val="22"/>
        </w:rPr>
      </w:pPr>
      <w:r w:rsidRPr="00584B62">
        <w:rPr>
          <w:rFonts w:eastAsiaTheme="minorHAnsi"/>
          <w:color w:val="000000"/>
          <w:sz w:val="22"/>
          <w:szCs w:val="22"/>
        </w:rPr>
        <w:t>Verificarea pe faze de lucrări a tencuielilor se face având în vedere următoarele:</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rezistența mortarului;</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numărul de straturi ce se aplică și grosimile respective;</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aderența la suport și între două straturi;</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planeitatea suporturilor și liniaritatea muchiilor;</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dimensiunea, calitatea și poziția elementelor decorative (solbancuri, brâie, cornișe).</w:t>
      </w:r>
    </w:p>
    <w:p w:rsidR="00584B62" w:rsidRPr="00584B62" w:rsidRDefault="00584B62" w:rsidP="00584B62">
      <w:pPr>
        <w:spacing w:line="360" w:lineRule="auto"/>
        <w:ind w:left="288" w:firstLine="432"/>
        <w:jc w:val="both"/>
        <w:rPr>
          <w:rFonts w:eastAsiaTheme="minorHAnsi"/>
          <w:color w:val="000000"/>
          <w:sz w:val="22"/>
          <w:szCs w:val="22"/>
        </w:rPr>
      </w:pPr>
      <w:r w:rsidRPr="00584B62">
        <w:rPr>
          <w:rFonts w:eastAsiaTheme="minorHAnsi"/>
          <w:color w:val="000000"/>
          <w:sz w:val="22"/>
          <w:szCs w:val="22"/>
        </w:rPr>
        <w:lastRenderedPageBreak/>
        <w:t>Aceste verificări se efectuează la terminarea unei faze de lucrări, se fac cel puțin câte una la fiecare 100 mp.</w:t>
      </w:r>
    </w:p>
    <w:p w:rsidR="00584B62" w:rsidRPr="00584B62" w:rsidRDefault="00584B62" w:rsidP="00584B62">
      <w:pPr>
        <w:spacing w:line="360" w:lineRule="auto"/>
        <w:ind w:left="288" w:firstLine="432"/>
        <w:jc w:val="both"/>
        <w:rPr>
          <w:rFonts w:eastAsiaTheme="minorHAnsi"/>
          <w:color w:val="000000"/>
          <w:sz w:val="22"/>
          <w:szCs w:val="22"/>
        </w:rPr>
      </w:pPr>
    </w:p>
    <w:p w:rsidR="00584B62" w:rsidRPr="00584B62" w:rsidRDefault="00584B62" w:rsidP="00584B62">
      <w:pPr>
        <w:spacing w:line="360" w:lineRule="auto"/>
        <w:ind w:left="288" w:firstLine="432"/>
        <w:jc w:val="both"/>
        <w:rPr>
          <w:rFonts w:eastAsiaTheme="minorHAnsi"/>
          <w:color w:val="000000"/>
          <w:sz w:val="22"/>
          <w:szCs w:val="22"/>
        </w:rPr>
      </w:pPr>
      <w:r w:rsidRPr="00584B62">
        <w:rPr>
          <w:rFonts w:eastAsiaTheme="minorHAnsi"/>
          <w:color w:val="000000"/>
          <w:sz w:val="22"/>
          <w:szCs w:val="22"/>
        </w:rPr>
        <w:t>Zugrăveli</w:t>
      </w:r>
    </w:p>
    <w:p w:rsidR="00584B62" w:rsidRPr="00584B62" w:rsidRDefault="00584B62" w:rsidP="00584B62">
      <w:pPr>
        <w:spacing w:line="360" w:lineRule="auto"/>
        <w:ind w:left="288" w:firstLine="432"/>
        <w:jc w:val="both"/>
        <w:rPr>
          <w:rFonts w:eastAsiaTheme="minorHAnsi"/>
          <w:color w:val="000000"/>
          <w:sz w:val="22"/>
          <w:szCs w:val="22"/>
        </w:rPr>
      </w:pPr>
      <w:r w:rsidRPr="00584B62">
        <w:rPr>
          <w:rFonts w:eastAsiaTheme="minorHAnsi"/>
          <w:color w:val="000000"/>
          <w:sz w:val="22"/>
          <w:szCs w:val="22"/>
        </w:rPr>
        <w:t>Generalități</w:t>
      </w:r>
    </w:p>
    <w:p w:rsidR="00584B62" w:rsidRPr="00584B62" w:rsidRDefault="00584B62" w:rsidP="00584B62">
      <w:pPr>
        <w:spacing w:line="360" w:lineRule="auto"/>
        <w:ind w:left="288" w:firstLine="432"/>
        <w:jc w:val="both"/>
        <w:rPr>
          <w:rFonts w:eastAsiaTheme="minorHAnsi"/>
          <w:color w:val="000000"/>
          <w:sz w:val="22"/>
          <w:szCs w:val="22"/>
        </w:rPr>
      </w:pPr>
      <w:r w:rsidRPr="00584B62">
        <w:rPr>
          <w:rFonts w:eastAsiaTheme="minorHAnsi"/>
          <w:color w:val="000000"/>
          <w:sz w:val="22"/>
          <w:szCs w:val="22"/>
        </w:rPr>
        <w:t>Acest capitol cuprinde specificații pentru execuția lucrărilor de zugrăveli, vopsitorii și tapete.</w:t>
      </w:r>
    </w:p>
    <w:p w:rsidR="00584B62" w:rsidRPr="00584B62" w:rsidRDefault="00584B62" w:rsidP="00584B62">
      <w:pPr>
        <w:spacing w:line="360" w:lineRule="auto"/>
        <w:ind w:left="288" w:firstLine="432"/>
        <w:jc w:val="both"/>
        <w:rPr>
          <w:rFonts w:eastAsiaTheme="minorHAnsi"/>
          <w:color w:val="000000"/>
          <w:sz w:val="22"/>
          <w:szCs w:val="22"/>
        </w:rPr>
      </w:pPr>
      <w:r w:rsidRPr="00584B62">
        <w:rPr>
          <w:rFonts w:eastAsiaTheme="minorHAnsi"/>
          <w:color w:val="000000"/>
          <w:sz w:val="22"/>
          <w:szCs w:val="22"/>
        </w:rPr>
        <w:t>Standarde de referință și materiale</w:t>
      </w:r>
    </w:p>
    <w:p w:rsidR="00584B62" w:rsidRPr="00584B62" w:rsidRDefault="00584B62" w:rsidP="00584B62">
      <w:pPr>
        <w:spacing w:line="360" w:lineRule="auto"/>
        <w:ind w:left="-144" w:firstLine="432"/>
        <w:jc w:val="both"/>
        <w:rPr>
          <w:rFonts w:eastAsiaTheme="minorHAnsi"/>
          <w:color w:val="000000"/>
          <w:sz w:val="22"/>
          <w:szCs w:val="22"/>
        </w:rPr>
      </w:pPr>
      <w:r w:rsidRPr="00584B62">
        <w:rPr>
          <w:rFonts w:eastAsiaTheme="minorHAnsi"/>
          <w:color w:val="000000"/>
          <w:sz w:val="22"/>
          <w:szCs w:val="22"/>
        </w:rPr>
        <w:t>C 3 – 76   Normativ pentru executarea lucrărilor de zugrăveli și vopsitorii</w:t>
      </w:r>
    </w:p>
    <w:p w:rsidR="00584B62" w:rsidRPr="00584B62" w:rsidRDefault="00584B62" w:rsidP="00584B62">
      <w:pPr>
        <w:spacing w:line="360" w:lineRule="auto"/>
        <w:ind w:left="-144" w:firstLine="432"/>
        <w:jc w:val="both"/>
        <w:rPr>
          <w:rFonts w:eastAsiaTheme="minorHAnsi"/>
          <w:color w:val="000000"/>
          <w:sz w:val="22"/>
          <w:szCs w:val="22"/>
        </w:rPr>
      </w:pPr>
      <w:r w:rsidRPr="00584B62">
        <w:rPr>
          <w:rFonts w:eastAsiaTheme="minorHAnsi"/>
          <w:color w:val="000000"/>
          <w:sz w:val="22"/>
          <w:szCs w:val="22"/>
        </w:rPr>
        <w:t xml:space="preserve">Lucrări care </w:t>
      </w:r>
      <w:proofErr w:type="spellStart"/>
      <w:r w:rsidRPr="00584B62">
        <w:rPr>
          <w:rFonts w:eastAsiaTheme="minorHAnsi"/>
          <w:color w:val="000000"/>
          <w:sz w:val="22"/>
          <w:szCs w:val="22"/>
        </w:rPr>
        <w:t>trebuiesc</w:t>
      </w:r>
      <w:proofErr w:type="spellEnd"/>
      <w:r w:rsidRPr="00584B62">
        <w:rPr>
          <w:rFonts w:eastAsiaTheme="minorHAnsi"/>
          <w:color w:val="000000"/>
          <w:sz w:val="22"/>
          <w:szCs w:val="22"/>
        </w:rPr>
        <w:t xml:space="preserve"> terminate înainte de începerea zugrăvelilor și vopsitoriilor.</w:t>
      </w:r>
    </w:p>
    <w:p w:rsidR="00584B62" w:rsidRPr="00584B62" w:rsidRDefault="00584B62" w:rsidP="00584B62">
      <w:pPr>
        <w:spacing w:line="360" w:lineRule="auto"/>
        <w:ind w:left="-144" w:firstLine="432"/>
        <w:jc w:val="both"/>
        <w:rPr>
          <w:rFonts w:eastAsiaTheme="minorHAnsi"/>
          <w:color w:val="000000"/>
          <w:sz w:val="22"/>
          <w:szCs w:val="22"/>
        </w:rPr>
      </w:pPr>
      <w:r w:rsidRPr="00584B62">
        <w:rPr>
          <w:rFonts w:eastAsiaTheme="minorHAnsi"/>
          <w:color w:val="000000"/>
          <w:sz w:val="22"/>
          <w:szCs w:val="22"/>
        </w:rPr>
        <w:tab/>
        <w:t>Înainte de începerea lucrărilor de zugrăveli toate lucrările și reparațiile de tencuieli, glet,</w:t>
      </w:r>
    </w:p>
    <w:p w:rsidR="00584B62" w:rsidRPr="00584B62" w:rsidRDefault="00584B62" w:rsidP="00584B62">
      <w:pPr>
        <w:spacing w:line="360" w:lineRule="auto"/>
        <w:ind w:left="-144" w:firstLine="432"/>
        <w:jc w:val="both"/>
        <w:rPr>
          <w:rFonts w:eastAsiaTheme="minorHAnsi"/>
          <w:color w:val="000000"/>
          <w:sz w:val="22"/>
          <w:szCs w:val="22"/>
        </w:rPr>
      </w:pPr>
      <w:r w:rsidRPr="00584B62">
        <w:rPr>
          <w:rFonts w:eastAsiaTheme="minorHAnsi"/>
          <w:color w:val="000000"/>
          <w:sz w:val="22"/>
          <w:szCs w:val="22"/>
        </w:rPr>
        <w:t>placaje, instalațiile sanitare, electrice și de încălzire, trebuie să fie terminate.</w:t>
      </w:r>
    </w:p>
    <w:p w:rsidR="00584B62" w:rsidRPr="00584B62" w:rsidRDefault="00584B62" w:rsidP="00584B62">
      <w:pPr>
        <w:spacing w:line="360" w:lineRule="auto"/>
        <w:ind w:left="-144" w:firstLine="432"/>
        <w:jc w:val="both"/>
        <w:rPr>
          <w:rFonts w:eastAsiaTheme="minorHAnsi"/>
          <w:color w:val="000000"/>
          <w:sz w:val="22"/>
          <w:szCs w:val="22"/>
        </w:rPr>
      </w:pPr>
      <w:r w:rsidRPr="00584B62">
        <w:rPr>
          <w:rFonts w:eastAsiaTheme="minorHAnsi"/>
          <w:color w:val="000000"/>
          <w:sz w:val="22"/>
          <w:szCs w:val="22"/>
        </w:rPr>
        <w:tab/>
        <w:t>Vor fi terminate pardoselile reci, exclusiv lustruirea.</w:t>
      </w:r>
    </w:p>
    <w:p w:rsidR="00584B62" w:rsidRPr="00584B62" w:rsidRDefault="00584B62" w:rsidP="00584B62">
      <w:pPr>
        <w:spacing w:line="360" w:lineRule="auto"/>
        <w:ind w:left="-144" w:firstLine="432"/>
        <w:jc w:val="both"/>
        <w:rPr>
          <w:rFonts w:eastAsiaTheme="minorHAnsi"/>
          <w:color w:val="000000"/>
          <w:sz w:val="22"/>
          <w:szCs w:val="22"/>
        </w:rPr>
      </w:pPr>
      <w:r w:rsidRPr="00584B62">
        <w:rPr>
          <w:rFonts w:eastAsiaTheme="minorHAnsi"/>
          <w:color w:val="000000"/>
          <w:sz w:val="22"/>
          <w:szCs w:val="22"/>
        </w:rPr>
        <w:tab/>
        <w:t xml:space="preserve">Tâmplăria metalică și cea de lemn trebuie să fie montată definitiv, cu toate accesoriile montate corect, cu excepția </w:t>
      </w:r>
      <w:proofErr w:type="spellStart"/>
      <w:r w:rsidRPr="00584B62">
        <w:rPr>
          <w:rFonts w:eastAsiaTheme="minorHAnsi"/>
          <w:color w:val="000000"/>
          <w:sz w:val="22"/>
          <w:szCs w:val="22"/>
        </w:rPr>
        <w:t>drucărelor</w:t>
      </w:r>
      <w:proofErr w:type="spellEnd"/>
      <w:r w:rsidRPr="00584B62">
        <w:rPr>
          <w:rFonts w:eastAsiaTheme="minorHAnsi"/>
          <w:color w:val="000000"/>
          <w:sz w:val="22"/>
          <w:szCs w:val="22"/>
        </w:rPr>
        <w:t xml:space="preserve"> și a șildurilor care se vor fixa după vopsirea tâmplăriei. La lucrările de vopsire aplicarea ultimului strat se face numai după terminarea completă a zugrăvelilor și înainte de finisarea </w:t>
      </w:r>
      <w:proofErr w:type="spellStart"/>
      <w:r w:rsidRPr="00584B62">
        <w:rPr>
          <w:rFonts w:eastAsiaTheme="minorHAnsi"/>
          <w:color w:val="000000"/>
          <w:sz w:val="22"/>
          <w:szCs w:val="22"/>
        </w:rPr>
        <w:t>îmbrăcăminților</w:t>
      </w:r>
      <w:proofErr w:type="spellEnd"/>
      <w:r w:rsidRPr="00584B62">
        <w:rPr>
          <w:rFonts w:eastAsiaTheme="minorHAnsi"/>
          <w:color w:val="000000"/>
          <w:sz w:val="22"/>
          <w:szCs w:val="22"/>
        </w:rPr>
        <w:t xml:space="preserve"> pardoselilor (curățire, lustruire), luându-se măsuri de protejare a </w:t>
      </w:r>
      <w:proofErr w:type="spellStart"/>
      <w:r w:rsidRPr="00584B62">
        <w:rPr>
          <w:rFonts w:eastAsiaTheme="minorHAnsi"/>
          <w:color w:val="000000"/>
          <w:sz w:val="22"/>
          <w:szCs w:val="22"/>
        </w:rPr>
        <w:t>îmbrăcăminții</w:t>
      </w:r>
      <w:proofErr w:type="spellEnd"/>
      <w:r w:rsidRPr="00584B62">
        <w:rPr>
          <w:rFonts w:eastAsiaTheme="minorHAnsi"/>
          <w:color w:val="000000"/>
          <w:sz w:val="22"/>
          <w:szCs w:val="22"/>
        </w:rPr>
        <w:t xml:space="preserve"> pardoselilor.</w:t>
      </w:r>
    </w:p>
    <w:p w:rsidR="00584B62" w:rsidRPr="00584B62" w:rsidRDefault="00584B62" w:rsidP="00584B62">
      <w:pPr>
        <w:spacing w:line="360" w:lineRule="auto"/>
        <w:ind w:left="-144" w:firstLine="432"/>
        <w:jc w:val="both"/>
        <w:rPr>
          <w:rFonts w:eastAsiaTheme="minorHAnsi"/>
          <w:color w:val="000000"/>
          <w:sz w:val="22"/>
          <w:szCs w:val="22"/>
        </w:rPr>
      </w:pPr>
    </w:p>
    <w:p w:rsidR="00584B62" w:rsidRPr="00584B62" w:rsidRDefault="00584B62" w:rsidP="00584B62">
      <w:pPr>
        <w:spacing w:line="360" w:lineRule="auto"/>
        <w:ind w:left="-144" w:firstLine="432"/>
        <w:jc w:val="both"/>
        <w:rPr>
          <w:rFonts w:eastAsiaTheme="minorHAnsi"/>
          <w:color w:val="000000"/>
          <w:sz w:val="22"/>
          <w:szCs w:val="22"/>
        </w:rPr>
      </w:pPr>
    </w:p>
    <w:p w:rsidR="00584B62" w:rsidRPr="00584B62" w:rsidRDefault="00584B62" w:rsidP="00584B62">
      <w:pPr>
        <w:spacing w:line="360" w:lineRule="auto"/>
        <w:ind w:left="-144" w:firstLine="432"/>
        <w:jc w:val="both"/>
        <w:rPr>
          <w:rFonts w:eastAsiaTheme="minorHAnsi"/>
          <w:color w:val="000000"/>
          <w:sz w:val="22"/>
          <w:szCs w:val="22"/>
        </w:rPr>
      </w:pPr>
      <w:r w:rsidRPr="00584B62">
        <w:rPr>
          <w:rFonts w:eastAsiaTheme="minorHAnsi"/>
          <w:color w:val="000000"/>
          <w:sz w:val="22"/>
          <w:szCs w:val="22"/>
        </w:rPr>
        <w:tab/>
        <w:t>Pregătirea suprafețelor de beton sau tencuială drișcuită</w:t>
      </w:r>
    </w:p>
    <w:p w:rsidR="00584B62" w:rsidRPr="00584B62" w:rsidRDefault="00584B62" w:rsidP="00584B62">
      <w:pPr>
        <w:spacing w:line="360" w:lineRule="auto"/>
        <w:ind w:left="-144" w:firstLine="432"/>
        <w:jc w:val="both"/>
        <w:rPr>
          <w:rFonts w:eastAsiaTheme="minorHAnsi"/>
          <w:color w:val="000000"/>
          <w:sz w:val="22"/>
          <w:szCs w:val="22"/>
        </w:rPr>
      </w:pPr>
      <w:r w:rsidRPr="00584B62">
        <w:rPr>
          <w:rFonts w:eastAsiaTheme="minorHAnsi"/>
          <w:color w:val="000000"/>
          <w:sz w:val="22"/>
          <w:szCs w:val="22"/>
        </w:rPr>
        <w:tab/>
        <w:t xml:space="preserve">În vederea finisării cu zugrăveli de var, suprafețele trebuie să fie drișcuite cât mai fin, astfel ca urmele de drișcă să fie cât mai puțin vizibile. În cazul suprafețelor tencuite sau de beton plane și netede, toți porii rămași de la turnare se vor umple cu mortar de ciment – var, după ce în prealabil bavurile și dungile ieșite în relief au fost îndepărtate. </w:t>
      </w:r>
    </w:p>
    <w:p w:rsidR="00584B62" w:rsidRPr="00584B62" w:rsidRDefault="00584B62" w:rsidP="00584B62">
      <w:pPr>
        <w:spacing w:line="360" w:lineRule="auto"/>
        <w:ind w:left="-144" w:firstLine="432"/>
        <w:jc w:val="both"/>
        <w:rPr>
          <w:rFonts w:eastAsiaTheme="minorHAnsi"/>
          <w:color w:val="000000"/>
          <w:sz w:val="22"/>
          <w:szCs w:val="22"/>
        </w:rPr>
      </w:pPr>
      <w:r w:rsidRPr="00584B62">
        <w:rPr>
          <w:rFonts w:eastAsiaTheme="minorHAnsi"/>
          <w:color w:val="000000"/>
          <w:sz w:val="22"/>
          <w:szCs w:val="22"/>
        </w:rPr>
        <w:tab/>
        <w:t xml:space="preserve">Pregătirea suprafețelor </w:t>
      </w:r>
      <w:proofErr w:type="spellStart"/>
      <w:r w:rsidRPr="00584B62">
        <w:rPr>
          <w:rFonts w:eastAsiaTheme="minorHAnsi"/>
          <w:color w:val="000000"/>
          <w:sz w:val="22"/>
          <w:szCs w:val="22"/>
        </w:rPr>
        <w:t>gletuite</w:t>
      </w:r>
      <w:proofErr w:type="spellEnd"/>
    </w:p>
    <w:p w:rsidR="00584B62" w:rsidRPr="00584B62" w:rsidRDefault="00584B62" w:rsidP="00584B62">
      <w:pPr>
        <w:spacing w:line="360" w:lineRule="auto"/>
        <w:ind w:left="-144" w:firstLine="432"/>
        <w:jc w:val="both"/>
        <w:rPr>
          <w:rFonts w:eastAsiaTheme="minorHAnsi"/>
          <w:color w:val="000000"/>
          <w:sz w:val="22"/>
          <w:szCs w:val="22"/>
        </w:rPr>
      </w:pPr>
      <w:r w:rsidRPr="00584B62">
        <w:rPr>
          <w:rFonts w:eastAsiaTheme="minorHAnsi"/>
          <w:color w:val="000000"/>
          <w:sz w:val="22"/>
          <w:szCs w:val="22"/>
        </w:rPr>
        <w:tab/>
        <w:t xml:space="preserve">Suprafețele cu glet de ipsos sau glet de var, glet de nisip (ipsos) cu </w:t>
      </w:r>
      <w:proofErr w:type="spellStart"/>
      <w:r w:rsidRPr="00584B62">
        <w:rPr>
          <w:rFonts w:eastAsiaTheme="minorHAnsi"/>
          <w:color w:val="000000"/>
          <w:sz w:val="22"/>
          <w:szCs w:val="22"/>
        </w:rPr>
        <w:t>aracet</w:t>
      </w:r>
      <w:proofErr w:type="spellEnd"/>
      <w:r w:rsidRPr="00584B62">
        <w:rPr>
          <w:rFonts w:eastAsiaTheme="minorHAnsi"/>
          <w:color w:val="000000"/>
          <w:sz w:val="22"/>
          <w:szCs w:val="22"/>
        </w:rPr>
        <w:t>, trebuie să fie plane și netede, fără desprinderi sau fisuri.</w:t>
      </w:r>
    </w:p>
    <w:p w:rsidR="00584B62" w:rsidRPr="00584B62" w:rsidRDefault="00584B62" w:rsidP="00584B62">
      <w:pPr>
        <w:spacing w:line="360" w:lineRule="auto"/>
        <w:ind w:left="-144" w:firstLine="432"/>
        <w:jc w:val="both"/>
        <w:rPr>
          <w:rFonts w:eastAsiaTheme="minorHAnsi"/>
          <w:color w:val="000000"/>
          <w:sz w:val="22"/>
          <w:szCs w:val="22"/>
        </w:rPr>
      </w:pPr>
      <w:r w:rsidRPr="00584B62">
        <w:rPr>
          <w:rFonts w:eastAsiaTheme="minorHAnsi"/>
          <w:color w:val="000000"/>
          <w:sz w:val="22"/>
          <w:szCs w:val="22"/>
        </w:rPr>
        <w:tab/>
        <w:t>Toate fisurile, neregularitățile se chituiesc de către zugravul vopsitor sau se șpăcluiesc cu pastă de aceeași compoziție cu a gletului. Pasta de ipsos folosită pentru chituirea defectelor izolate, se prepară din două părți ipsos și o parte apă. Pasta se va prepara în cantități care să poată fi folosite înainte de sfârșitul prizei ipsosului. După șpăcluirea suprafețelor mai mari se folosește și pasta de ipsos-var, cu compoziție de 1 parte ipsos și 1 parte lapte de var (în volume).</w:t>
      </w:r>
    </w:p>
    <w:p w:rsidR="00584B62" w:rsidRPr="00584B62" w:rsidRDefault="00584B62" w:rsidP="00584B62">
      <w:pPr>
        <w:spacing w:line="360" w:lineRule="auto"/>
        <w:ind w:left="-144" w:firstLine="432"/>
        <w:jc w:val="both"/>
        <w:rPr>
          <w:rFonts w:eastAsiaTheme="minorHAnsi"/>
          <w:color w:val="000000"/>
          <w:sz w:val="22"/>
          <w:szCs w:val="22"/>
        </w:rPr>
      </w:pPr>
      <w:r w:rsidRPr="00584B62">
        <w:rPr>
          <w:rFonts w:eastAsiaTheme="minorHAnsi"/>
          <w:color w:val="000000"/>
          <w:sz w:val="22"/>
          <w:szCs w:val="22"/>
        </w:rPr>
        <w:tab/>
        <w:t>După uscarea porțiunilor reparate suprafața se șlefuiește cu hârtie de șlefuit, după care se curăță de praf cu peria sau bidinele curate și uscate.</w:t>
      </w:r>
    </w:p>
    <w:p w:rsidR="00584B62" w:rsidRPr="00584B62" w:rsidRDefault="00584B62" w:rsidP="00584B62">
      <w:pPr>
        <w:spacing w:line="360" w:lineRule="auto"/>
        <w:ind w:left="-144" w:firstLine="432"/>
        <w:jc w:val="both"/>
        <w:rPr>
          <w:rFonts w:eastAsiaTheme="minorHAnsi"/>
          <w:color w:val="000000"/>
          <w:sz w:val="22"/>
          <w:szCs w:val="22"/>
        </w:rPr>
      </w:pPr>
      <w:r w:rsidRPr="00584B62">
        <w:rPr>
          <w:rFonts w:eastAsiaTheme="minorHAnsi"/>
          <w:color w:val="000000"/>
          <w:sz w:val="22"/>
          <w:szCs w:val="22"/>
        </w:rPr>
        <w:tab/>
        <w:t>Condiții de execuție</w:t>
      </w:r>
    </w:p>
    <w:p w:rsidR="00584B62" w:rsidRPr="00584B62" w:rsidRDefault="00584B62" w:rsidP="00584B62">
      <w:pPr>
        <w:spacing w:line="360" w:lineRule="auto"/>
        <w:ind w:left="-144" w:firstLine="432"/>
        <w:jc w:val="both"/>
        <w:rPr>
          <w:rFonts w:eastAsiaTheme="minorHAnsi"/>
          <w:color w:val="000000"/>
          <w:sz w:val="22"/>
          <w:szCs w:val="22"/>
        </w:rPr>
      </w:pPr>
      <w:r w:rsidRPr="00584B62">
        <w:rPr>
          <w:rFonts w:eastAsiaTheme="minorHAnsi"/>
          <w:color w:val="000000"/>
          <w:sz w:val="22"/>
          <w:szCs w:val="22"/>
        </w:rPr>
        <w:lastRenderedPageBreak/>
        <w:tab/>
        <w:t xml:space="preserve">Lucrările de finisare a pereților și tavanelor se vor începe la o temperatură de minim 5º C pentru zugrăveli și de cel puțin + 15 ºC pentru vopsitorii și se vor menține aceste temperaturi pe tot timpul lucrărilor și cel puțin încă  9 ore pentru zugrăveli și 15 zile pentru vopsitorii. </w:t>
      </w:r>
    </w:p>
    <w:p w:rsidR="00584B62" w:rsidRPr="00584B62" w:rsidRDefault="00584B62" w:rsidP="00584B62">
      <w:pPr>
        <w:spacing w:line="360" w:lineRule="auto"/>
        <w:ind w:left="-144" w:firstLine="432"/>
        <w:jc w:val="both"/>
        <w:rPr>
          <w:rFonts w:eastAsiaTheme="minorHAnsi"/>
          <w:color w:val="000000"/>
          <w:sz w:val="22"/>
          <w:szCs w:val="22"/>
        </w:rPr>
      </w:pPr>
      <w:r w:rsidRPr="00584B62">
        <w:rPr>
          <w:rFonts w:eastAsiaTheme="minorHAnsi"/>
          <w:color w:val="000000"/>
          <w:sz w:val="22"/>
          <w:szCs w:val="22"/>
        </w:rPr>
        <w:tab/>
        <w:t>Se interzice folosirea vopselelor cu termenul de utilizare depășit.</w:t>
      </w:r>
    </w:p>
    <w:p w:rsidR="00584B62" w:rsidRPr="00584B62" w:rsidRDefault="00584B62" w:rsidP="00584B62">
      <w:pPr>
        <w:spacing w:line="360" w:lineRule="auto"/>
        <w:ind w:left="-144" w:firstLine="432"/>
        <w:jc w:val="both"/>
        <w:rPr>
          <w:rFonts w:eastAsiaTheme="minorHAnsi"/>
          <w:color w:val="000000"/>
          <w:sz w:val="22"/>
          <w:szCs w:val="22"/>
        </w:rPr>
      </w:pPr>
      <w:r w:rsidRPr="00584B62">
        <w:rPr>
          <w:rFonts w:eastAsiaTheme="minorHAnsi"/>
          <w:color w:val="000000"/>
          <w:sz w:val="22"/>
          <w:szCs w:val="22"/>
        </w:rPr>
        <w:tab/>
        <w:t>Aplicarea zugrăvelii</w:t>
      </w:r>
    </w:p>
    <w:p w:rsidR="00584B62" w:rsidRPr="00584B62" w:rsidRDefault="00584B62" w:rsidP="00584B62">
      <w:pPr>
        <w:spacing w:line="360" w:lineRule="auto"/>
        <w:ind w:left="-144" w:firstLine="432"/>
        <w:jc w:val="both"/>
        <w:rPr>
          <w:rFonts w:eastAsiaTheme="minorHAnsi"/>
          <w:color w:val="000000"/>
          <w:sz w:val="22"/>
          <w:szCs w:val="22"/>
        </w:rPr>
      </w:pPr>
      <w:r w:rsidRPr="00584B62">
        <w:rPr>
          <w:rFonts w:eastAsiaTheme="minorHAnsi"/>
          <w:color w:val="000000"/>
          <w:sz w:val="22"/>
          <w:szCs w:val="22"/>
        </w:rPr>
        <w:tab/>
        <w:t>Spoielile (preparate din lapte de var, fără pigmenți și grăsimi) și zugrăvelile de var se vor executa în două, trei straturi. Primul strat are rol de grund (constituind stratul de legătură între suprafața pregătită și zugrăveală) el creează o suprafață uniformă ca porozitate, putere de absorbție și culoare.</w:t>
      </w:r>
    </w:p>
    <w:p w:rsidR="00584B62" w:rsidRPr="00584B62" w:rsidRDefault="00584B62" w:rsidP="00584B62">
      <w:pPr>
        <w:spacing w:line="360" w:lineRule="auto"/>
        <w:ind w:left="-144" w:firstLine="432"/>
        <w:jc w:val="both"/>
        <w:rPr>
          <w:rFonts w:eastAsiaTheme="minorHAnsi"/>
          <w:color w:val="000000"/>
          <w:sz w:val="22"/>
          <w:szCs w:val="22"/>
        </w:rPr>
      </w:pPr>
      <w:r w:rsidRPr="00584B62">
        <w:rPr>
          <w:rFonts w:eastAsiaTheme="minorHAnsi"/>
          <w:color w:val="000000"/>
          <w:sz w:val="22"/>
          <w:szCs w:val="22"/>
        </w:rPr>
        <w:tab/>
        <w:t>Aplicarea primului strat se va face imediat după terminarea lucrărilor pregătitoare cel mult 2-4 ore, în caz contrar ștergerea de praf se va efectua din nou înainte de aplicarea primului strat de zugrăveală.</w:t>
      </w:r>
    </w:p>
    <w:p w:rsidR="00584B62" w:rsidRPr="00584B62" w:rsidRDefault="00584B62" w:rsidP="00584B62">
      <w:pPr>
        <w:spacing w:line="360" w:lineRule="auto"/>
        <w:ind w:left="-144" w:firstLine="432"/>
        <w:jc w:val="both"/>
        <w:rPr>
          <w:rFonts w:eastAsiaTheme="minorHAnsi"/>
          <w:color w:val="000000"/>
          <w:sz w:val="22"/>
          <w:szCs w:val="22"/>
        </w:rPr>
      </w:pPr>
      <w:r w:rsidRPr="00584B62">
        <w:rPr>
          <w:rFonts w:eastAsiaTheme="minorHAnsi"/>
          <w:color w:val="000000"/>
          <w:sz w:val="22"/>
          <w:szCs w:val="22"/>
        </w:rPr>
        <w:tab/>
        <w:t xml:space="preserve">La zugrăvirea pereților se delimitează de la început suprafețele care </w:t>
      </w:r>
      <w:proofErr w:type="spellStart"/>
      <w:r w:rsidRPr="00584B62">
        <w:rPr>
          <w:rFonts w:eastAsiaTheme="minorHAnsi"/>
          <w:color w:val="000000"/>
          <w:sz w:val="22"/>
          <w:szCs w:val="22"/>
        </w:rPr>
        <w:t>trebuiesc</w:t>
      </w:r>
      <w:proofErr w:type="spellEnd"/>
      <w:r w:rsidRPr="00584B62">
        <w:rPr>
          <w:rFonts w:eastAsiaTheme="minorHAnsi"/>
          <w:color w:val="000000"/>
          <w:sz w:val="22"/>
          <w:szCs w:val="22"/>
        </w:rPr>
        <w:t xml:space="preserve"> zugrăvite diferit, prin trasarea unor linii subțiri între suprafețele respective (de exemplu între tavan și pereți).</w:t>
      </w:r>
    </w:p>
    <w:p w:rsidR="00584B62" w:rsidRPr="00584B62" w:rsidRDefault="00584B62" w:rsidP="00584B62">
      <w:pPr>
        <w:spacing w:line="360" w:lineRule="auto"/>
        <w:ind w:left="-144" w:firstLine="432"/>
        <w:jc w:val="both"/>
        <w:rPr>
          <w:rFonts w:eastAsiaTheme="minorHAnsi"/>
          <w:color w:val="000000"/>
          <w:sz w:val="22"/>
          <w:szCs w:val="22"/>
        </w:rPr>
      </w:pPr>
      <w:r w:rsidRPr="00584B62">
        <w:rPr>
          <w:rFonts w:eastAsiaTheme="minorHAnsi"/>
          <w:color w:val="000000"/>
          <w:sz w:val="22"/>
          <w:szCs w:val="22"/>
        </w:rPr>
        <w:tab/>
        <w:t>Zona imediat învecinată liniei de demarcație se zugrăvește cu o pensulă.</w:t>
      </w:r>
    </w:p>
    <w:p w:rsidR="00584B62" w:rsidRPr="00584B62" w:rsidRDefault="00584B62" w:rsidP="00584B62">
      <w:pPr>
        <w:spacing w:line="360" w:lineRule="auto"/>
        <w:ind w:left="-144" w:firstLine="432"/>
        <w:jc w:val="both"/>
        <w:rPr>
          <w:rFonts w:eastAsiaTheme="minorHAnsi"/>
          <w:color w:val="000000"/>
          <w:sz w:val="22"/>
          <w:szCs w:val="22"/>
        </w:rPr>
      </w:pPr>
    </w:p>
    <w:p w:rsidR="00584B62" w:rsidRPr="00584B62" w:rsidRDefault="00584B62" w:rsidP="00584B62">
      <w:pPr>
        <w:spacing w:line="360" w:lineRule="auto"/>
        <w:ind w:left="-144" w:firstLine="432"/>
        <w:jc w:val="both"/>
        <w:rPr>
          <w:rFonts w:eastAsiaTheme="minorHAnsi"/>
          <w:color w:val="000000"/>
          <w:sz w:val="22"/>
          <w:szCs w:val="22"/>
        </w:rPr>
      </w:pPr>
      <w:r w:rsidRPr="00584B62">
        <w:rPr>
          <w:rFonts w:eastAsiaTheme="minorHAnsi"/>
          <w:color w:val="000000"/>
          <w:sz w:val="22"/>
          <w:szCs w:val="22"/>
        </w:rPr>
        <w:tab/>
        <w:t xml:space="preserve">Zugrăveala se aplică prin stropire cu aparate de pulverizat. Pentru a asigura o mai bună aderență de suport primul strat de zugrăveală se poate aplica cu </w:t>
      </w:r>
      <w:proofErr w:type="spellStart"/>
      <w:r w:rsidRPr="00584B62">
        <w:rPr>
          <w:rFonts w:eastAsiaTheme="minorHAnsi"/>
          <w:color w:val="000000"/>
          <w:sz w:val="22"/>
          <w:szCs w:val="22"/>
        </w:rPr>
        <w:t>trafaletele</w:t>
      </w:r>
      <w:proofErr w:type="spellEnd"/>
      <w:r w:rsidRPr="00584B62">
        <w:rPr>
          <w:rFonts w:eastAsiaTheme="minorHAnsi"/>
          <w:color w:val="000000"/>
          <w:sz w:val="22"/>
          <w:szCs w:val="22"/>
        </w:rPr>
        <w:t xml:space="preserve">. Se admite și aplicarea manuală cu </w:t>
      </w:r>
      <w:proofErr w:type="spellStart"/>
      <w:r w:rsidRPr="00584B62">
        <w:rPr>
          <w:rFonts w:eastAsiaTheme="minorHAnsi"/>
          <w:color w:val="000000"/>
          <w:sz w:val="22"/>
          <w:szCs w:val="22"/>
        </w:rPr>
        <w:t>trafaletele</w:t>
      </w:r>
      <w:proofErr w:type="spellEnd"/>
      <w:r w:rsidRPr="00584B62">
        <w:rPr>
          <w:rFonts w:eastAsiaTheme="minorHAnsi"/>
          <w:color w:val="000000"/>
          <w:sz w:val="22"/>
          <w:szCs w:val="22"/>
        </w:rPr>
        <w:t xml:space="preserve"> a tuturor straturilor zugrăvelii numai pe suprafețe mici. În cazul</w:t>
      </w:r>
    </w:p>
    <w:p w:rsidR="00584B62" w:rsidRPr="00584B62" w:rsidRDefault="00584B62" w:rsidP="00584B62">
      <w:pPr>
        <w:spacing w:line="360" w:lineRule="auto"/>
        <w:ind w:left="-90" w:firstLine="432"/>
        <w:jc w:val="both"/>
        <w:rPr>
          <w:rFonts w:eastAsiaTheme="minorHAnsi"/>
          <w:color w:val="000000"/>
          <w:sz w:val="22"/>
          <w:szCs w:val="22"/>
        </w:rPr>
      </w:pPr>
      <w:r w:rsidRPr="00584B62">
        <w:rPr>
          <w:rFonts w:eastAsiaTheme="minorHAnsi"/>
          <w:color w:val="000000"/>
          <w:sz w:val="22"/>
          <w:szCs w:val="22"/>
        </w:rPr>
        <w:t xml:space="preserve">Zugrăvelilor manuale întinderea straturilor se va face purtându-se </w:t>
      </w:r>
      <w:proofErr w:type="spellStart"/>
      <w:r w:rsidRPr="00584B62">
        <w:rPr>
          <w:rFonts w:eastAsiaTheme="minorHAnsi"/>
          <w:color w:val="000000"/>
          <w:sz w:val="22"/>
          <w:szCs w:val="22"/>
        </w:rPr>
        <w:t>trafaletele</w:t>
      </w:r>
      <w:proofErr w:type="spellEnd"/>
      <w:r w:rsidRPr="00584B62">
        <w:rPr>
          <w:rFonts w:eastAsiaTheme="minorHAnsi"/>
          <w:color w:val="000000"/>
          <w:sz w:val="22"/>
          <w:szCs w:val="22"/>
        </w:rPr>
        <w:t xml:space="preserve"> pe direcții perpendiculare , la plafoane ultima netezire se va face pe direcția luminii (spre fereastră) iar pereții în sens orizontal. În timpul lucrului se vor evita depunerile la fundul vasului.</w:t>
      </w:r>
    </w:p>
    <w:p w:rsidR="00584B62" w:rsidRPr="00584B62" w:rsidRDefault="00584B62" w:rsidP="00584B62">
      <w:pPr>
        <w:spacing w:line="360" w:lineRule="auto"/>
        <w:ind w:left="-90" w:firstLine="432"/>
        <w:jc w:val="both"/>
        <w:rPr>
          <w:rFonts w:eastAsiaTheme="minorHAnsi"/>
          <w:color w:val="000000"/>
          <w:sz w:val="22"/>
          <w:szCs w:val="22"/>
        </w:rPr>
      </w:pPr>
      <w:r w:rsidRPr="00584B62">
        <w:rPr>
          <w:rFonts w:eastAsiaTheme="minorHAnsi"/>
          <w:color w:val="000000"/>
          <w:sz w:val="22"/>
          <w:szCs w:val="22"/>
        </w:rPr>
        <w:t>Fiecare strat se va aplica după uscarea celui precedent.</w:t>
      </w:r>
    </w:p>
    <w:p w:rsidR="00584B62" w:rsidRPr="00584B62" w:rsidRDefault="00584B62" w:rsidP="00584B62">
      <w:pPr>
        <w:spacing w:line="360" w:lineRule="auto"/>
        <w:ind w:left="-90" w:firstLine="432"/>
        <w:jc w:val="both"/>
        <w:rPr>
          <w:rFonts w:eastAsiaTheme="minorHAnsi"/>
          <w:color w:val="000000"/>
          <w:sz w:val="22"/>
          <w:szCs w:val="22"/>
        </w:rPr>
      </w:pPr>
      <w:r w:rsidRPr="00584B62">
        <w:rPr>
          <w:rFonts w:eastAsiaTheme="minorHAnsi"/>
          <w:color w:val="000000"/>
          <w:sz w:val="22"/>
          <w:szCs w:val="22"/>
        </w:rPr>
        <w:t>Zugrăvirea manuală se va face concomitent de către doi zugravi, unul executând zugrăveala părții superioare a peretelui de pe scara dublă, iar celălalt zugrăvind de pe pardoseală partea inferioară a peretelui, pentru a se evita apariția de dungi la locul de îmbinare.</w:t>
      </w:r>
    </w:p>
    <w:p w:rsidR="00584B62" w:rsidRPr="00584B62" w:rsidRDefault="00584B62" w:rsidP="00584B62">
      <w:pPr>
        <w:spacing w:line="360" w:lineRule="auto"/>
        <w:ind w:left="-90" w:firstLine="432"/>
        <w:jc w:val="both"/>
        <w:rPr>
          <w:rFonts w:eastAsiaTheme="minorHAnsi"/>
          <w:color w:val="000000"/>
          <w:sz w:val="22"/>
          <w:szCs w:val="22"/>
        </w:rPr>
      </w:pPr>
      <w:r w:rsidRPr="00584B62">
        <w:rPr>
          <w:rFonts w:eastAsiaTheme="minorHAnsi"/>
          <w:color w:val="000000"/>
          <w:sz w:val="22"/>
          <w:szCs w:val="22"/>
        </w:rPr>
        <w:t>În cazul unor încăperi în care se execută lambriuri în vopsea de ulei (băi, bucătării, spălătorii, săli de clasă, etc) se zugrăvește mai întâi partea superioară a peretelui împreună cu tavanul, iar apoi se execută lambriuri în ulei. Limita de demarcație se trage cu culoare de apă, așa cum s-a indicat mai sus.</w:t>
      </w:r>
    </w:p>
    <w:p w:rsidR="00584B62" w:rsidRPr="00584B62" w:rsidRDefault="00584B62" w:rsidP="00584B62">
      <w:pPr>
        <w:spacing w:line="360" w:lineRule="auto"/>
        <w:ind w:left="-90" w:firstLine="432"/>
        <w:jc w:val="both"/>
        <w:rPr>
          <w:rFonts w:eastAsiaTheme="minorHAnsi"/>
          <w:color w:val="000000"/>
          <w:sz w:val="22"/>
          <w:szCs w:val="22"/>
        </w:rPr>
      </w:pPr>
      <w:r w:rsidRPr="00584B62">
        <w:rPr>
          <w:rFonts w:eastAsiaTheme="minorHAnsi"/>
          <w:color w:val="000000"/>
          <w:sz w:val="22"/>
          <w:szCs w:val="22"/>
        </w:rPr>
        <w:t>La aplicarea mecanizată prin stropire se pot utiliza aparate de pulverizat:</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cu acțiune discontinuă – la care pentru fiecare alimentare a rezervorului cu</w:t>
      </w:r>
    </w:p>
    <w:p w:rsidR="00584B62" w:rsidRPr="00584B62" w:rsidRDefault="00584B62" w:rsidP="00584B62">
      <w:pPr>
        <w:spacing w:line="360" w:lineRule="auto"/>
        <w:ind w:left="1080"/>
        <w:jc w:val="both"/>
        <w:rPr>
          <w:rFonts w:eastAsiaTheme="minorHAnsi"/>
          <w:color w:val="000000"/>
          <w:sz w:val="22"/>
          <w:szCs w:val="22"/>
        </w:rPr>
      </w:pPr>
      <w:r w:rsidRPr="00584B62">
        <w:rPr>
          <w:rFonts w:eastAsiaTheme="minorHAnsi"/>
          <w:color w:val="000000"/>
          <w:sz w:val="22"/>
          <w:szCs w:val="22"/>
        </w:rPr>
        <w:t>compoziția de zugrăveală este necesară întreruperea lucrului;</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cu acțiune continuă – la care compoziția de zugrăveală este absorbită de pompa aparatului printr-un vas (recipient) alimentat continuu.</w:t>
      </w:r>
    </w:p>
    <w:p w:rsidR="00584B62" w:rsidRPr="00584B62" w:rsidRDefault="00584B62" w:rsidP="00584B62">
      <w:pPr>
        <w:spacing w:line="360" w:lineRule="auto"/>
        <w:jc w:val="both"/>
        <w:rPr>
          <w:rFonts w:eastAsiaTheme="minorHAnsi"/>
          <w:color w:val="000000"/>
          <w:sz w:val="22"/>
          <w:szCs w:val="22"/>
        </w:rPr>
      </w:pPr>
    </w:p>
    <w:p w:rsidR="00584B62" w:rsidRPr="00584B62" w:rsidRDefault="00584B62" w:rsidP="00584B62">
      <w:pPr>
        <w:spacing w:line="360" w:lineRule="auto"/>
        <w:jc w:val="both"/>
        <w:rPr>
          <w:rFonts w:eastAsiaTheme="minorHAnsi"/>
          <w:color w:val="000000"/>
          <w:sz w:val="22"/>
          <w:szCs w:val="22"/>
        </w:rPr>
      </w:pPr>
      <w:r w:rsidRPr="00584B62">
        <w:rPr>
          <w:rFonts w:eastAsiaTheme="minorHAnsi"/>
          <w:color w:val="000000"/>
          <w:sz w:val="22"/>
          <w:szCs w:val="22"/>
        </w:rPr>
        <w:t xml:space="preserve">     Vopsitorii </w:t>
      </w:r>
    </w:p>
    <w:p w:rsidR="00584B62" w:rsidRPr="00584B62" w:rsidRDefault="00584B62" w:rsidP="00584B62">
      <w:pPr>
        <w:spacing w:line="360" w:lineRule="auto"/>
        <w:ind w:left="-90"/>
        <w:jc w:val="both"/>
        <w:rPr>
          <w:rFonts w:eastAsiaTheme="minorHAnsi"/>
          <w:color w:val="000000"/>
          <w:sz w:val="22"/>
          <w:szCs w:val="22"/>
        </w:rPr>
      </w:pPr>
      <w:r w:rsidRPr="00584B62">
        <w:rPr>
          <w:rFonts w:eastAsiaTheme="minorHAnsi"/>
          <w:color w:val="000000"/>
          <w:sz w:val="22"/>
          <w:szCs w:val="22"/>
        </w:rPr>
        <w:lastRenderedPageBreak/>
        <w:t xml:space="preserve">       Înainte de începerea verificării calității vopsitoriilor se va controla mai întâi dacă la vopsitoriile în ulei s-a format o peliculă rezistentă. Constatarea se face prin ciocănire a vopselei cu degetul în mai multe puncte.</w:t>
      </w:r>
    </w:p>
    <w:p w:rsidR="00584B62" w:rsidRPr="00584B62" w:rsidRDefault="00584B62" w:rsidP="00584B62">
      <w:pPr>
        <w:spacing w:line="360" w:lineRule="auto"/>
        <w:ind w:left="-90"/>
        <w:jc w:val="both"/>
        <w:rPr>
          <w:rFonts w:eastAsiaTheme="minorHAnsi"/>
          <w:color w:val="000000"/>
          <w:sz w:val="22"/>
          <w:szCs w:val="22"/>
        </w:rPr>
      </w:pPr>
      <w:r w:rsidRPr="00584B62">
        <w:rPr>
          <w:rFonts w:eastAsiaTheme="minorHAnsi"/>
          <w:color w:val="000000"/>
          <w:sz w:val="22"/>
          <w:szCs w:val="22"/>
        </w:rPr>
        <w:tab/>
        <w:t xml:space="preserve">      Prin examinarea vizuală se verifică aspectul vopsitoriilor, avându-se în vedere următoarele:</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suprafața vopsită cu ulei, emailuri sau lacuri trebuie să prezinte același ton de</w:t>
      </w:r>
    </w:p>
    <w:p w:rsidR="00584B62" w:rsidRPr="00584B62" w:rsidRDefault="00584B62" w:rsidP="00584B62">
      <w:pPr>
        <w:spacing w:line="360" w:lineRule="auto"/>
        <w:ind w:left="1080"/>
        <w:jc w:val="both"/>
        <w:rPr>
          <w:rFonts w:eastAsiaTheme="minorHAnsi"/>
          <w:color w:val="000000"/>
          <w:sz w:val="22"/>
          <w:szCs w:val="22"/>
        </w:rPr>
      </w:pPr>
      <w:r w:rsidRPr="00584B62">
        <w:rPr>
          <w:rFonts w:eastAsiaTheme="minorHAnsi"/>
          <w:color w:val="000000"/>
          <w:sz w:val="22"/>
          <w:szCs w:val="22"/>
        </w:rPr>
        <w:t>de culoare, aspect lucios sau mat, după cum se prevede în proiect sau în mostre</w:t>
      </w:r>
    </w:p>
    <w:p w:rsidR="00584B62" w:rsidRPr="00584B62" w:rsidRDefault="00584B62" w:rsidP="00584B62">
      <w:pPr>
        <w:spacing w:line="360" w:lineRule="auto"/>
        <w:ind w:left="1080"/>
        <w:jc w:val="both"/>
        <w:rPr>
          <w:rFonts w:eastAsiaTheme="minorHAnsi"/>
          <w:color w:val="000000"/>
          <w:sz w:val="22"/>
          <w:szCs w:val="22"/>
        </w:rPr>
      </w:pPr>
      <w:r w:rsidRPr="00584B62">
        <w:rPr>
          <w:rFonts w:eastAsiaTheme="minorHAnsi"/>
          <w:color w:val="000000"/>
          <w:sz w:val="22"/>
          <w:szCs w:val="22"/>
        </w:rPr>
        <w:t>stabilite; vopseaua de orice fel trebuie să fie aplicată până la ”perfect curat”, adică</w:t>
      </w:r>
    </w:p>
    <w:p w:rsidR="00584B62" w:rsidRPr="00584B62" w:rsidRDefault="00584B62" w:rsidP="00584B62">
      <w:pPr>
        <w:spacing w:line="360" w:lineRule="auto"/>
        <w:ind w:left="1080"/>
        <w:jc w:val="both"/>
        <w:rPr>
          <w:rFonts w:eastAsiaTheme="minorHAnsi"/>
          <w:color w:val="000000"/>
          <w:sz w:val="22"/>
          <w:szCs w:val="22"/>
        </w:rPr>
      </w:pPr>
      <w:r w:rsidRPr="00584B62">
        <w:rPr>
          <w:rFonts w:eastAsiaTheme="minorHAnsi"/>
          <w:color w:val="000000"/>
          <w:sz w:val="22"/>
          <w:szCs w:val="22"/>
        </w:rPr>
        <w:t xml:space="preserve">să nu prezinte straturi străvezii, pete, </w:t>
      </w:r>
      <w:proofErr w:type="spellStart"/>
      <w:r w:rsidRPr="00584B62">
        <w:rPr>
          <w:rFonts w:eastAsiaTheme="minorHAnsi"/>
          <w:color w:val="000000"/>
          <w:sz w:val="22"/>
          <w:szCs w:val="22"/>
        </w:rPr>
        <w:t>desprinderi,cute</w:t>
      </w:r>
      <w:proofErr w:type="spellEnd"/>
      <w:r w:rsidRPr="00584B62">
        <w:rPr>
          <w:rFonts w:eastAsiaTheme="minorHAnsi"/>
          <w:color w:val="000000"/>
          <w:sz w:val="22"/>
          <w:szCs w:val="22"/>
        </w:rPr>
        <w:t>, bășici, scurgeri, lipsuri de</w:t>
      </w:r>
    </w:p>
    <w:p w:rsidR="00584B62" w:rsidRPr="00584B62" w:rsidRDefault="00584B62" w:rsidP="00584B62">
      <w:pPr>
        <w:spacing w:line="360" w:lineRule="auto"/>
        <w:ind w:left="1080"/>
        <w:jc w:val="both"/>
        <w:rPr>
          <w:rFonts w:eastAsiaTheme="minorHAnsi"/>
          <w:color w:val="000000"/>
          <w:sz w:val="22"/>
          <w:szCs w:val="22"/>
        </w:rPr>
      </w:pPr>
      <w:r w:rsidRPr="00584B62">
        <w:rPr>
          <w:rFonts w:eastAsiaTheme="minorHAnsi"/>
          <w:color w:val="000000"/>
          <w:sz w:val="22"/>
          <w:szCs w:val="22"/>
        </w:rPr>
        <w:t>bucăți de peliculă, crăpături, fisuri – care pot genera desprinderea stratului aglomerării de pigmenți, neregularități cauzate de chituire sau șlefuire necorespunzătoare, urme de pensulă sau urme de vopsea insuficient frecată la preparare.</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 xml:space="preserve">la vopsitoriile executate pe tâmplărie se va verifica vizual buna acoperire cu pelicula de vopsea a suprafețelor de lemn sau metalice (șilduri, </w:t>
      </w:r>
      <w:proofErr w:type="spellStart"/>
      <w:r w:rsidRPr="00584B62">
        <w:rPr>
          <w:rFonts w:eastAsiaTheme="minorHAnsi"/>
          <w:color w:val="000000"/>
          <w:sz w:val="22"/>
          <w:szCs w:val="22"/>
        </w:rPr>
        <w:t>drucăre</w:t>
      </w:r>
      <w:proofErr w:type="spellEnd"/>
      <w:r w:rsidRPr="00584B62">
        <w:rPr>
          <w:rFonts w:eastAsiaTheme="minorHAnsi"/>
          <w:color w:val="000000"/>
          <w:sz w:val="22"/>
          <w:szCs w:val="22"/>
        </w:rPr>
        <w:t xml:space="preserve">, </w:t>
      </w:r>
      <w:proofErr w:type="spellStart"/>
      <w:r w:rsidRPr="00584B62">
        <w:rPr>
          <w:rFonts w:eastAsiaTheme="minorHAnsi"/>
          <w:color w:val="000000"/>
          <w:sz w:val="22"/>
          <w:szCs w:val="22"/>
        </w:rPr>
        <w:t>cremoane</w:t>
      </w:r>
      <w:proofErr w:type="spellEnd"/>
      <w:r w:rsidRPr="00584B62">
        <w:rPr>
          <w:rFonts w:eastAsiaTheme="minorHAnsi"/>
          <w:color w:val="000000"/>
          <w:sz w:val="22"/>
          <w:szCs w:val="22"/>
        </w:rPr>
        <w:t xml:space="preserve">, </w:t>
      </w:r>
      <w:proofErr w:type="spellStart"/>
      <w:r w:rsidRPr="00584B62">
        <w:rPr>
          <w:rFonts w:eastAsiaTheme="minorHAnsi"/>
          <w:color w:val="000000"/>
          <w:sz w:val="22"/>
          <w:szCs w:val="22"/>
        </w:rPr>
        <w:t>olivere</w:t>
      </w:r>
      <w:proofErr w:type="spellEnd"/>
      <w:r w:rsidRPr="00584B62">
        <w:rPr>
          <w:rFonts w:eastAsiaTheme="minorHAnsi"/>
          <w:color w:val="000000"/>
          <w:sz w:val="22"/>
          <w:szCs w:val="22"/>
        </w:rPr>
        <w:t>) să nu fie pătate cu vopsea.</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nu se admit pete de mortar sau zugrăveală pe suprafețe vopsite;</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înainte de vopsirea suprafețelor de vopsit vor fi verificate dacă au fost pregătite</w:t>
      </w:r>
    </w:p>
    <w:p w:rsidR="00584B62" w:rsidRPr="00584B62" w:rsidRDefault="00584B62" w:rsidP="00584B62">
      <w:pPr>
        <w:spacing w:line="360" w:lineRule="auto"/>
        <w:ind w:left="1080"/>
        <w:jc w:val="both"/>
        <w:rPr>
          <w:rFonts w:eastAsiaTheme="minorHAnsi"/>
          <w:color w:val="000000"/>
          <w:sz w:val="22"/>
          <w:szCs w:val="22"/>
        </w:rPr>
      </w:pPr>
      <w:r w:rsidRPr="00584B62">
        <w:rPr>
          <w:rFonts w:eastAsiaTheme="minorHAnsi"/>
          <w:color w:val="000000"/>
          <w:sz w:val="22"/>
          <w:szCs w:val="22"/>
        </w:rPr>
        <w:t>corect prin curățire, șlefuire, chituire a rosturilor, etc.;</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se va examina vizual pe toate fețele dacă țevile, radiatoarele, convectoarele etc.</w:t>
      </w:r>
    </w:p>
    <w:p w:rsidR="00584B62" w:rsidRPr="00584B62" w:rsidRDefault="00584B62" w:rsidP="00584B62">
      <w:pPr>
        <w:spacing w:line="360" w:lineRule="auto"/>
        <w:ind w:left="1080"/>
        <w:jc w:val="both"/>
        <w:rPr>
          <w:rFonts w:eastAsiaTheme="minorHAnsi"/>
          <w:color w:val="000000"/>
          <w:sz w:val="22"/>
          <w:szCs w:val="22"/>
        </w:rPr>
      </w:pPr>
      <w:r w:rsidRPr="00584B62">
        <w:rPr>
          <w:rFonts w:eastAsiaTheme="minorHAnsi"/>
          <w:color w:val="000000"/>
          <w:sz w:val="22"/>
          <w:szCs w:val="22"/>
        </w:rPr>
        <w:t xml:space="preserve">sunt vopsite în culorile prescrise și dacă vopseaua este </w:t>
      </w:r>
      <w:proofErr w:type="spellStart"/>
      <w:r w:rsidRPr="00584B62">
        <w:rPr>
          <w:rFonts w:eastAsiaTheme="minorHAnsi"/>
          <w:color w:val="000000"/>
          <w:sz w:val="22"/>
          <w:szCs w:val="22"/>
        </w:rPr>
        <w:t>univormă</w:t>
      </w:r>
      <w:proofErr w:type="spellEnd"/>
      <w:r w:rsidRPr="00584B62">
        <w:rPr>
          <w:rFonts w:eastAsiaTheme="minorHAnsi"/>
          <w:color w:val="000000"/>
          <w:sz w:val="22"/>
          <w:szCs w:val="22"/>
        </w:rPr>
        <w:t>, fără pete, urme</w:t>
      </w:r>
    </w:p>
    <w:p w:rsidR="00584B62" w:rsidRPr="00584B62" w:rsidRDefault="00584B62" w:rsidP="00584B62">
      <w:pPr>
        <w:spacing w:line="360" w:lineRule="auto"/>
        <w:ind w:left="1080"/>
        <w:jc w:val="both"/>
        <w:rPr>
          <w:rFonts w:eastAsiaTheme="minorHAnsi"/>
          <w:color w:val="000000"/>
          <w:sz w:val="22"/>
          <w:szCs w:val="22"/>
        </w:rPr>
      </w:pPr>
      <w:r w:rsidRPr="00584B62">
        <w:rPr>
          <w:rFonts w:eastAsiaTheme="minorHAnsi"/>
          <w:color w:val="000000"/>
          <w:sz w:val="22"/>
          <w:szCs w:val="22"/>
        </w:rPr>
        <w:t>de pensulă, crăpături sau alte defecte; se va verifica, înainte de vopsire dacă suprafețele au fost corect pregătite prin curățire de rugină, mortar, etc.;</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verificarea vopsitoriei fețelor ”nevăzute” ale țevilor, radiatoarelor se vor controla cu ajutorul unei oglinzi;</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separațiile între zugrăveli și vopsitorii, pe același perete, precum și între zugrăveală</w:t>
      </w:r>
    </w:p>
    <w:p w:rsidR="00584B62" w:rsidRPr="00584B62" w:rsidRDefault="00584B62" w:rsidP="00584B62">
      <w:pPr>
        <w:pStyle w:val="ListParagraph"/>
        <w:spacing w:line="360" w:lineRule="auto"/>
        <w:ind w:left="1080"/>
        <w:jc w:val="both"/>
        <w:rPr>
          <w:rFonts w:eastAsiaTheme="minorHAnsi"/>
          <w:color w:val="000000"/>
          <w:sz w:val="22"/>
          <w:szCs w:val="22"/>
        </w:rPr>
      </w:pPr>
      <w:r w:rsidRPr="00584B62">
        <w:rPr>
          <w:rFonts w:eastAsiaTheme="minorHAnsi"/>
          <w:color w:val="000000"/>
          <w:sz w:val="22"/>
          <w:szCs w:val="22"/>
        </w:rPr>
        <w:t>și tavane, trebuie să fie distincte, fără suprapuneri, ondulații. Separațiile trebuie să fie rectilinii și orizontale.</w:t>
      </w:r>
    </w:p>
    <w:p w:rsidR="00584B62" w:rsidRPr="00584B62" w:rsidRDefault="00584B62" w:rsidP="00584B62">
      <w:pPr>
        <w:pStyle w:val="ListParagraph"/>
        <w:spacing w:line="360" w:lineRule="auto"/>
        <w:ind w:left="1080"/>
        <w:jc w:val="both"/>
        <w:rPr>
          <w:rFonts w:eastAsiaTheme="minorHAnsi"/>
          <w:color w:val="000000"/>
          <w:sz w:val="22"/>
          <w:szCs w:val="22"/>
        </w:rPr>
      </w:pPr>
    </w:p>
    <w:p w:rsidR="00584B62" w:rsidRPr="00584B62" w:rsidRDefault="00584B62" w:rsidP="00584B62">
      <w:pPr>
        <w:pStyle w:val="ListParagraph"/>
        <w:spacing w:line="360" w:lineRule="auto"/>
        <w:ind w:left="1080"/>
        <w:jc w:val="both"/>
        <w:rPr>
          <w:rFonts w:eastAsiaTheme="minorHAnsi"/>
          <w:color w:val="000000"/>
          <w:sz w:val="22"/>
          <w:szCs w:val="22"/>
        </w:rPr>
      </w:pPr>
      <w:r w:rsidRPr="00584B62">
        <w:rPr>
          <w:rFonts w:eastAsiaTheme="minorHAnsi"/>
          <w:color w:val="000000"/>
          <w:sz w:val="22"/>
          <w:szCs w:val="22"/>
        </w:rPr>
        <w:t>Tâmplărie din  Al și PVC</w:t>
      </w:r>
    </w:p>
    <w:p w:rsidR="00584B62" w:rsidRPr="00584B62" w:rsidRDefault="00584B62" w:rsidP="00584B62">
      <w:pPr>
        <w:spacing w:line="360" w:lineRule="auto"/>
        <w:jc w:val="both"/>
        <w:rPr>
          <w:rFonts w:eastAsiaTheme="minorHAnsi"/>
          <w:color w:val="000000"/>
          <w:sz w:val="22"/>
          <w:szCs w:val="22"/>
        </w:rPr>
      </w:pPr>
      <w:r w:rsidRPr="00584B62">
        <w:rPr>
          <w:rFonts w:eastAsiaTheme="minorHAnsi"/>
          <w:color w:val="000000"/>
          <w:sz w:val="22"/>
          <w:szCs w:val="22"/>
        </w:rPr>
        <w:tab/>
        <w:t xml:space="preserve">      Prevederile din prezentul capitol se referă la verificarea calității și recepția lucrărilor de tâmplărie (uși și ferestre) geamuri aferente tâmplăriei.</w:t>
      </w:r>
    </w:p>
    <w:p w:rsidR="00584B62" w:rsidRPr="00584B62" w:rsidRDefault="00584B62" w:rsidP="00584B62">
      <w:pPr>
        <w:spacing w:line="360" w:lineRule="auto"/>
        <w:jc w:val="both"/>
        <w:rPr>
          <w:rFonts w:eastAsiaTheme="minorHAnsi"/>
          <w:color w:val="000000"/>
          <w:sz w:val="22"/>
          <w:szCs w:val="22"/>
        </w:rPr>
      </w:pPr>
      <w:r w:rsidRPr="00584B62">
        <w:rPr>
          <w:rFonts w:eastAsiaTheme="minorHAnsi"/>
          <w:color w:val="000000"/>
          <w:sz w:val="22"/>
          <w:szCs w:val="22"/>
        </w:rPr>
        <w:tab/>
        <w:t xml:space="preserve">      Prevederi comune</w:t>
      </w:r>
    </w:p>
    <w:p w:rsidR="00584B62" w:rsidRPr="00584B62" w:rsidRDefault="00584B62" w:rsidP="00584B62">
      <w:pPr>
        <w:spacing w:line="360" w:lineRule="auto"/>
        <w:jc w:val="both"/>
        <w:rPr>
          <w:rFonts w:eastAsiaTheme="minorHAnsi"/>
          <w:color w:val="000000"/>
          <w:sz w:val="22"/>
          <w:szCs w:val="22"/>
        </w:rPr>
      </w:pPr>
      <w:r w:rsidRPr="00584B62">
        <w:rPr>
          <w:rFonts w:eastAsiaTheme="minorHAnsi"/>
          <w:color w:val="000000"/>
          <w:sz w:val="22"/>
          <w:szCs w:val="22"/>
        </w:rPr>
        <w:tab/>
        <w:t xml:space="preserve">      Verificarea produselor de tâmplărie (lemn sau metal) montată pe șantier se face la primirea pe șantier și în tot timpul punerii în </w:t>
      </w:r>
      <w:proofErr w:type="spellStart"/>
      <w:r w:rsidRPr="00584B62">
        <w:rPr>
          <w:rFonts w:eastAsiaTheme="minorHAnsi"/>
          <w:color w:val="000000"/>
          <w:sz w:val="22"/>
          <w:szCs w:val="22"/>
        </w:rPr>
        <w:t>opreră</w:t>
      </w:r>
      <w:proofErr w:type="spellEnd"/>
      <w:r w:rsidRPr="00584B62">
        <w:rPr>
          <w:rFonts w:eastAsiaTheme="minorHAnsi"/>
          <w:color w:val="000000"/>
          <w:sz w:val="22"/>
          <w:szCs w:val="22"/>
        </w:rPr>
        <w:t xml:space="preserve"> (montării) precum și la recepție.</w:t>
      </w:r>
    </w:p>
    <w:p w:rsidR="00584B62" w:rsidRPr="00584B62" w:rsidRDefault="00584B62" w:rsidP="00584B62">
      <w:pPr>
        <w:spacing w:line="360" w:lineRule="auto"/>
        <w:jc w:val="both"/>
        <w:rPr>
          <w:rFonts w:eastAsiaTheme="minorHAnsi"/>
          <w:color w:val="000000"/>
          <w:sz w:val="22"/>
          <w:szCs w:val="22"/>
        </w:rPr>
      </w:pPr>
      <w:r w:rsidRPr="00584B62">
        <w:rPr>
          <w:rFonts w:eastAsiaTheme="minorHAnsi"/>
          <w:color w:val="000000"/>
          <w:sz w:val="22"/>
          <w:szCs w:val="22"/>
        </w:rPr>
        <w:lastRenderedPageBreak/>
        <w:tab/>
        <w:t xml:space="preserve">      La punerea în operă se verifică dacă în urma depozitării și manipulării, tâmplăria nu a fost deteriorată. Eventualele deteriorări se vor remedia înainte de montare. Verificarea pe parcursul montării va fi executată de către conducătorul tehnic al lucrării.</w:t>
      </w:r>
    </w:p>
    <w:p w:rsidR="00584B62" w:rsidRPr="00584B62" w:rsidRDefault="00584B62" w:rsidP="00584B62">
      <w:pPr>
        <w:spacing w:line="360" w:lineRule="auto"/>
        <w:jc w:val="both"/>
        <w:rPr>
          <w:rFonts w:eastAsiaTheme="minorHAnsi"/>
          <w:color w:val="000000"/>
          <w:sz w:val="22"/>
          <w:szCs w:val="22"/>
        </w:rPr>
      </w:pPr>
      <w:r w:rsidRPr="00584B62">
        <w:rPr>
          <w:rFonts w:eastAsiaTheme="minorHAnsi"/>
          <w:color w:val="000000"/>
          <w:sz w:val="22"/>
          <w:szCs w:val="22"/>
        </w:rPr>
        <w:tab/>
        <w:t xml:space="preserve">      Verificarea pe faze a calității lucrărilor se face conform regulamentelor în vigoare și se referă la corespondența cu prevederile din proiect și condițiile de calitate și încadrarea în abaterile admisibile prevăzute mai jos.</w:t>
      </w:r>
    </w:p>
    <w:p w:rsidR="00584B62" w:rsidRPr="00584B62" w:rsidRDefault="00584B62" w:rsidP="00584B62">
      <w:pPr>
        <w:spacing w:line="360" w:lineRule="auto"/>
        <w:jc w:val="both"/>
        <w:rPr>
          <w:rFonts w:eastAsiaTheme="minorHAnsi"/>
          <w:color w:val="000000"/>
          <w:sz w:val="22"/>
          <w:szCs w:val="22"/>
        </w:rPr>
      </w:pPr>
      <w:r w:rsidRPr="00584B62">
        <w:rPr>
          <w:rFonts w:eastAsiaTheme="minorHAnsi"/>
          <w:color w:val="000000"/>
          <w:sz w:val="22"/>
          <w:szCs w:val="22"/>
        </w:rPr>
        <w:tab/>
        <w:t xml:space="preserve">      Verificarea pe faze se referă la întreaga categorie de lucrări de tâmplărie sau dulgherie și se va face pentru fiecare tronson în parte încheindu-se ”PROCESE VERBALE DE VERIFICARE PE FAZE DE LUCRARE”, acestea înscriindu-se în registrul respectiv.</w:t>
      </w:r>
    </w:p>
    <w:p w:rsidR="00584B62" w:rsidRPr="00584B62" w:rsidRDefault="00584B62" w:rsidP="00584B62">
      <w:pPr>
        <w:spacing w:line="360" w:lineRule="auto"/>
        <w:jc w:val="both"/>
        <w:rPr>
          <w:rFonts w:eastAsiaTheme="minorHAnsi"/>
          <w:color w:val="000000"/>
          <w:sz w:val="22"/>
          <w:szCs w:val="22"/>
        </w:rPr>
      </w:pPr>
      <w:r w:rsidRPr="00584B62">
        <w:rPr>
          <w:rFonts w:eastAsiaTheme="minorHAnsi"/>
          <w:color w:val="000000"/>
          <w:sz w:val="22"/>
          <w:szCs w:val="22"/>
        </w:rPr>
        <w:tab/>
        <w:t xml:space="preserve">      La recepția preliminară a întregului obiect, comisia de recepție va verifica lucrările de tâmplărie urmărind:</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examinarea existenței și conținutul proceselor verbale de verificare și recepție pe faze de lucrări; examinarea directă a lucrărilor executate prin sondaje;</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 xml:space="preserve">se va avea în vedere ca tâmplăria să îndeplinească perfect funcția pentru care a </w:t>
      </w:r>
    </w:p>
    <w:p w:rsidR="00584B62" w:rsidRPr="00584B62" w:rsidRDefault="00584B62" w:rsidP="00584B62">
      <w:pPr>
        <w:spacing w:line="360" w:lineRule="auto"/>
        <w:ind w:left="1080"/>
        <w:jc w:val="both"/>
        <w:rPr>
          <w:rFonts w:eastAsiaTheme="minorHAnsi"/>
          <w:color w:val="000000"/>
          <w:sz w:val="22"/>
          <w:szCs w:val="22"/>
        </w:rPr>
      </w:pPr>
      <w:r w:rsidRPr="00584B62">
        <w:rPr>
          <w:rFonts w:eastAsiaTheme="minorHAnsi"/>
          <w:color w:val="000000"/>
          <w:sz w:val="22"/>
          <w:szCs w:val="22"/>
        </w:rPr>
        <w:t>fost prevăzută.</w:t>
      </w:r>
    </w:p>
    <w:p w:rsidR="00584B62" w:rsidRPr="00584B62" w:rsidRDefault="00584B62" w:rsidP="00584B62">
      <w:pPr>
        <w:spacing w:line="360" w:lineRule="auto"/>
        <w:ind w:left="1080"/>
        <w:jc w:val="both"/>
        <w:rPr>
          <w:rFonts w:eastAsiaTheme="minorHAnsi"/>
          <w:color w:val="000000"/>
          <w:sz w:val="22"/>
          <w:szCs w:val="22"/>
        </w:rPr>
      </w:pPr>
    </w:p>
    <w:p w:rsidR="00584B62" w:rsidRPr="00584B62" w:rsidRDefault="00584B62" w:rsidP="00584B62">
      <w:pPr>
        <w:spacing w:line="360" w:lineRule="auto"/>
        <w:ind w:left="1080"/>
        <w:jc w:val="both"/>
        <w:rPr>
          <w:rFonts w:eastAsiaTheme="minorHAnsi"/>
          <w:color w:val="000000"/>
          <w:sz w:val="22"/>
          <w:szCs w:val="22"/>
        </w:rPr>
      </w:pPr>
      <w:r w:rsidRPr="00584B62">
        <w:rPr>
          <w:rFonts w:eastAsiaTheme="minorHAnsi"/>
          <w:color w:val="000000"/>
          <w:sz w:val="22"/>
          <w:szCs w:val="22"/>
        </w:rPr>
        <w:t xml:space="preserve">Tâmplărie din </w:t>
      </w:r>
      <w:proofErr w:type="spellStart"/>
      <w:r w:rsidRPr="00584B62">
        <w:rPr>
          <w:rFonts w:eastAsiaTheme="minorHAnsi"/>
          <w:color w:val="000000"/>
          <w:sz w:val="22"/>
          <w:szCs w:val="22"/>
        </w:rPr>
        <w:t>profile</w:t>
      </w:r>
      <w:proofErr w:type="spellEnd"/>
      <w:r w:rsidRPr="00584B62">
        <w:rPr>
          <w:rFonts w:eastAsiaTheme="minorHAnsi"/>
          <w:color w:val="000000"/>
          <w:sz w:val="22"/>
          <w:szCs w:val="22"/>
        </w:rPr>
        <w:t xml:space="preserve"> AL</w:t>
      </w:r>
    </w:p>
    <w:p w:rsidR="00584B62" w:rsidRPr="00584B62" w:rsidRDefault="00584B62" w:rsidP="00584B62">
      <w:pPr>
        <w:pStyle w:val="ListParagraph"/>
        <w:spacing w:line="360" w:lineRule="auto"/>
        <w:ind w:left="1080"/>
        <w:jc w:val="both"/>
        <w:rPr>
          <w:rFonts w:eastAsiaTheme="minorHAnsi"/>
          <w:color w:val="000000"/>
          <w:sz w:val="22"/>
          <w:szCs w:val="22"/>
        </w:rPr>
      </w:pPr>
      <w:r w:rsidRPr="00584B62">
        <w:rPr>
          <w:rFonts w:eastAsiaTheme="minorHAnsi"/>
          <w:color w:val="000000"/>
          <w:sz w:val="22"/>
          <w:szCs w:val="22"/>
        </w:rPr>
        <w:t>Prevederi specifice</w:t>
      </w:r>
    </w:p>
    <w:p w:rsidR="00584B62" w:rsidRPr="00584B62" w:rsidRDefault="00584B62" w:rsidP="00584B62">
      <w:pPr>
        <w:pStyle w:val="ListParagraph"/>
        <w:spacing w:line="360" w:lineRule="auto"/>
        <w:ind w:left="0"/>
        <w:jc w:val="both"/>
        <w:rPr>
          <w:rFonts w:eastAsiaTheme="minorHAnsi"/>
          <w:color w:val="000000"/>
          <w:sz w:val="22"/>
          <w:szCs w:val="22"/>
        </w:rPr>
      </w:pPr>
      <w:r w:rsidRPr="00584B62">
        <w:rPr>
          <w:rFonts w:eastAsiaTheme="minorHAnsi"/>
          <w:color w:val="000000"/>
          <w:sz w:val="22"/>
          <w:szCs w:val="22"/>
        </w:rPr>
        <w:t xml:space="preserve">                Prezentul îndrumar cuprinde descrierea operațiunilor de montare a tâmplăriei din </w:t>
      </w:r>
      <w:proofErr w:type="spellStart"/>
      <w:r w:rsidRPr="00584B62">
        <w:rPr>
          <w:rFonts w:eastAsiaTheme="minorHAnsi"/>
          <w:color w:val="000000"/>
          <w:sz w:val="22"/>
          <w:szCs w:val="22"/>
        </w:rPr>
        <w:t>profile</w:t>
      </w:r>
      <w:proofErr w:type="spellEnd"/>
      <w:r w:rsidRPr="00584B62">
        <w:rPr>
          <w:rFonts w:eastAsiaTheme="minorHAnsi"/>
          <w:color w:val="000000"/>
          <w:sz w:val="22"/>
          <w:szCs w:val="22"/>
        </w:rPr>
        <w:t xml:space="preserve"> AL și PVC la clădiri. Tâmplăria din AL și PVC se folosește pentru ferestre și pentru ușile de intrare în unul sau două canate, cu supralumini, precum și pentru tâmplăria interioară. Se vor folosi: uși și ferestre cu rupere de punte termică cu dublă sau simplă deschidere, min. 4 camere izolatoare, cu toate accesoriile.</w:t>
      </w:r>
    </w:p>
    <w:p w:rsidR="00584B62" w:rsidRPr="00584B62" w:rsidRDefault="00584B62" w:rsidP="00584B62">
      <w:pPr>
        <w:pStyle w:val="ListParagraph"/>
        <w:spacing w:line="360" w:lineRule="auto"/>
        <w:ind w:left="0"/>
        <w:jc w:val="both"/>
        <w:rPr>
          <w:rFonts w:eastAsiaTheme="minorHAnsi"/>
          <w:color w:val="000000"/>
          <w:sz w:val="22"/>
          <w:szCs w:val="22"/>
        </w:rPr>
      </w:pPr>
      <w:r w:rsidRPr="00584B62">
        <w:rPr>
          <w:rFonts w:eastAsiaTheme="minorHAnsi"/>
          <w:color w:val="000000"/>
          <w:sz w:val="22"/>
          <w:szCs w:val="22"/>
        </w:rPr>
        <w:tab/>
        <w:t xml:space="preserve">      Materiale</w:t>
      </w:r>
    </w:p>
    <w:p w:rsidR="00584B62" w:rsidRPr="00584B62" w:rsidRDefault="00584B62" w:rsidP="00584B62">
      <w:pPr>
        <w:pStyle w:val="ListParagraph"/>
        <w:spacing w:line="360" w:lineRule="auto"/>
        <w:ind w:left="0"/>
        <w:jc w:val="both"/>
        <w:rPr>
          <w:rFonts w:eastAsiaTheme="minorHAnsi"/>
          <w:color w:val="000000"/>
          <w:sz w:val="22"/>
          <w:szCs w:val="22"/>
        </w:rPr>
      </w:pPr>
      <w:r w:rsidRPr="00584B62">
        <w:rPr>
          <w:rFonts w:eastAsiaTheme="minorHAnsi"/>
          <w:color w:val="000000"/>
          <w:sz w:val="22"/>
          <w:szCs w:val="22"/>
        </w:rPr>
        <w:tab/>
        <w:t xml:space="preserve">      </w:t>
      </w:r>
      <w:proofErr w:type="spellStart"/>
      <w:r w:rsidRPr="00584B62">
        <w:rPr>
          <w:rFonts w:eastAsiaTheme="minorHAnsi"/>
          <w:color w:val="000000"/>
          <w:sz w:val="22"/>
          <w:szCs w:val="22"/>
        </w:rPr>
        <w:t>Profilele</w:t>
      </w:r>
      <w:proofErr w:type="spellEnd"/>
      <w:r w:rsidRPr="00584B62">
        <w:rPr>
          <w:rFonts w:eastAsiaTheme="minorHAnsi"/>
          <w:color w:val="000000"/>
          <w:sz w:val="22"/>
          <w:szCs w:val="22"/>
        </w:rPr>
        <w:t xml:space="preserve"> din AL vor avea suprafața protejată prin </w:t>
      </w:r>
      <w:proofErr w:type="spellStart"/>
      <w:r w:rsidRPr="00584B62">
        <w:rPr>
          <w:rFonts w:eastAsiaTheme="minorHAnsi"/>
          <w:color w:val="000000"/>
          <w:sz w:val="22"/>
          <w:szCs w:val="22"/>
        </w:rPr>
        <w:t>anodizare</w:t>
      </w:r>
      <w:proofErr w:type="spellEnd"/>
      <w:r w:rsidRPr="00584B62">
        <w:rPr>
          <w:rFonts w:eastAsiaTheme="minorHAnsi"/>
          <w:color w:val="000000"/>
          <w:sz w:val="22"/>
          <w:szCs w:val="22"/>
        </w:rPr>
        <w:t xml:space="preserve"> sau vopsire electrostatică. Trebuie să se realizeze o etanșare perfectă împotriva pătrunderii umezelii și a prafului din exterior și să se asigure coeficientul de conductivitate termică K = 2,1W/</w:t>
      </w:r>
      <w:proofErr w:type="spellStart"/>
      <w:r w:rsidRPr="00584B62">
        <w:rPr>
          <w:rFonts w:eastAsiaTheme="minorHAnsi"/>
          <w:color w:val="000000"/>
          <w:sz w:val="22"/>
          <w:szCs w:val="22"/>
        </w:rPr>
        <w:t>mpºK</w:t>
      </w:r>
      <w:proofErr w:type="spellEnd"/>
      <w:r w:rsidRPr="00584B62">
        <w:rPr>
          <w:rFonts w:eastAsiaTheme="minorHAnsi"/>
          <w:color w:val="000000"/>
          <w:sz w:val="22"/>
          <w:szCs w:val="22"/>
        </w:rPr>
        <w:t>.</w:t>
      </w:r>
    </w:p>
    <w:p w:rsidR="00584B62" w:rsidRPr="00584B62" w:rsidRDefault="00584B62" w:rsidP="00584B62">
      <w:pPr>
        <w:pStyle w:val="ListParagraph"/>
        <w:spacing w:line="360" w:lineRule="auto"/>
        <w:ind w:left="0"/>
        <w:jc w:val="both"/>
        <w:rPr>
          <w:rFonts w:eastAsiaTheme="minorHAnsi"/>
          <w:color w:val="000000"/>
          <w:sz w:val="22"/>
          <w:szCs w:val="22"/>
        </w:rPr>
      </w:pPr>
      <w:r w:rsidRPr="00584B62">
        <w:rPr>
          <w:rFonts w:eastAsiaTheme="minorHAnsi"/>
          <w:color w:val="000000"/>
          <w:sz w:val="22"/>
          <w:szCs w:val="22"/>
        </w:rPr>
        <w:t xml:space="preserve">Tipul și gabaritul </w:t>
      </w:r>
      <w:proofErr w:type="spellStart"/>
      <w:r w:rsidRPr="00584B62">
        <w:rPr>
          <w:rFonts w:eastAsiaTheme="minorHAnsi"/>
          <w:color w:val="000000"/>
          <w:sz w:val="22"/>
          <w:szCs w:val="22"/>
        </w:rPr>
        <w:t>profilelor</w:t>
      </w:r>
      <w:proofErr w:type="spellEnd"/>
      <w:r w:rsidRPr="00584B62">
        <w:rPr>
          <w:rFonts w:eastAsiaTheme="minorHAnsi"/>
          <w:color w:val="000000"/>
          <w:sz w:val="22"/>
          <w:szCs w:val="22"/>
        </w:rPr>
        <w:t xml:space="preserve"> se aleg în urma calculelor de rezistență, considerându-se dimensiunile construcției și ale elementelor componente, înălțimea de amplasare (forța vântului) greutatea proprie specifică, mecanismele de reclamă sau de protecție solară.</w:t>
      </w:r>
    </w:p>
    <w:p w:rsidR="00584B62" w:rsidRPr="00584B62" w:rsidRDefault="00584B62" w:rsidP="00584B62">
      <w:pPr>
        <w:pStyle w:val="ListParagraph"/>
        <w:spacing w:line="360" w:lineRule="auto"/>
        <w:ind w:left="0"/>
        <w:jc w:val="both"/>
        <w:rPr>
          <w:rFonts w:eastAsiaTheme="minorHAnsi"/>
          <w:color w:val="000000"/>
          <w:sz w:val="22"/>
          <w:szCs w:val="22"/>
        </w:rPr>
      </w:pPr>
      <w:r w:rsidRPr="00584B62">
        <w:rPr>
          <w:rFonts w:eastAsiaTheme="minorHAnsi"/>
          <w:color w:val="000000"/>
          <w:sz w:val="22"/>
          <w:szCs w:val="22"/>
        </w:rPr>
        <w:tab/>
        <w:t xml:space="preserve">      În cazul formării condensului între geam și profil sau a pătrunderii de apă pe lângă garniturile de etanșare a geamului, apa trebuie să fie dirijată în zona de evacuare prin orificii prevăzute în rama fixă. Sistemele de îmbinare între panouri și prinderile panourilor de structurare-rezistență, trebuie să preia mișcările accidentale și dilatările, etanșarea zonei de îmbinare se va face cu benzi elastice hidroizolante.</w:t>
      </w:r>
    </w:p>
    <w:p w:rsidR="00584B62" w:rsidRPr="00584B62" w:rsidRDefault="00584B62" w:rsidP="00584B62">
      <w:pPr>
        <w:pStyle w:val="ListParagraph"/>
        <w:spacing w:line="360" w:lineRule="auto"/>
        <w:ind w:left="0"/>
        <w:jc w:val="both"/>
        <w:rPr>
          <w:rFonts w:eastAsiaTheme="minorHAnsi"/>
          <w:color w:val="000000"/>
          <w:sz w:val="22"/>
          <w:szCs w:val="22"/>
        </w:rPr>
      </w:pPr>
      <w:proofErr w:type="spellStart"/>
      <w:r w:rsidRPr="00584B62">
        <w:rPr>
          <w:rFonts w:eastAsiaTheme="minorHAnsi"/>
          <w:color w:val="000000"/>
          <w:sz w:val="22"/>
          <w:szCs w:val="22"/>
        </w:rPr>
        <w:lastRenderedPageBreak/>
        <w:t>Profilele</w:t>
      </w:r>
      <w:proofErr w:type="spellEnd"/>
      <w:r w:rsidRPr="00584B62">
        <w:rPr>
          <w:rFonts w:eastAsiaTheme="minorHAnsi"/>
          <w:color w:val="000000"/>
          <w:sz w:val="22"/>
          <w:szCs w:val="22"/>
        </w:rPr>
        <w:t xml:space="preserve"> exterioare vor fi stabile, cu 3 camere (compartimente), vor asigura impermeabilitatea prin sistemul de etanșare (garniturile vor fi astfel amplasate în interiorul secțiunii </w:t>
      </w:r>
      <w:proofErr w:type="spellStart"/>
      <w:r w:rsidRPr="00584B62">
        <w:rPr>
          <w:rFonts w:eastAsiaTheme="minorHAnsi"/>
          <w:color w:val="000000"/>
          <w:sz w:val="22"/>
          <w:szCs w:val="22"/>
        </w:rPr>
        <w:t>profilelor</w:t>
      </w:r>
      <w:proofErr w:type="spellEnd"/>
      <w:r w:rsidRPr="00584B62">
        <w:rPr>
          <w:rFonts w:eastAsiaTheme="minorHAnsi"/>
          <w:color w:val="000000"/>
          <w:sz w:val="22"/>
          <w:szCs w:val="22"/>
        </w:rPr>
        <w:t xml:space="preserve"> astfel încât să fie ferite de vânt, ploaie și raze ultraviolete.</w:t>
      </w:r>
    </w:p>
    <w:p w:rsidR="00584B62" w:rsidRPr="00584B62" w:rsidRDefault="00584B62" w:rsidP="00584B62">
      <w:pPr>
        <w:pStyle w:val="ListParagraph"/>
        <w:spacing w:line="360" w:lineRule="auto"/>
        <w:ind w:left="0"/>
        <w:jc w:val="both"/>
        <w:rPr>
          <w:rFonts w:eastAsiaTheme="minorHAnsi"/>
          <w:color w:val="000000"/>
          <w:sz w:val="22"/>
          <w:szCs w:val="22"/>
        </w:rPr>
      </w:pPr>
      <w:r w:rsidRPr="00584B62">
        <w:rPr>
          <w:rFonts w:eastAsiaTheme="minorHAnsi"/>
          <w:color w:val="000000"/>
          <w:sz w:val="22"/>
          <w:szCs w:val="22"/>
        </w:rPr>
        <w:tab/>
        <w:t xml:space="preserve">      Montare</w:t>
      </w:r>
    </w:p>
    <w:p w:rsidR="00584B62" w:rsidRPr="00584B62" w:rsidRDefault="00584B62" w:rsidP="00584B62">
      <w:pPr>
        <w:pStyle w:val="ListParagraph"/>
        <w:spacing w:line="360" w:lineRule="auto"/>
        <w:ind w:left="0"/>
        <w:jc w:val="both"/>
        <w:rPr>
          <w:rFonts w:eastAsiaTheme="minorHAnsi"/>
          <w:color w:val="000000"/>
          <w:sz w:val="22"/>
          <w:szCs w:val="22"/>
        </w:rPr>
      </w:pPr>
      <w:r w:rsidRPr="00584B62">
        <w:rPr>
          <w:rFonts w:eastAsiaTheme="minorHAnsi"/>
          <w:color w:val="000000"/>
          <w:sz w:val="22"/>
          <w:szCs w:val="22"/>
        </w:rPr>
        <w:t xml:space="preserve">                 Se vor monta numai acele </w:t>
      </w:r>
      <w:proofErr w:type="spellStart"/>
      <w:r w:rsidRPr="00584B62">
        <w:rPr>
          <w:rFonts w:eastAsiaTheme="minorHAnsi"/>
          <w:color w:val="000000"/>
          <w:sz w:val="22"/>
          <w:szCs w:val="22"/>
        </w:rPr>
        <w:t>profile</w:t>
      </w:r>
      <w:proofErr w:type="spellEnd"/>
      <w:r w:rsidRPr="00584B62">
        <w:rPr>
          <w:rFonts w:eastAsiaTheme="minorHAnsi"/>
          <w:color w:val="000000"/>
          <w:sz w:val="22"/>
          <w:szCs w:val="22"/>
        </w:rPr>
        <w:t xml:space="preserve"> de tâmplărie pentru care se va prezenta marcaj CE. Punerea în operă se face cu personal calificat și instruit care să respecte toate regulile specifice acestor categorii de lucrări și în conformitate cu proiectul structurii respective sub control de specialitate.</w:t>
      </w:r>
    </w:p>
    <w:p w:rsidR="00584B62" w:rsidRPr="00584B62" w:rsidRDefault="00584B62" w:rsidP="00584B62">
      <w:pPr>
        <w:pStyle w:val="ListParagraph"/>
        <w:spacing w:line="360" w:lineRule="auto"/>
        <w:ind w:left="0"/>
        <w:jc w:val="both"/>
        <w:rPr>
          <w:rFonts w:eastAsiaTheme="minorHAnsi"/>
          <w:color w:val="000000"/>
          <w:sz w:val="22"/>
          <w:szCs w:val="22"/>
        </w:rPr>
      </w:pPr>
      <w:r w:rsidRPr="00584B62">
        <w:rPr>
          <w:rFonts w:eastAsiaTheme="minorHAnsi"/>
          <w:color w:val="000000"/>
          <w:sz w:val="22"/>
          <w:szCs w:val="22"/>
        </w:rPr>
        <w:tab/>
        <w:t xml:space="preserve">Pentru fixarea tâmplăriei se lasă în dreptul </w:t>
      </w:r>
      <w:proofErr w:type="spellStart"/>
      <w:r w:rsidRPr="00584B62">
        <w:rPr>
          <w:rFonts w:eastAsiaTheme="minorHAnsi"/>
          <w:color w:val="000000"/>
          <w:sz w:val="22"/>
          <w:szCs w:val="22"/>
        </w:rPr>
        <w:t>praznurilor</w:t>
      </w:r>
      <w:proofErr w:type="spellEnd"/>
      <w:r w:rsidRPr="00584B62">
        <w:rPr>
          <w:rFonts w:eastAsiaTheme="minorHAnsi"/>
          <w:color w:val="000000"/>
          <w:sz w:val="22"/>
          <w:szCs w:val="22"/>
        </w:rPr>
        <w:t xml:space="preserve"> găuri în zidărie. Tâmplăria se poziționează corect în golul zidului și se fixează cu pene din lemn, se verifică verticalitatea cu nivela cu bulă de aer apoi se umplu găurile în dreptul </w:t>
      </w:r>
      <w:proofErr w:type="spellStart"/>
      <w:r w:rsidRPr="00584B62">
        <w:rPr>
          <w:rFonts w:eastAsiaTheme="minorHAnsi"/>
          <w:color w:val="000000"/>
          <w:sz w:val="22"/>
          <w:szCs w:val="22"/>
        </w:rPr>
        <w:t>praznurilor</w:t>
      </w:r>
      <w:proofErr w:type="spellEnd"/>
      <w:r w:rsidRPr="00584B62">
        <w:rPr>
          <w:rFonts w:eastAsiaTheme="minorHAnsi"/>
          <w:color w:val="000000"/>
          <w:sz w:val="22"/>
          <w:szCs w:val="22"/>
        </w:rPr>
        <w:t xml:space="preserve"> cu mortar de ciment.</w:t>
      </w:r>
    </w:p>
    <w:p w:rsidR="00584B62" w:rsidRPr="00584B62" w:rsidRDefault="00584B62" w:rsidP="00584B62">
      <w:pPr>
        <w:pStyle w:val="ListParagraph"/>
        <w:spacing w:line="360" w:lineRule="auto"/>
        <w:ind w:left="0"/>
        <w:jc w:val="both"/>
        <w:rPr>
          <w:rFonts w:eastAsiaTheme="minorHAnsi"/>
          <w:color w:val="000000"/>
          <w:sz w:val="22"/>
          <w:szCs w:val="22"/>
        </w:rPr>
      </w:pPr>
      <w:r w:rsidRPr="00584B62">
        <w:rPr>
          <w:rFonts w:eastAsiaTheme="minorHAnsi"/>
          <w:color w:val="000000"/>
          <w:sz w:val="22"/>
          <w:szCs w:val="22"/>
        </w:rPr>
        <w:tab/>
        <w:t>După întărirea mortarului se pot îndepărta penele și se montează geamurile.</w:t>
      </w:r>
    </w:p>
    <w:p w:rsidR="00584B62" w:rsidRPr="00584B62" w:rsidRDefault="00584B62" w:rsidP="00584B62">
      <w:pPr>
        <w:pStyle w:val="ListParagraph"/>
        <w:spacing w:line="360" w:lineRule="auto"/>
        <w:ind w:left="0"/>
        <w:jc w:val="both"/>
        <w:rPr>
          <w:rFonts w:eastAsiaTheme="minorHAnsi"/>
          <w:color w:val="000000"/>
          <w:sz w:val="22"/>
          <w:szCs w:val="22"/>
        </w:rPr>
      </w:pPr>
      <w:r w:rsidRPr="00584B62">
        <w:rPr>
          <w:rFonts w:eastAsiaTheme="minorHAnsi"/>
          <w:color w:val="000000"/>
          <w:sz w:val="22"/>
          <w:szCs w:val="22"/>
        </w:rPr>
        <w:tab/>
        <w:t xml:space="preserve">Se </w:t>
      </w:r>
      <w:proofErr w:type="spellStart"/>
      <w:r w:rsidRPr="00584B62">
        <w:rPr>
          <w:rFonts w:eastAsiaTheme="minorHAnsi"/>
          <w:color w:val="000000"/>
          <w:sz w:val="22"/>
          <w:szCs w:val="22"/>
        </w:rPr>
        <w:t>matează</w:t>
      </w:r>
      <w:proofErr w:type="spellEnd"/>
      <w:r w:rsidRPr="00584B62">
        <w:rPr>
          <w:rFonts w:eastAsiaTheme="minorHAnsi"/>
          <w:color w:val="000000"/>
          <w:sz w:val="22"/>
          <w:szCs w:val="22"/>
        </w:rPr>
        <w:t xml:space="preserve"> spațiul dintre toc și zidărie cu mortar de ciment și se execută tencuiala pe conturul golului și pardoseală, apoi se curăță bine.</w:t>
      </w:r>
    </w:p>
    <w:p w:rsidR="00584B62" w:rsidRPr="00584B62" w:rsidRDefault="00584B62" w:rsidP="00584B62">
      <w:pPr>
        <w:pStyle w:val="ListParagraph"/>
        <w:spacing w:line="360" w:lineRule="auto"/>
        <w:ind w:left="0"/>
        <w:jc w:val="both"/>
        <w:rPr>
          <w:rFonts w:eastAsiaTheme="minorHAnsi"/>
          <w:color w:val="000000"/>
          <w:sz w:val="22"/>
          <w:szCs w:val="22"/>
        </w:rPr>
      </w:pPr>
      <w:r w:rsidRPr="00584B62">
        <w:rPr>
          <w:rFonts w:eastAsiaTheme="minorHAnsi"/>
          <w:color w:val="000000"/>
          <w:sz w:val="22"/>
          <w:szCs w:val="22"/>
        </w:rPr>
        <w:tab/>
        <w:t>La recepție se va verifica:</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calitatea lucrării, vizual;</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corespondența cu proiectul și a detaliilor respective;</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asamblarea elementelor componente;</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prinderea tâmplăriei de zidărie;</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montarea garniturilor de cauciuc;</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funcționalitatea accesoriilor prin închidere și deschidere.</w:t>
      </w:r>
    </w:p>
    <w:p w:rsidR="00584B62" w:rsidRPr="00584B62" w:rsidRDefault="00584B62" w:rsidP="00584B62">
      <w:pPr>
        <w:spacing w:line="360" w:lineRule="auto"/>
        <w:ind w:left="720"/>
        <w:jc w:val="both"/>
        <w:rPr>
          <w:rFonts w:eastAsiaTheme="minorHAnsi"/>
          <w:color w:val="000000"/>
          <w:sz w:val="22"/>
          <w:szCs w:val="22"/>
        </w:rPr>
      </w:pPr>
      <w:r w:rsidRPr="00584B62">
        <w:rPr>
          <w:rFonts w:eastAsiaTheme="minorHAnsi"/>
          <w:color w:val="000000"/>
          <w:sz w:val="22"/>
          <w:szCs w:val="22"/>
        </w:rPr>
        <w:t xml:space="preserve">Geamuri </w:t>
      </w:r>
      <w:proofErr w:type="spellStart"/>
      <w:r w:rsidRPr="00584B62">
        <w:rPr>
          <w:rFonts w:eastAsiaTheme="minorHAnsi"/>
          <w:color w:val="000000"/>
          <w:sz w:val="22"/>
          <w:szCs w:val="22"/>
        </w:rPr>
        <w:t>termo</w:t>
      </w:r>
      <w:proofErr w:type="spellEnd"/>
      <w:r w:rsidRPr="00584B62">
        <w:rPr>
          <w:rFonts w:eastAsiaTheme="minorHAnsi"/>
          <w:color w:val="000000"/>
          <w:sz w:val="22"/>
          <w:szCs w:val="22"/>
        </w:rPr>
        <w:t xml:space="preserve"> și </w:t>
      </w:r>
      <w:proofErr w:type="spellStart"/>
      <w:r w:rsidRPr="00584B62">
        <w:rPr>
          <w:rFonts w:eastAsiaTheme="minorHAnsi"/>
          <w:color w:val="000000"/>
          <w:sz w:val="22"/>
          <w:szCs w:val="22"/>
        </w:rPr>
        <w:t>fonoizolatoare</w:t>
      </w:r>
      <w:proofErr w:type="spellEnd"/>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 xml:space="preserve">Geamurile </w:t>
      </w:r>
      <w:proofErr w:type="spellStart"/>
      <w:r w:rsidRPr="00584B62">
        <w:rPr>
          <w:rFonts w:eastAsiaTheme="minorHAnsi"/>
          <w:color w:val="000000"/>
          <w:sz w:val="22"/>
          <w:szCs w:val="22"/>
        </w:rPr>
        <w:t>termo-fonoizolatoare</w:t>
      </w:r>
      <w:proofErr w:type="spellEnd"/>
      <w:r w:rsidRPr="00584B62">
        <w:rPr>
          <w:rFonts w:eastAsiaTheme="minorHAnsi"/>
          <w:color w:val="000000"/>
          <w:sz w:val="22"/>
          <w:szCs w:val="22"/>
        </w:rPr>
        <w:t xml:space="preserve"> se bazează pe cele mai moderne soluții tehnice și se compun din două straturi de sticlă, legate între ele perimetral cu un profil realizat din material organic termoplastic. Geamurile </w:t>
      </w:r>
      <w:proofErr w:type="spellStart"/>
      <w:r w:rsidRPr="00584B62">
        <w:rPr>
          <w:rFonts w:eastAsiaTheme="minorHAnsi"/>
          <w:color w:val="000000"/>
          <w:sz w:val="22"/>
          <w:szCs w:val="22"/>
        </w:rPr>
        <w:t>termo-fonoizolatoare</w:t>
      </w:r>
      <w:proofErr w:type="spellEnd"/>
      <w:r w:rsidRPr="00584B62">
        <w:rPr>
          <w:rFonts w:eastAsiaTheme="minorHAnsi"/>
          <w:color w:val="000000"/>
          <w:sz w:val="22"/>
          <w:szCs w:val="22"/>
        </w:rPr>
        <w:t xml:space="preserve"> trebuie să fie astfel concepute încât să se realizeze absorbția vaporilor dintre foile de sticlă și eliminarea lor la exterior.</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Materiale</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În cadrul fabricării se poate utiliza geam incolor tras, cu grosimea de 4 mm.</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Etanșare</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Datorită secțiunii de aderență mari și lungimii infinite, profilul trebuie să asigure o îmbinare ermetică (cu totală etanșare) a foilor de geam (sticlă) fără utilizarea unor elemente speciale pentru închiderea colțurilor. Colțurile (elementele de colțuri) sunt punctele cele mai sensibile, problematice din punctul de vedere al infiltrării vaporilor.</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Date tehnice</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lastRenderedPageBreak/>
        <w:t>Concepția trebuie să asigure o calitate stabilă în timp și sigură. Rezistența contra infiltrării vaporilor în cazul geamului termoizolator să fie foarte bună (l&lt;0,01).</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 xml:space="preserve">Din punctul de vedere al rezistenței față de efectele meteo-dinamice (vânt) și a tensiunilor interioare proprii, sistemul trebuie să fie optimizat. Etanșarea perimetrală dă posibilitatea deformării cauzate de efectele vântului și trepidațiilor, astfel încât geamul </w:t>
      </w:r>
      <w:proofErr w:type="spellStart"/>
      <w:r w:rsidRPr="00584B62">
        <w:rPr>
          <w:rFonts w:eastAsiaTheme="minorHAnsi"/>
          <w:color w:val="000000"/>
          <w:sz w:val="22"/>
          <w:szCs w:val="22"/>
        </w:rPr>
        <w:t>bi</w:t>
      </w:r>
      <w:proofErr w:type="spellEnd"/>
      <w:r w:rsidRPr="00584B62">
        <w:rPr>
          <w:rFonts w:eastAsiaTheme="minorHAnsi"/>
          <w:color w:val="000000"/>
          <w:sz w:val="22"/>
          <w:szCs w:val="22"/>
        </w:rPr>
        <w:t>-strat să aibă un coeficient al capacităților de deformare = 100.</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 xml:space="preserve">Datorită capacității </w:t>
      </w:r>
      <w:proofErr w:type="spellStart"/>
      <w:r w:rsidRPr="00584B62">
        <w:rPr>
          <w:rFonts w:eastAsiaTheme="minorHAnsi"/>
          <w:color w:val="000000"/>
          <w:sz w:val="22"/>
          <w:szCs w:val="22"/>
        </w:rPr>
        <w:t>termo</w:t>
      </w:r>
      <w:proofErr w:type="spellEnd"/>
      <w:r w:rsidRPr="00584B62">
        <w:rPr>
          <w:rFonts w:eastAsiaTheme="minorHAnsi"/>
          <w:color w:val="000000"/>
          <w:sz w:val="22"/>
          <w:szCs w:val="22"/>
        </w:rPr>
        <w:t>-conductive reduse a profilului, trebuie să se reducă în bună parte fenomenul de punte termică pe perimetrul geamului influențând (conectând) valoarea medie a coeficientului de conductivitate termică k astfel:</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la temperatură exterioară de - 10ºC</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temperatura în mijlocul geamului este de 140ºC</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temperatura perimetrului de 7ºC</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temperatura interioară de 21ºC</w:t>
      </w:r>
    </w:p>
    <w:p w:rsidR="00584B62" w:rsidRPr="00584B62" w:rsidRDefault="00584B62" w:rsidP="00584B62">
      <w:pPr>
        <w:spacing w:line="360" w:lineRule="auto"/>
        <w:ind w:left="2160"/>
        <w:jc w:val="both"/>
        <w:rPr>
          <w:rFonts w:eastAsiaTheme="minorHAnsi"/>
          <w:color w:val="000000"/>
          <w:sz w:val="22"/>
          <w:szCs w:val="22"/>
        </w:rPr>
      </w:pPr>
      <w:r w:rsidRPr="00584B62">
        <w:rPr>
          <w:rFonts w:eastAsiaTheme="minorHAnsi"/>
          <w:color w:val="000000"/>
          <w:sz w:val="22"/>
          <w:szCs w:val="22"/>
        </w:rPr>
        <w:t>k = 1,1 – 1,4 W/</w:t>
      </w:r>
      <w:proofErr w:type="spellStart"/>
      <w:r w:rsidRPr="00584B62">
        <w:rPr>
          <w:rFonts w:eastAsiaTheme="minorHAnsi"/>
          <w:color w:val="000000"/>
          <w:sz w:val="22"/>
          <w:szCs w:val="22"/>
        </w:rPr>
        <w:t>mpºK</w:t>
      </w:r>
      <w:proofErr w:type="spellEnd"/>
    </w:p>
    <w:p w:rsidR="00584B62" w:rsidRPr="00584B62" w:rsidRDefault="00584B62" w:rsidP="00584B62">
      <w:pPr>
        <w:spacing w:line="360" w:lineRule="auto"/>
        <w:ind w:left="90" w:hanging="90"/>
        <w:jc w:val="both"/>
        <w:rPr>
          <w:rFonts w:eastAsiaTheme="minorHAnsi"/>
          <w:color w:val="000000"/>
          <w:sz w:val="22"/>
          <w:szCs w:val="22"/>
        </w:rPr>
      </w:pPr>
      <w:r w:rsidRPr="00584B62">
        <w:rPr>
          <w:rFonts w:eastAsiaTheme="minorHAnsi"/>
          <w:color w:val="000000"/>
          <w:sz w:val="22"/>
          <w:szCs w:val="22"/>
        </w:rPr>
        <w:t xml:space="preserve"> Geamul termoizolant va fi compus dintr-o foaie la exterior pat de aer și o foaie geam clar la interior. Se pot utiliza geamuri de grosimi diferite pentru reducerea posibilității apariției fenomenului de rezonanță. Nivelul acustic echivalent continuu (</w:t>
      </w:r>
      <w:proofErr w:type="spellStart"/>
      <w:r w:rsidRPr="00584B62">
        <w:rPr>
          <w:rFonts w:eastAsiaTheme="minorHAnsi"/>
          <w:color w:val="000000"/>
          <w:sz w:val="22"/>
          <w:szCs w:val="22"/>
        </w:rPr>
        <w:t>Leq</w:t>
      </w:r>
      <w:proofErr w:type="spellEnd"/>
      <w:r w:rsidRPr="00584B62">
        <w:rPr>
          <w:rFonts w:eastAsiaTheme="minorHAnsi"/>
          <w:color w:val="000000"/>
          <w:sz w:val="22"/>
          <w:szCs w:val="22"/>
        </w:rPr>
        <w:t>) măsurat în interior, cu ferestrele închise, să nu depășească 35dB.</w:t>
      </w:r>
    </w:p>
    <w:p w:rsidR="00584B62" w:rsidRPr="00584B62" w:rsidRDefault="00584B62" w:rsidP="00584B62">
      <w:pPr>
        <w:spacing w:line="360" w:lineRule="auto"/>
        <w:ind w:left="90" w:hanging="90"/>
        <w:jc w:val="both"/>
        <w:rPr>
          <w:rFonts w:eastAsiaTheme="minorHAnsi"/>
          <w:color w:val="000000"/>
          <w:sz w:val="22"/>
          <w:szCs w:val="22"/>
        </w:rPr>
      </w:pPr>
    </w:p>
    <w:p w:rsidR="00584B62" w:rsidRPr="00584B62" w:rsidRDefault="00584B62" w:rsidP="00584B62">
      <w:pPr>
        <w:spacing w:line="360" w:lineRule="auto"/>
        <w:ind w:left="90" w:hanging="90"/>
        <w:jc w:val="both"/>
        <w:rPr>
          <w:rFonts w:eastAsiaTheme="minorHAnsi"/>
          <w:color w:val="000000"/>
          <w:sz w:val="22"/>
          <w:szCs w:val="22"/>
        </w:rPr>
      </w:pPr>
      <w:r w:rsidRPr="00584B62">
        <w:rPr>
          <w:rFonts w:eastAsiaTheme="minorHAnsi"/>
          <w:color w:val="000000"/>
          <w:sz w:val="22"/>
          <w:szCs w:val="22"/>
        </w:rPr>
        <w:tab/>
      </w:r>
      <w:r w:rsidRPr="00584B62">
        <w:rPr>
          <w:rFonts w:eastAsiaTheme="minorHAnsi"/>
          <w:color w:val="000000"/>
          <w:sz w:val="22"/>
          <w:szCs w:val="22"/>
        </w:rPr>
        <w:tab/>
        <w:t>Asigurarea calității</w:t>
      </w:r>
    </w:p>
    <w:p w:rsidR="00584B62" w:rsidRPr="00584B62" w:rsidRDefault="00584B62" w:rsidP="00584B62">
      <w:pPr>
        <w:spacing w:line="360" w:lineRule="auto"/>
        <w:jc w:val="both"/>
        <w:rPr>
          <w:rFonts w:eastAsiaTheme="minorHAnsi"/>
          <w:color w:val="000000"/>
          <w:sz w:val="22"/>
          <w:szCs w:val="22"/>
        </w:rPr>
      </w:pPr>
      <w:r w:rsidRPr="00584B62">
        <w:rPr>
          <w:rFonts w:eastAsiaTheme="minorHAnsi"/>
          <w:color w:val="000000"/>
          <w:sz w:val="22"/>
          <w:szCs w:val="22"/>
        </w:rPr>
        <w:tab/>
        <w:t>În vederea asigurării calității autentice și constante, fabricarea geamului se execută sub un control tehnic și calitativ intern foarte sever și riguros.</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Controlul materiilor prime (sticlă)</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Controlul calității proceselor de spălare, de montare a profilului și de închidere</w:t>
      </w:r>
    </w:p>
    <w:p w:rsidR="00584B62" w:rsidRPr="00584B62" w:rsidRDefault="00584B62" w:rsidP="00584B62">
      <w:pPr>
        <w:spacing w:line="360" w:lineRule="auto"/>
        <w:ind w:left="1080"/>
        <w:jc w:val="both"/>
        <w:rPr>
          <w:rFonts w:eastAsiaTheme="minorHAnsi"/>
          <w:color w:val="000000"/>
          <w:sz w:val="22"/>
          <w:szCs w:val="22"/>
        </w:rPr>
      </w:pPr>
      <w:r w:rsidRPr="00584B62">
        <w:rPr>
          <w:rFonts w:eastAsiaTheme="minorHAnsi"/>
          <w:color w:val="000000"/>
          <w:sz w:val="22"/>
          <w:szCs w:val="22"/>
        </w:rPr>
        <w:t xml:space="preserve">a colțurilor </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Controlul produsului finit (dimensional, montaj a punctului de rouă pe suprafața</w:t>
      </w:r>
    </w:p>
    <w:p w:rsidR="00584B62" w:rsidRPr="00584B62" w:rsidRDefault="00584B62" w:rsidP="00584B62">
      <w:pPr>
        <w:spacing w:line="360" w:lineRule="auto"/>
        <w:ind w:left="1080"/>
        <w:jc w:val="both"/>
        <w:rPr>
          <w:rFonts w:eastAsiaTheme="minorHAnsi"/>
          <w:color w:val="000000"/>
          <w:sz w:val="22"/>
          <w:szCs w:val="22"/>
        </w:rPr>
      </w:pPr>
      <w:r w:rsidRPr="00584B62">
        <w:rPr>
          <w:rFonts w:eastAsiaTheme="minorHAnsi"/>
          <w:color w:val="000000"/>
          <w:sz w:val="22"/>
          <w:szCs w:val="22"/>
        </w:rPr>
        <w:t>interioară).</w:t>
      </w:r>
    </w:p>
    <w:p w:rsidR="00584B62" w:rsidRPr="00584B62" w:rsidRDefault="00584B62" w:rsidP="00584B62">
      <w:pPr>
        <w:spacing w:line="360" w:lineRule="auto"/>
        <w:ind w:left="1080"/>
        <w:jc w:val="both"/>
        <w:rPr>
          <w:rFonts w:eastAsiaTheme="minorHAnsi"/>
          <w:color w:val="000000"/>
          <w:sz w:val="22"/>
          <w:szCs w:val="22"/>
        </w:rPr>
      </w:pPr>
    </w:p>
    <w:p w:rsidR="00584B62" w:rsidRPr="00584B62" w:rsidRDefault="00584B62" w:rsidP="00584B62">
      <w:pPr>
        <w:spacing w:line="360" w:lineRule="auto"/>
        <w:ind w:left="1080"/>
        <w:jc w:val="both"/>
        <w:rPr>
          <w:rFonts w:eastAsiaTheme="minorHAnsi"/>
          <w:color w:val="000000"/>
          <w:sz w:val="22"/>
          <w:szCs w:val="22"/>
        </w:rPr>
      </w:pPr>
      <w:r w:rsidRPr="00584B62">
        <w:rPr>
          <w:rFonts w:eastAsiaTheme="minorHAnsi"/>
          <w:color w:val="000000"/>
          <w:sz w:val="22"/>
          <w:szCs w:val="22"/>
        </w:rPr>
        <w:t>Montarea, punerea în operă</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Transportul, depozitarea și montarea geamurilor se execută conform normelor și prescripțiilor generale prevăzute pentru geamuri termoizolatoare.</w:t>
      </w:r>
    </w:p>
    <w:p w:rsidR="00584B62" w:rsidRPr="00584B62" w:rsidRDefault="00584B62" w:rsidP="00584B62">
      <w:pPr>
        <w:spacing w:line="360" w:lineRule="auto"/>
        <w:ind w:firstLine="720"/>
        <w:jc w:val="both"/>
        <w:rPr>
          <w:rFonts w:eastAsiaTheme="minorHAnsi"/>
          <w:color w:val="000000"/>
          <w:sz w:val="22"/>
          <w:szCs w:val="22"/>
        </w:rPr>
      </w:pPr>
      <w:r w:rsidRPr="00584B62">
        <w:rPr>
          <w:rFonts w:eastAsiaTheme="minorHAnsi"/>
          <w:color w:val="000000"/>
          <w:sz w:val="22"/>
          <w:szCs w:val="22"/>
        </w:rPr>
        <w:t>Principalele aspecte ale punerii în operă sunt:</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contactul direct dintre geam și toc (structură) trebuie evitat, deci pe și sub foile</w:t>
      </w:r>
    </w:p>
    <w:p w:rsidR="00584B62" w:rsidRPr="00584B62" w:rsidRDefault="00584B62" w:rsidP="00584B62">
      <w:pPr>
        <w:spacing w:line="360" w:lineRule="auto"/>
        <w:ind w:left="1080"/>
        <w:jc w:val="both"/>
        <w:rPr>
          <w:rFonts w:eastAsiaTheme="minorHAnsi"/>
          <w:color w:val="000000"/>
          <w:sz w:val="22"/>
          <w:szCs w:val="22"/>
        </w:rPr>
      </w:pPr>
      <w:r w:rsidRPr="00584B62">
        <w:rPr>
          <w:rFonts w:eastAsiaTheme="minorHAnsi"/>
          <w:color w:val="000000"/>
          <w:sz w:val="22"/>
          <w:szCs w:val="22"/>
        </w:rPr>
        <w:t xml:space="preserve">de geam </w:t>
      </w:r>
      <w:proofErr w:type="spellStart"/>
      <w:r w:rsidRPr="00584B62">
        <w:rPr>
          <w:rFonts w:eastAsiaTheme="minorHAnsi"/>
          <w:color w:val="000000"/>
          <w:sz w:val="22"/>
          <w:szCs w:val="22"/>
        </w:rPr>
        <w:t>trebuiesc</w:t>
      </w:r>
      <w:proofErr w:type="spellEnd"/>
      <w:r w:rsidRPr="00584B62">
        <w:rPr>
          <w:rFonts w:eastAsiaTheme="minorHAnsi"/>
          <w:color w:val="000000"/>
          <w:sz w:val="22"/>
          <w:szCs w:val="22"/>
        </w:rPr>
        <w:t xml:space="preserve"> aplicate pene de fixare și rezemare, piese de calare;</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trebuie asigurată impermeabilitatea și etanșarea prescrisă de norme pentru</w:t>
      </w:r>
    </w:p>
    <w:p w:rsidR="00584B62" w:rsidRPr="00584B62" w:rsidRDefault="00584B62" w:rsidP="00584B62">
      <w:pPr>
        <w:spacing w:line="360" w:lineRule="auto"/>
        <w:ind w:left="1080"/>
        <w:jc w:val="both"/>
        <w:rPr>
          <w:rFonts w:eastAsiaTheme="minorHAnsi"/>
          <w:color w:val="000000"/>
          <w:sz w:val="22"/>
          <w:szCs w:val="22"/>
        </w:rPr>
      </w:pPr>
      <w:r w:rsidRPr="00584B62">
        <w:rPr>
          <w:rFonts w:eastAsiaTheme="minorHAnsi"/>
          <w:color w:val="000000"/>
          <w:sz w:val="22"/>
          <w:szCs w:val="22"/>
        </w:rPr>
        <w:lastRenderedPageBreak/>
        <w:t>tâmplărie;</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pentru o fixare corectă geamul trebuie fixat cu evitarea introducerilor de tensiuni;</w:t>
      </w:r>
    </w:p>
    <w:p w:rsidR="00584B62" w:rsidRPr="00584B62" w:rsidRDefault="00584B62" w:rsidP="00584B62">
      <w:pPr>
        <w:pStyle w:val="ListParagraph"/>
        <w:numPr>
          <w:ilvl w:val="0"/>
          <w:numId w:val="5"/>
        </w:numPr>
        <w:spacing w:line="360" w:lineRule="auto"/>
        <w:jc w:val="both"/>
        <w:rPr>
          <w:rFonts w:eastAsiaTheme="minorHAnsi"/>
          <w:color w:val="000000"/>
          <w:sz w:val="22"/>
          <w:szCs w:val="22"/>
        </w:rPr>
      </w:pPr>
      <w:r w:rsidRPr="00584B62">
        <w:rPr>
          <w:rFonts w:eastAsiaTheme="minorHAnsi"/>
          <w:color w:val="000000"/>
          <w:sz w:val="22"/>
          <w:szCs w:val="22"/>
        </w:rPr>
        <w:t>se pot combina doar materiale compatibile între ele (toc, sticlă, pene, materiale</w:t>
      </w:r>
    </w:p>
    <w:p w:rsidR="00584B62" w:rsidRPr="00584B62" w:rsidRDefault="00584B62" w:rsidP="00584B62">
      <w:pPr>
        <w:spacing w:line="360" w:lineRule="auto"/>
        <w:ind w:left="1080"/>
        <w:jc w:val="both"/>
        <w:rPr>
          <w:rFonts w:eastAsiaTheme="minorHAnsi"/>
          <w:color w:val="000000"/>
          <w:sz w:val="22"/>
          <w:szCs w:val="22"/>
        </w:rPr>
      </w:pPr>
      <w:r w:rsidRPr="00584B62">
        <w:rPr>
          <w:rFonts w:eastAsiaTheme="minorHAnsi"/>
          <w:color w:val="000000"/>
          <w:sz w:val="22"/>
          <w:szCs w:val="22"/>
        </w:rPr>
        <w:t>suplimentare de etanșare).</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ab/>
        <w:t>Punerea în operă se face cu personal calificat și instruit care să respecte regulile specifice acestor categorii de lucrări și în conformitate cu normativele în vigoare, sub control de specialitate.</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ab/>
        <w:t>Se va prezenta agrementarea tehnică a produselor.</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ab/>
        <w:t>Normative privind proiectarea și executarea lucrărilor de tâmplărie și montare</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 xml:space="preserve">           a geamurilor</w:t>
      </w:r>
    </w:p>
    <w:p w:rsidR="00584B62" w:rsidRPr="00584B62" w:rsidRDefault="00584B62" w:rsidP="00584B62">
      <w:pPr>
        <w:pStyle w:val="ListParagraph"/>
        <w:numPr>
          <w:ilvl w:val="0"/>
          <w:numId w:val="6"/>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C 47/1986 Instrucțiuni tehnice pentru folosirea și montarea geamurilor</w:t>
      </w:r>
    </w:p>
    <w:p w:rsidR="00584B62" w:rsidRPr="00584B62" w:rsidRDefault="00584B62" w:rsidP="00584B62">
      <w:pPr>
        <w:tabs>
          <w:tab w:val="left" w:pos="0"/>
        </w:tabs>
        <w:spacing w:line="360" w:lineRule="auto"/>
        <w:ind w:left="1080"/>
        <w:jc w:val="both"/>
        <w:rPr>
          <w:rFonts w:eastAsiaTheme="minorHAnsi"/>
          <w:color w:val="000000"/>
          <w:sz w:val="22"/>
          <w:szCs w:val="22"/>
        </w:rPr>
      </w:pPr>
      <w:r w:rsidRPr="00584B62">
        <w:rPr>
          <w:rFonts w:eastAsiaTheme="minorHAnsi"/>
          <w:color w:val="000000"/>
          <w:sz w:val="22"/>
          <w:szCs w:val="22"/>
        </w:rPr>
        <w:t>și a altor produse de sticlă în construcții</w:t>
      </w:r>
    </w:p>
    <w:p w:rsidR="00584B62" w:rsidRPr="00584B62" w:rsidRDefault="00584B62" w:rsidP="00584B62">
      <w:pPr>
        <w:pStyle w:val="ListParagraph"/>
        <w:numPr>
          <w:ilvl w:val="0"/>
          <w:numId w:val="6"/>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STAS 9317/4 STAS 2/1987 Tâmplărie pentru construcții. Metodele de verificare</w:t>
      </w:r>
    </w:p>
    <w:p w:rsidR="00584B62" w:rsidRPr="00584B62" w:rsidRDefault="00584B62" w:rsidP="00584B62">
      <w:pPr>
        <w:tabs>
          <w:tab w:val="left" w:pos="0"/>
        </w:tabs>
        <w:spacing w:line="360" w:lineRule="auto"/>
        <w:ind w:left="1080"/>
        <w:jc w:val="both"/>
        <w:rPr>
          <w:rFonts w:eastAsiaTheme="minorHAnsi"/>
          <w:color w:val="000000"/>
          <w:sz w:val="22"/>
          <w:szCs w:val="22"/>
        </w:rPr>
      </w:pPr>
      <w:r w:rsidRPr="00584B62">
        <w:rPr>
          <w:rFonts w:eastAsiaTheme="minorHAnsi"/>
          <w:color w:val="000000"/>
          <w:sz w:val="22"/>
          <w:szCs w:val="22"/>
        </w:rPr>
        <w:t>a calității</w:t>
      </w:r>
    </w:p>
    <w:p w:rsidR="00584B62" w:rsidRPr="00584B62" w:rsidRDefault="00584B62" w:rsidP="00584B62">
      <w:pPr>
        <w:pStyle w:val="ListParagraph"/>
        <w:numPr>
          <w:ilvl w:val="0"/>
          <w:numId w:val="6"/>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STAS 853/1980 Geamuri trase</w:t>
      </w:r>
    </w:p>
    <w:p w:rsidR="00584B62" w:rsidRPr="00584B62" w:rsidRDefault="00584B62" w:rsidP="00584B62">
      <w:pPr>
        <w:pStyle w:val="ListParagraph"/>
        <w:numPr>
          <w:ilvl w:val="0"/>
          <w:numId w:val="6"/>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STAS 3230/1984 Garnituri de cauciuc de uz general pentru ferestre.</w:t>
      </w:r>
    </w:p>
    <w:p w:rsidR="00584B62" w:rsidRPr="00584B62" w:rsidRDefault="00584B62" w:rsidP="00584B62">
      <w:pPr>
        <w:tabs>
          <w:tab w:val="left" w:pos="0"/>
        </w:tabs>
        <w:spacing w:line="360" w:lineRule="auto"/>
        <w:jc w:val="both"/>
        <w:rPr>
          <w:rFonts w:eastAsiaTheme="minorHAnsi"/>
          <w:color w:val="000000"/>
          <w:sz w:val="22"/>
          <w:szCs w:val="22"/>
        </w:rPr>
      </w:pP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ab/>
        <w:t>Finisaje Pardoseli</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ab/>
        <w:t xml:space="preserve">Prevederile prezentului capitol se aplică la toate lucrările de pardoseli executate în construcții de locuințe și social culturale, cu </w:t>
      </w:r>
      <w:proofErr w:type="spellStart"/>
      <w:r w:rsidRPr="00584B62">
        <w:rPr>
          <w:rFonts w:eastAsiaTheme="minorHAnsi"/>
          <w:color w:val="000000"/>
          <w:sz w:val="22"/>
          <w:szCs w:val="22"/>
        </w:rPr>
        <w:t>îmbrăcăminți</w:t>
      </w:r>
      <w:proofErr w:type="spellEnd"/>
      <w:r w:rsidRPr="00584B62">
        <w:rPr>
          <w:rFonts w:eastAsiaTheme="minorHAnsi"/>
          <w:color w:val="000000"/>
          <w:sz w:val="22"/>
          <w:szCs w:val="22"/>
        </w:rPr>
        <w:t xml:space="preserve"> din materiale lemnoase.</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ab/>
        <w:t>Pardoseli</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ab/>
        <w:t xml:space="preserve">Nici o lucrare de pardoseli nu se va începe decât după verificarea și recepționarea suportului, operații care se efectuează și se înregistrează conform prevederilor capitolelor respective. O atenție deosebită trebuie acordată verificării și recepționării lucrărilor de instalații ce </w:t>
      </w:r>
      <w:proofErr w:type="spellStart"/>
      <w:r w:rsidRPr="00584B62">
        <w:rPr>
          <w:rFonts w:eastAsiaTheme="minorHAnsi"/>
          <w:color w:val="000000"/>
          <w:sz w:val="22"/>
          <w:szCs w:val="22"/>
        </w:rPr>
        <w:t>trebuiesc</w:t>
      </w:r>
      <w:proofErr w:type="spellEnd"/>
      <w:r w:rsidRPr="00584B62">
        <w:rPr>
          <w:rFonts w:eastAsiaTheme="minorHAnsi"/>
          <w:color w:val="000000"/>
          <w:sz w:val="22"/>
          <w:szCs w:val="22"/>
        </w:rPr>
        <w:t xml:space="preserve"> terminate înainte de începerea lucrărilor de pardoseli (exemplu: canale, instalații, străpungeri, izolații) și a tuturor lucrărilor a căror executare ulterioară ar putea degrada pardoselile.</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ab/>
        <w:t>Toate materialele, semifabricate și prefabricate, ce intră în componența unor pardoseli, nu se vor introduce în lucrare decât dacă în prealabil:</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s-a verificat de către conducătorul tehnic al lucrării că au fost livrate cu certificat</w:t>
      </w:r>
    </w:p>
    <w:p w:rsidR="00584B62" w:rsidRPr="00584B62" w:rsidRDefault="00584B62" w:rsidP="00584B62">
      <w:pPr>
        <w:pStyle w:val="ListParagraph"/>
        <w:tabs>
          <w:tab w:val="left" w:pos="0"/>
        </w:tabs>
        <w:spacing w:line="360" w:lineRule="auto"/>
        <w:ind w:left="1080"/>
        <w:jc w:val="both"/>
        <w:rPr>
          <w:rFonts w:eastAsiaTheme="minorHAnsi"/>
          <w:color w:val="000000"/>
          <w:sz w:val="22"/>
          <w:szCs w:val="22"/>
        </w:rPr>
      </w:pPr>
      <w:r w:rsidRPr="00584B62">
        <w:rPr>
          <w:rFonts w:eastAsiaTheme="minorHAnsi"/>
          <w:color w:val="000000"/>
          <w:sz w:val="22"/>
          <w:szCs w:val="22"/>
        </w:rPr>
        <w:t>de calitate, care să confirme că sunt corespunzătoare normelor respective;</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au fost depozitate și manipulate în condiții care să evite orice degradare a lor;</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s-au efectuat la locul de punere în operă (dacă prescripțiile tehnice sau proiectul</w:t>
      </w:r>
    </w:p>
    <w:p w:rsidR="00584B62" w:rsidRPr="00584B62" w:rsidRDefault="00584B62" w:rsidP="00584B62">
      <w:pPr>
        <w:tabs>
          <w:tab w:val="left" w:pos="0"/>
        </w:tabs>
        <w:spacing w:line="360" w:lineRule="auto"/>
        <w:ind w:left="1080"/>
        <w:jc w:val="both"/>
        <w:rPr>
          <w:rFonts w:eastAsiaTheme="minorHAnsi"/>
          <w:color w:val="000000"/>
          <w:sz w:val="22"/>
          <w:szCs w:val="22"/>
        </w:rPr>
      </w:pPr>
      <w:r w:rsidRPr="00584B62">
        <w:rPr>
          <w:rFonts w:eastAsiaTheme="minorHAnsi"/>
          <w:color w:val="000000"/>
          <w:sz w:val="22"/>
          <w:szCs w:val="22"/>
        </w:rPr>
        <w:t>le cer încercările de calitate.</w:t>
      </w:r>
    </w:p>
    <w:p w:rsidR="00584B62" w:rsidRPr="00584B62" w:rsidRDefault="00584B62" w:rsidP="00584B62">
      <w:pPr>
        <w:tabs>
          <w:tab w:val="left" w:pos="0"/>
        </w:tabs>
        <w:spacing w:line="360" w:lineRule="auto"/>
        <w:ind w:left="1080" w:hanging="1080"/>
        <w:jc w:val="both"/>
        <w:rPr>
          <w:rFonts w:eastAsiaTheme="minorHAnsi"/>
          <w:color w:val="000000"/>
          <w:sz w:val="22"/>
          <w:szCs w:val="22"/>
        </w:rPr>
      </w:pPr>
      <w:r w:rsidRPr="00584B62">
        <w:rPr>
          <w:rFonts w:eastAsiaTheme="minorHAnsi"/>
          <w:color w:val="000000"/>
          <w:sz w:val="22"/>
          <w:szCs w:val="22"/>
        </w:rPr>
        <w:t>Principalele verificări de calitate comune tuturor tipurilor de pardoseli sunt:</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aspectul și starea generală;</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lastRenderedPageBreak/>
        <w:t>elemente geometrice (grosime, planeitate, pantă);</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 xml:space="preserve">fixarea </w:t>
      </w:r>
      <w:proofErr w:type="spellStart"/>
      <w:r w:rsidRPr="00584B62">
        <w:rPr>
          <w:rFonts w:eastAsiaTheme="minorHAnsi"/>
          <w:color w:val="000000"/>
          <w:sz w:val="22"/>
          <w:szCs w:val="22"/>
        </w:rPr>
        <w:t>îmbrăcăminții</w:t>
      </w:r>
      <w:proofErr w:type="spellEnd"/>
      <w:r w:rsidRPr="00584B62">
        <w:rPr>
          <w:rFonts w:eastAsiaTheme="minorHAnsi"/>
          <w:color w:val="000000"/>
          <w:sz w:val="22"/>
          <w:szCs w:val="22"/>
        </w:rPr>
        <w:t xml:space="preserve"> pe suport;</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rosturile;</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racordarea cu alte elemente de construcții sau instalații; gresie</w:t>
      </w:r>
    </w:p>
    <w:p w:rsidR="00584B62" w:rsidRPr="00584B62" w:rsidRDefault="00584B62" w:rsidP="00584B62">
      <w:pPr>
        <w:tabs>
          <w:tab w:val="left" w:pos="0"/>
        </w:tabs>
        <w:spacing w:line="360" w:lineRule="auto"/>
        <w:ind w:left="1080"/>
        <w:jc w:val="both"/>
        <w:rPr>
          <w:rFonts w:eastAsiaTheme="minorHAnsi"/>
          <w:color w:val="000000"/>
          <w:sz w:val="22"/>
          <w:szCs w:val="22"/>
        </w:rPr>
      </w:pPr>
      <w:r w:rsidRPr="00584B62">
        <w:rPr>
          <w:rFonts w:eastAsiaTheme="minorHAnsi"/>
          <w:color w:val="000000"/>
          <w:sz w:val="22"/>
          <w:szCs w:val="22"/>
        </w:rPr>
        <w:t>antiderapantă; mozaic; parchet.</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 xml:space="preserve">           Executarea lucrărilor de pardoseli</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ab/>
        <w:t>Stratul suport se va executa după ce tencuielile interioare au fost terminate.</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ab/>
        <w:t>Stratul suport trebuie să fie aderent la suprafața pe care este aplicat; la ciocănirea ușoară cu ciocanul de zidar, va trebui să se producă un sunet plin.</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ab/>
        <w:t>Condițiile de finisare a suprafeței șapei de egalizare sunt următoarele:</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suprafața trebuie să fie plană și netedă (fără asperități, granule rămase în relief</w:t>
      </w:r>
    </w:p>
    <w:p w:rsidR="00584B62" w:rsidRPr="00584B62" w:rsidRDefault="00584B62" w:rsidP="00584B62">
      <w:pPr>
        <w:tabs>
          <w:tab w:val="left" w:pos="0"/>
        </w:tabs>
        <w:spacing w:line="360" w:lineRule="auto"/>
        <w:ind w:left="1080"/>
        <w:jc w:val="both"/>
        <w:rPr>
          <w:rFonts w:eastAsiaTheme="minorHAnsi"/>
          <w:color w:val="000000"/>
          <w:sz w:val="22"/>
          <w:szCs w:val="22"/>
        </w:rPr>
      </w:pPr>
      <w:r w:rsidRPr="00584B62">
        <w:rPr>
          <w:rFonts w:eastAsiaTheme="minorHAnsi"/>
          <w:color w:val="000000"/>
          <w:sz w:val="22"/>
          <w:szCs w:val="22"/>
        </w:rPr>
        <w:t>sau adâncituri); sub dreptarul de 2 m lungime se admit cel mult două unde cu</w:t>
      </w:r>
    </w:p>
    <w:p w:rsidR="00584B62" w:rsidRPr="00584B62" w:rsidRDefault="00584B62" w:rsidP="00584B62">
      <w:pPr>
        <w:tabs>
          <w:tab w:val="left" w:pos="0"/>
        </w:tabs>
        <w:spacing w:line="360" w:lineRule="auto"/>
        <w:ind w:left="1080"/>
        <w:jc w:val="both"/>
        <w:rPr>
          <w:rFonts w:eastAsiaTheme="minorHAnsi"/>
          <w:color w:val="000000"/>
          <w:sz w:val="22"/>
          <w:szCs w:val="22"/>
        </w:rPr>
      </w:pPr>
      <w:r w:rsidRPr="00584B62">
        <w:rPr>
          <w:rFonts w:eastAsiaTheme="minorHAnsi"/>
          <w:color w:val="000000"/>
          <w:sz w:val="22"/>
          <w:szCs w:val="22"/>
        </w:rPr>
        <w:t>săgeata maximă de 1 cm;</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în timpul executării lucrărilor de instalații, zugrăveli sau a altor lucrări de finisaj,</w:t>
      </w:r>
    </w:p>
    <w:p w:rsidR="00584B62" w:rsidRPr="00584B62" w:rsidRDefault="00584B62" w:rsidP="00584B62">
      <w:pPr>
        <w:tabs>
          <w:tab w:val="left" w:pos="0"/>
        </w:tabs>
        <w:spacing w:line="360" w:lineRule="auto"/>
        <w:ind w:left="1080"/>
        <w:jc w:val="both"/>
        <w:rPr>
          <w:rFonts w:eastAsiaTheme="minorHAnsi"/>
          <w:color w:val="000000"/>
          <w:sz w:val="22"/>
          <w:szCs w:val="22"/>
        </w:rPr>
      </w:pPr>
      <w:r w:rsidRPr="00584B62">
        <w:rPr>
          <w:rFonts w:eastAsiaTheme="minorHAnsi"/>
          <w:color w:val="000000"/>
          <w:sz w:val="22"/>
          <w:szCs w:val="22"/>
        </w:rPr>
        <w:t>se vor lua măsuri pentru protejarea șapei de egalizare, spre a nu fi deteriorată</w:t>
      </w:r>
    </w:p>
    <w:p w:rsidR="00584B62" w:rsidRPr="00584B62" w:rsidRDefault="00584B62" w:rsidP="00584B62">
      <w:pPr>
        <w:tabs>
          <w:tab w:val="left" w:pos="0"/>
        </w:tabs>
        <w:spacing w:line="360" w:lineRule="auto"/>
        <w:ind w:left="1080"/>
        <w:jc w:val="both"/>
        <w:rPr>
          <w:rFonts w:eastAsiaTheme="minorHAnsi"/>
          <w:color w:val="000000"/>
          <w:sz w:val="22"/>
          <w:szCs w:val="22"/>
        </w:rPr>
      </w:pPr>
      <w:r w:rsidRPr="00584B62">
        <w:rPr>
          <w:rFonts w:eastAsiaTheme="minorHAnsi"/>
          <w:color w:val="000000"/>
          <w:sz w:val="22"/>
          <w:szCs w:val="22"/>
        </w:rPr>
        <w:t>sau murdărită cu humă, vopsea, etc., care ar împiedica aderența gletului sau</w:t>
      </w:r>
    </w:p>
    <w:p w:rsidR="00584B62" w:rsidRPr="00584B62" w:rsidRDefault="00584B62" w:rsidP="00584B62">
      <w:pPr>
        <w:tabs>
          <w:tab w:val="left" w:pos="0"/>
        </w:tabs>
        <w:spacing w:line="360" w:lineRule="auto"/>
        <w:ind w:left="1080"/>
        <w:jc w:val="both"/>
        <w:rPr>
          <w:rFonts w:eastAsiaTheme="minorHAnsi"/>
          <w:color w:val="000000"/>
          <w:sz w:val="22"/>
          <w:szCs w:val="22"/>
        </w:rPr>
      </w:pPr>
      <w:r w:rsidRPr="00584B62">
        <w:rPr>
          <w:rFonts w:eastAsiaTheme="minorHAnsi"/>
          <w:color w:val="000000"/>
          <w:sz w:val="22"/>
          <w:szCs w:val="22"/>
        </w:rPr>
        <w:t>adezivului pe suprafața stratului suport.</w:t>
      </w:r>
    </w:p>
    <w:p w:rsidR="00584B62" w:rsidRPr="00584B62" w:rsidRDefault="00584B62" w:rsidP="00584B62">
      <w:pPr>
        <w:tabs>
          <w:tab w:val="left" w:pos="0"/>
        </w:tabs>
        <w:spacing w:line="360" w:lineRule="auto"/>
        <w:ind w:left="1080" w:hanging="360"/>
        <w:jc w:val="both"/>
        <w:rPr>
          <w:rFonts w:eastAsiaTheme="minorHAnsi"/>
          <w:color w:val="000000"/>
          <w:sz w:val="22"/>
          <w:szCs w:val="22"/>
        </w:rPr>
      </w:pPr>
      <w:r w:rsidRPr="00584B62">
        <w:rPr>
          <w:rFonts w:eastAsiaTheme="minorHAnsi"/>
          <w:color w:val="000000"/>
          <w:sz w:val="22"/>
          <w:szCs w:val="22"/>
        </w:rPr>
        <w:t>Pardoseli din dușumea rășinoase</w:t>
      </w:r>
    </w:p>
    <w:p w:rsidR="00584B62" w:rsidRPr="00584B62" w:rsidRDefault="00584B62" w:rsidP="00584B62">
      <w:pPr>
        <w:tabs>
          <w:tab w:val="left" w:pos="0"/>
        </w:tabs>
        <w:spacing w:line="360" w:lineRule="auto"/>
        <w:ind w:left="1080" w:hanging="360"/>
        <w:jc w:val="both"/>
        <w:rPr>
          <w:rFonts w:eastAsiaTheme="minorHAnsi"/>
          <w:color w:val="000000"/>
          <w:sz w:val="22"/>
          <w:szCs w:val="22"/>
        </w:rPr>
      </w:pPr>
      <w:r w:rsidRPr="00584B62">
        <w:rPr>
          <w:rFonts w:eastAsiaTheme="minorHAnsi"/>
          <w:color w:val="000000"/>
          <w:sz w:val="22"/>
          <w:szCs w:val="22"/>
        </w:rPr>
        <w:t>Prevederi comune</w:t>
      </w:r>
    </w:p>
    <w:p w:rsidR="00584B62" w:rsidRPr="00584B62" w:rsidRDefault="00584B62" w:rsidP="00584B62">
      <w:pPr>
        <w:tabs>
          <w:tab w:val="left" w:pos="0"/>
        </w:tabs>
        <w:spacing w:line="360" w:lineRule="auto"/>
        <w:ind w:left="90" w:firstLine="630"/>
        <w:jc w:val="both"/>
        <w:rPr>
          <w:rFonts w:eastAsiaTheme="minorHAnsi"/>
          <w:color w:val="000000"/>
          <w:sz w:val="22"/>
          <w:szCs w:val="22"/>
        </w:rPr>
      </w:pPr>
      <w:r w:rsidRPr="00584B62">
        <w:rPr>
          <w:rFonts w:eastAsiaTheme="minorHAnsi"/>
          <w:color w:val="000000"/>
          <w:sz w:val="22"/>
          <w:szCs w:val="22"/>
        </w:rPr>
        <w:t>Nici o lucrare de pardoseli nu se va începe decât după verificarea și recepționarea suportului, operații care se efectuează și se înregistrează conform prevederilor capitolelor respective.</w:t>
      </w:r>
    </w:p>
    <w:p w:rsidR="00584B62" w:rsidRPr="00584B62" w:rsidRDefault="00584B62" w:rsidP="00584B62">
      <w:pPr>
        <w:tabs>
          <w:tab w:val="left" w:pos="0"/>
        </w:tabs>
        <w:spacing w:line="360" w:lineRule="auto"/>
        <w:ind w:left="90" w:firstLine="630"/>
        <w:jc w:val="both"/>
        <w:rPr>
          <w:rFonts w:eastAsiaTheme="minorHAnsi"/>
          <w:color w:val="000000"/>
          <w:sz w:val="22"/>
          <w:szCs w:val="22"/>
        </w:rPr>
      </w:pPr>
      <w:r w:rsidRPr="00584B62">
        <w:rPr>
          <w:rFonts w:eastAsiaTheme="minorHAnsi"/>
          <w:color w:val="000000"/>
          <w:sz w:val="22"/>
          <w:szCs w:val="22"/>
        </w:rPr>
        <w:t>Principalele verificări de calitate comune tuturor tipurilor de pardoseli sunt:</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aspectul și starea generală</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elemente geometrice (grosime, planeitate, panta)</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 xml:space="preserve">fixarea </w:t>
      </w:r>
      <w:proofErr w:type="spellStart"/>
      <w:r w:rsidRPr="00584B62">
        <w:rPr>
          <w:rFonts w:eastAsiaTheme="minorHAnsi"/>
          <w:color w:val="000000"/>
          <w:sz w:val="22"/>
          <w:szCs w:val="22"/>
        </w:rPr>
        <w:t>îmbrăcăminții</w:t>
      </w:r>
      <w:proofErr w:type="spellEnd"/>
      <w:r w:rsidRPr="00584B62">
        <w:rPr>
          <w:rFonts w:eastAsiaTheme="minorHAnsi"/>
          <w:color w:val="000000"/>
          <w:sz w:val="22"/>
          <w:szCs w:val="22"/>
        </w:rPr>
        <w:t xml:space="preserve"> pe suport</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rosturile</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racordarea cu alte elemente de construcții sau instalații.</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ab/>
        <w:t>Verificarea pe parcursul lucrărilor</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ab/>
        <w:t>La pardoseli se verifică:</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dimensiunile lamelelor sau ale panourilor, abaterile admisibile sunt conform prevederilor  normativelor în vigoare;</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menținerea climatului din încăperi la temperatura de minimum 20º și umiditatea</w:t>
      </w:r>
    </w:p>
    <w:p w:rsidR="00584B62" w:rsidRPr="00584B62" w:rsidRDefault="00584B62" w:rsidP="00584B62">
      <w:pPr>
        <w:tabs>
          <w:tab w:val="left" w:pos="0"/>
        </w:tabs>
        <w:spacing w:line="360" w:lineRule="auto"/>
        <w:ind w:left="1080"/>
        <w:jc w:val="both"/>
        <w:rPr>
          <w:rFonts w:eastAsiaTheme="minorHAnsi"/>
          <w:color w:val="000000"/>
          <w:sz w:val="22"/>
          <w:szCs w:val="22"/>
        </w:rPr>
      </w:pPr>
      <w:r w:rsidRPr="00584B62">
        <w:rPr>
          <w:rFonts w:eastAsiaTheme="minorHAnsi"/>
          <w:color w:val="000000"/>
          <w:sz w:val="22"/>
          <w:szCs w:val="22"/>
        </w:rPr>
        <w:t>relativă a aerului de maximum 65%;</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planeitatea și orizontalitatea pardoselii; abaterea maximă admisă este de + 3 mm</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lastRenderedPageBreak/>
        <w:t>în cazul planeității suprafeței și de maximum +2 mm în cazul orizontalității pardoselii;</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montarea la același nivel a lamelelor sau panourilor alăturate;</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mărimea rosturilor dintre lamele sau panouri poate fi de max. 0,5 mm;</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calitatea rânduielii (nu se admit abateri la palpare);</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fixarea lamelelor pe suport.</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ab/>
        <w:t xml:space="preserve">O atenție deosebită trebuie acordată verificării și recepționării lucrărilor de instalații ce </w:t>
      </w:r>
      <w:proofErr w:type="spellStart"/>
      <w:r w:rsidRPr="00584B62">
        <w:rPr>
          <w:rFonts w:eastAsiaTheme="minorHAnsi"/>
          <w:color w:val="000000"/>
          <w:sz w:val="22"/>
          <w:szCs w:val="22"/>
        </w:rPr>
        <w:t>trebuiesc</w:t>
      </w:r>
      <w:proofErr w:type="spellEnd"/>
      <w:r w:rsidRPr="00584B62">
        <w:rPr>
          <w:rFonts w:eastAsiaTheme="minorHAnsi"/>
          <w:color w:val="000000"/>
          <w:sz w:val="22"/>
          <w:szCs w:val="22"/>
        </w:rPr>
        <w:t xml:space="preserve"> terminate înainte de începerea lucrărilor de pardoseli (ex. canale, instalații, străpungeri, izolații) și a tuturor lucrărilor a căror executare ulterioară ar putea degrada pardoselile.</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ab/>
        <w:t>Toate materialele, semifabricate și prefabricate care intră în componența unei pardoseli nu vor intra în lucrare decât dacă în prealabil:</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 xml:space="preserve">s-a verificat de către conducătorul tehnic al lucrării că au fost livrate cu certificat </w:t>
      </w:r>
    </w:p>
    <w:p w:rsidR="00584B62" w:rsidRPr="00584B62" w:rsidRDefault="00584B62" w:rsidP="00584B62">
      <w:pPr>
        <w:tabs>
          <w:tab w:val="left" w:pos="0"/>
        </w:tabs>
        <w:spacing w:line="360" w:lineRule="auto"/>
        <w:ind w:left="1080"/>
        <w:jc w:val="both"/>
        <w:rPr>
          <w:rFonts w:eastAsiaTheme="minorHAnsi"/>
          <w:color w:val="000000"/>
          <w:sz w:val="22"/>
          <w:szCs w:val="22"/>
        </w:rPr>
      </w:pPr>
      <w:r w:rsidRPr="00584B62">
        <w:rPr>
          <w:rFonts w:eastAsiaTheme="minorHAnsi"/>
          <w:color w:val="000000"/>
          <w:sz w:val="22"/>
          <w:szCs w:val="22"/>
        </w:rPr>
        <w:t>de calitate, care să confirme că sunt corespunzătoare normelor respective;</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au fost depozitate și manipulate în condiții care să evite orice degradare a lor;</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s-au efectuat la locul de punere în operă – dacă prescripțiile tehnice sau proiectul</w:t>
      </w:r>
    </w:p>
    <w:p w:rsidR="00584B62" w:rsidRPr="00584B62" w:rsidRDefault="00584B62" w:rsidP="00584B62">
      <w:pPr>
        <w:tabs>
          <w:tab w:val="left" w:pos="0"/>
        </w:tabs>
        <w:spacing w:line="360" w:lineRule="auto"/>
        <w:ind w:left="1080"/>
        <w:jc w:val="both"/>
        <w:rPr>
          <w:rFonts w:eastAsiaTheme="minorHAnsi"/>
          <w:color w:val="000000"/>
          <w:sz w:val="22"/>
          <w:szCs w:val="22"/>
        </w:rPr>
      </w:pPr>
      <w:r w:rsidRPr="00584B62">
        <w:rPr>
          <w:rFonts w:eastAsiaTheme="minorHAnsi"/>
          <w:color w:val="000000"/>
          <w:sz w:val="22"/>
          <w:szCs w:val="22"/>
        </w:rPr>
        <w:t>le cer – încercările de calitate.</w:t>
      </w:r>
    </w:p>
    <w:p w:rsidR="00584B62" w:rsidRPr="00584B62" w:rsidRDefault="00584B62" w:rsidP="00584B62">
      <w:pPr>
        <w:tabs>
          <w:tab w:val="left" w:pos="0"/>
        </w:tabs>
        <w:spacing w:line="360" w:lineRule="auto"/>
        <w:ind w:left="1080"/>
        <w:jc w:val="both"/>
        <w:rPr>
          <w:rFonts w:eastAsiaTheme="minorHAnsi"/>
          <w:color w:val="000000"/>
          <w:sz w:val="22"/>
          <w:szCs w:val="22"/>
        </w:rPr>
      </w:pPr>
    </w:p>
    <w:p w:rsidR="00584B62" w:rsidRPr="00584B62" w:rsidRDefault="00584B62" w:rsidP="00584B62">
      <w:pPr>
        <w:tabs>
          <w:tab w:val="left" w:pos="0"/>
        </w:tabs>
        <w:spacing w:line="360" w:lineRule="auto"/>
        <w:ind w:left="1080"/>
        <w:jc w:val="both"/>
        <w:rPr>
          <w:rFonts w:eastAsiaTheme="minorHAnsi"/>
          <w:color w:val="000000"/>
          <w:sz w:val="22"/>
          <w:szCs w:val="22"/>
        </w:rPr>
      </w:pPr>
      <w:r w:rsidRPr="00584B62">
        <w:rPr>
          <w:rFonts w:eastAsiaTheme="minorHAnsi"/>
          <w:color w:val="000000"/>
          <w:sz w:val="22"/>
          <w:szCs w:val="22"/>
        </w:rPr>
        <w:t>Tavane din plăci din ipsos carton suspendat pe schelet metalic casetat</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ab/>
        <w:t>Tavanele suspendate din elemente modulate din ipsos carton sunt tavane interioare ușoare care se montează pe șantier. Ele permit realizarea unor suprafețe a căror desen se va stabili de comun acord cu arhitectul. Modularea tavanului permite accesul la instalațiile de ventilație sau sanitare situate în spatele tavanului fals.</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ab/>
        <w:t>Punerea în operă nu va putea fi realizată decât dacă sunt satisfăcute următoarele condiții:</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încăperile trebuie să fie cu tâmplăria montată și racordate la încălzire;</w:t>
      </w:r>
    </w:p>
    <w:p w:rsidR="00584B62" w:rsidRPr="00584B62" w:rsidRDefault="00584B62" w:rsidP="00584B62">
      <w:pPr>
        <w:pStyle w:val="ListParagraph"/>
        <w:numPr>
          <w:ilvl w:val="0"/>
          <w:numId w:val="5"/>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limitele de umiditate admisibile sunt situate între 45% și 75% pentru o</w:t>
      </w:r>
    </w:p>
    <w:p w:rsidR="00584B62" w:rsidRPr="00584B62" w:rsidRDefault="00584B62" w:rsidP="00584B62">
      <w:pPr>
        <w:tabs>
          <w:tab w:val="left" w:pos="0"/>
        </w:tabs>
        <w:spacing w:line="360" w:lineRule="auto"/>
        <w:ind w:left="1080"/>
        <w:jc w:val="both"/>
        <w:rPr>
          <w:rFonts w:eastAsiaTheme="minorHAnsi"/>
          <w:color w:val="000000"/>
          <w:sz w:val="22"/>
          <w:szCs w:val="22"/>
        </w:rPr>
      </w:pPr>
      <w:r w:rsidRPr="00584B62">
        <w:rPr>
          <w:rFonts w:eastAsiaTheme="minorHAnsi"/>
          <w:color w:val="000000"/>
          <w:sz w:val="22"/>
          <w:szCs w:val="22"/>
        </w:rPr>
        <w:t>temperatură cuprinsă între 12º și 24ºC.</w:t>
      </w:r>
    </w:p>
    <w:p w:rsidR="00584B62" w:rsidRPr="00584B62" w:rsidRDefault="00584B62" w:rsidP="00584B62">
      <w:pPr>
        <w:tabs>
          <w:tab w:val="left" w:pos="0"/>
        </w:tabs>
        <w:spacing w:line="360" w:lineRule="auto"/>
        <w:ind w:left="1080"/>
        <w:jc w:val="both"/>
        <w:rPr>
          <w:rFonts w:eastAsiaTheme="minorHAnsi"/>
          <w:color w:val="000000"/>
          <w:sz w:val="22"/>
          <w:szCs w:val="22"/>
        </w:rPr>
      </w:pP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 xml:space="preserve">           Detalii de montaj</w:t>
      </w:r>
    </w:p>
    <w:p w:rsidR="00584B62" w:rsidRPr="00584B62" w:rsidRDefault="00584B62" w:rsidP="00584B62">
      <w:pPr>
        <w:pStyle w:val="ListParagraph"/>
        <w:numPr>
          <w:ilvl w:val="0"/>
          <w:numId w:val="7"/>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 xml:space="preserve">Panouri – se face mai </w:t>
      </w:r>
      <w:proofErr w:type="spellStart"/>
      <w:r w:rsidRPr="00584B62">
        <w:rPr>
          <w:rFonts w:eastAsiaTheme="minorHAnsi"/>
          <w:color w:val="000000"/>
          <w:sz w:val="22"/>
          <w:szCs w:val="22"/>
        </w:rPr>
        <w:t>intâi</w:t>
      </w:r>
      <w:proofErr w:type="spellEnd"/>
      <w:r w:rsidRPr="00584B62">
        <w:rPr>
          <w:rFonts w:eastAsiaTheme="minorHAnsi"/>
          <w:color w:val="000000"/>
          <w:sz w:val="22"/>
          <w:szCs w:val="22"/>
        </w:rPr>
        <w:t xml:space="preserve"> o </w:t>
      </w:r>
      <w:proofErr w:type="spellStart"/>
      <w:r w:rsidRPr="00584B62">
        <w:rPr>
          <w:rFonts w:eastAsiaTheme="minorHAnsi"/>
          <w:color w:val="000000"/>
          <w:sz w:val="22"/>
          <w:szCs w:val="22"/>
        </w:rPr>
        <w:t>panotare</w:t>
      </w:r>
      <w:proofErr w:type="spellEnd"/>
      <w:r w:rsidRPr="00584B62">
        <w:rPr>
          <w:rFonts w:eastAsiaTheme="minorHAnsi"/>
          <w:color w:val="000000"/>
          <w:sz w:val="22"/>
          <w:szCs w:val="22"/>
        </w:rPr>
        <w:t xml:space="preserve"> a tavanului stabilindu-se numărul de bucăți.</w:t>
      </w:r>
    </w:p>
    <w:p w:rsidR="00584B62" w:rsidRPr="00584B62" w:rsidRDefault="00584B62" w:rsidP="00584B62">
      <w:pPr>
        <w:pStyle w:val="ListParagraph"/>
        <w:numPr>
          <w:ilvl w:val="0"/>
          <w:numId w:val="7"/>
        </w:numPr>
        <w:tabs>
          <w:tab w:val="left" w:pos="0"/>
        </w:tabs>
        <w:spacing w:line="360" w:lineRule="auto"/>
        <w:jc w:val="both"/>
        <w:rPr>
          <w:rFonts w:eastAsiaTheme="minorHAnsi"/>
          <w:color w:val="000000"/>
          <w:sz w:val="22"/>
          <w:szCs w:val="22"/>
        </w:rPr>
      </w:pPr>
      <w:r w:rsidRPr="00584B62">
        <w:rPr>
          <w:rFonts w:eastAsiaTheme="minorHAnsi"/>
          <w:color w:val="000000"/>
          <w:sz w:val="22"/>
          <w:szCs w:val="22"/>
        </w:rPr>
        <w:t>Structura de susținere – se face caroiajul pe tavanul existent din 1,20 m în 1,20 m,</w:t>
      </w:r>
    </w:p>
    <w:p w:rsidR="00584B62" w:rsidRPr="00584B62" w:rsidRDefault="00584B62" w:rsidP="00584B62">
      <w:pPr>
        <w:tabs>
          <w:tab w:val="left" w:pos="0"/>
        </w:tabs>
        <w:spacing w:line="360" w:lineRule="auto"/>
        <w:ind w:left="1080"/>
        <w:jc w:val="both"/>
        <w:rPr>
          <w:rFonts w:eastAsiaTheme="minorHAnsi"/>
          <w:color w:val="000000"/>
          <w:sz w:val="22"/>
          <w:szCs w:val="22"/>
        </w:rPr>
      </w:pPr>
      <w:r w:rsidRPr="00584B62">
        <w:rPr>
          <w:rFonts w:eastAsiaTheme="minorHAnsi"/>
          <w:color w:val="000000"/>
          <w:sz w:val="22"/>
          <w:szCs w:val="22"/>
        </w:rPr>
        <w:t>loc în care se vor monta tijele de susținere ale panourilor. Înălțimea minimă a</w:t>
      </w:r>
    </w:p>
    <w:p w:rsidR="00584B62" w:rsidRPr="00584B62" w:rsidRDefault="00584B62" w:rsidP="00584B62">
      <w:pPr>
        <w:tabs>
          <w:tab w:val="left" w:pos="0"/>
        </w:tabs>
        <w:spacing w:line="360" w:lineRule="auto"/>
        <w:ind w:left="1080"/>
        <w:jc w:val="both"/>
        <w:rPr>
          <w:rFonts w:eastAsiaTheme="minorHAnsi"/>
          <w:color w:val="000000"/>
          <w:sz w:val="22"/>
          <w:szCs w:val="22"/>
        </w:rPr>
      </w:pPr>
      <w:r w:rsidRPr="00584B62">
        <w:rPr>
          <w:rFonts w:eastAsiaTheme="minorHAnsi"/>
          <w:color w:val="000000"/>
          <w:sz w:val="22"/>
          <w:szCs w:val="22"/>
        </w:rPr>
        <w:t>poziționării tavanului fals față de cel existent este de 10 cm.</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ab/>
        <w:t>Se fixează înălțimea tavanului fals și se trasează pe pereții de contur acest nivel cu ajutorul unei nivele.</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ab/>
        <w:t>Detalii de montaj</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lastRenderedPageBreak/>
        <w:tab/>
        <w:t>Pe linia nivelului tavanului fals pe conturul pereților limitrofi se montează cornierul perimetral pe care se vor rezema plăcile de contur.</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ab/>
        <w:t>Prinderea acestor corniere se va face în funcție de natura peretelui. Prinderea se va realiza din 40 în 40 cm.</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ab/>
        <w:t xml:space="preserve">Fixarea </w:t>
      </w:r>
      <w:proofErr w:type="spellStart"/>
      <w:r w:rsidRPr="00584B62">
        <w:rPr>
          <w:rFonts w:eastAsiaTheme="minorHAnsi"/>
          <w:color w:val="000000"/>
          <w:sz w:val="22"/>
          <w:szCs w:val="22"/>
        </w:rPr>
        <w:t>distanțierilor</w:t>
      </w:r>
      <w:proofErr w:type="spellEnd"/>
      <w:r w:rsidRPr="00584B62">
        <w:rPr>
          <w:rFonts w:eastAsiaTheme="minorHAnsi"/>
          <w:color w:val="000000"/>
          <w:sz w:val="22"/>
          <w:szCs w:val="22"/>
        </w:rPr>
        <w:t xml:space="preserve"> ce se constituie și în elemente de susținere a scheletului metalic se va face prin intermediul unor bolțuri împușcate în tavanul de beton armat.</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ab/>
        <w:t xml:space="preserve">În etapa următoare de montaj se </w:t>
      </w:r>
      <w:proofErr w:type="spellStart"/>
      <w:r w:rsidRPr="00584B62">
        <w:rPr>
          <w:rFonts w:eastAsiaTheme="minorHAnsi"/>
          <w:color w:val="000000"/>
          <w:sz w:val="22"/>
          <w:szCs w:val="22"/>
        </w:rPr>
        <w:t>înfiletează</w:t>
      </w:r>
      <w:proofErr w:type="spellEnd"/>
      <w:r w:rsidRPr="00584B62">
        <w:rPr>
          <w:rFonts w:eastAsiaTheme="minorHAnsi"/>
          <w:color w:val="000000"/>
          <w:sz w:val="22"/>
          <w:szCs w:val="22"/>
        </w:rPr>
        <w:t xml:space="preserve"> de </w:t>
      </w:r>
      <w:proofErr w:type="spellStart"/>
      <w:r w:rsidRPr="00584B62">
        <w:rPr>
          <w:rFonts w:eastAsiaTheme="minorHAnsi"/>
          <w:color w:val="000000"/>
          <w:sz w:val="22"/>
          <w:szCs w:val="22"/>
        </w:rPr>
        <w:t>distanțieri</w:t>
      </w:r>
      <w:proofErr w:type="spellEnd"/>
      <w:r w:rsidRPr="00584B62">
        <w:rPr>
          <w:rFonts w:eastAsiaTheme="minorHAnsi"/>
          <w:color w:val="000000"/>
          <w:sz w:val="22"/>
          <w:szCs w:val="22"/>
        </w:rPr>
        <w:t xml:space="preserve"> elementele orizontale de susținere ale tavanului.</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ab/>
        <w:t>Tronsonul se va realiza din elemente modulate de 60 x 60 cm. Pentru sprijinirea panourilor la aceste distanțe se introduc elemente de susținere orizontale intermediare caroiajului de 1,20 x 1,20 m.</w:t>
      </w:r>
    </w:p>
    <w:p w:rsidR="00584B62" w:rsidRPr="00584B62" w:rsidRDefault="00584B62" w:rsidP="00584B62">
      <w:pPr>
        <w:tabs>
          <w:tab w:val="left" w:pos="0"/>
        </w:tabs>
        <w:spacing w:line="360" w:lineRule="auto"/>
        <w:jc w:val="both"/>
        <w:rPr>
          <w:rFonts w:eastAsiaTheme="minorHAnsi"/>
          <w:color w:val="000000"/>
          <w:sz w:val="22"/>
          <w:szCs w:val="22"/>
        </w:rPr>
      </w:pPr>
      <w:r w:rsidRPr="00584B62">
        <w:rPr>
          <w:rFonts w:eastAsiaTheme="minorHAnsi"/>
          <w:color w:val="000000"/>
          <w:sz w:val="22"/>
          <w:szCs w:val="22"/>
        </w:rPr>
        <w:tab/>
        <w:t>Dalele vor fi prevăzute demontabile. Se va avea totodată în vedere poziționarea corectă în conformitate cu desenul de tavan a poziției corpurilor de iluminat.</w:t>
      </w:r>
    </w:p>
    <w:bookmarkEnd w:id="0"/>
    <w:p w:rsidR="00F421CB" w:rsidRDefault="005E782F" w:rsidP="0039277B">
      <w:pPr>
        <w:pStyle w:val="Default"/>
        <w:spacing w:after="160"/>
        <w:ind w:left="360"/>
        <w:jc w:val="both"/>
        <w:rPr>
          <w:rFonts w:ascii="Times New Roman" w:hAnsi="Times New Roman" w:cs="Times New Roman"/>
          <w:b/>
          <w:sz w:val="22"/>
          <w:szCs w:val="22"/>
        </w:rPr>
      </w:pPr>
      <w:proofErr w:type="spellStart"/>
      <w:r w:rsidRPr="005E782F">
        <w:rPr>
          <w:rFonts w:ascii="Times New Roman" w:hAnsi="Times New Roman" w:cs="Times New Roman"/>
          <w:b/>
          <w:sz w:val="22"/>
          <w:szCs w:val="22"/>
        </w:rPr>
        <w:t>Organizarea</w:t>
      </w:r>
      <w:proofErr w:type="spellEnd"/>
      <w:r w:rsidRPr="005E782F">
        <w:rPr>
          <w:rFonts w:ascii="Times New Roman" w:hAnsi="Times New Roman" w:cs="Times New Roman"/>
          <w:b/>
          <w:sz w:val="22"/>
          <w:szCs w:val="22"/>
        </w:rPr>
        <w:t xml:space="preserve"> de </w:t>
      </w:r>
      <w:proofErr w:type="spellStart"/>
      <w:r w:rsidRPr="005E782F">
        <w:rPr>
          <w:rFonts w:ascii="Times New Roman" w:hAnsi="Times New Roman" w:cs="Times New Roman"/>
          <w:b/>
          <w:sz w:val="22"/>
          <w:szCs w:val="22"/>
        </w:rPr>
        <w:t>șantier</w:t>
      </w:r>
      <w:proofErr w:type="spellEnd"/>
      <w:r w:rsidR="00F421CB" w:rsidRPr="005E782F">
        <w:rPr>
          <w:rFonts w:ascii="Times New Roman" w:hAnsi="Times New Roman" w:cs="Times New Roman"/>
          <w:b/>
          <w:sz w:val="22"/>
          <w:szCs w:val="22"/>
        </w:rPr>
        <w:t xml:space="preserve"> </w:t>
      </w:r>
    </w:p>
    <w:p w:rsidR="005E782F" w:rsidRPr="005E782F" w:rsidRDefault="005E782F" w:rsidP="0039277B">
      <w:pPr>
        <w:pStyle w:val="Default"/>
        <w:spacing w:after="160"/>
        <w:ind w:left="360"/>
        <w:jc w:val="both"/>
        <w:rPr>
          <w:rFonts w:ascii="Times New Roman" w:hAnsi="Times New Roman" w:cs="Times New Roman"/>
          <w:sz w:val="22"/>
          <w:szCs w:val="22"/>
        </w:rPr>
      </w:pPr>
      <w:proofErr w:type="spellStart"/>
      <w:r w:rsidRPr="005E782F">
        <w:rPr>
          <w:rFonts w:ascii="Times New Roman" w:hAnsi="Times New Roman" w:cs="Times New Roman"/>
          <w:sz w:val="22"/>
          <w:szCs w:val="22"/>
        </w:rPr>
        <w:t>Pe</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parcursul</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execuției</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lucrărilor</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executantul</w:t>
      </w:r>
      <w:proofErr w:type="spellEnd"/>
      <w:r w:rsidRPr="005E782F">
        <w:rPr>
          <w:rFonts w:ascii="Times New Roman" w:hAnsi="Times New Roman" w:cs="Times New Roman"/>
          <w:sz w:val="22"/>
          <w:szCs w:val="22"/>
        </w:rPr>
        <w:t xml:space="preserve"> </w:t>
      </w:r>
      <w:proofErr w:type="spellStart"/>
      <w:proofErr w:type="gramStart"/>
      <w:r w:rsidRPr="005E782F">
        <w:rPr>
          <w:rFonts w:ascii="Times New Roman" w:hAnsi="Times New Roman" w:cs="Times New Roman"/>
          <w:sz w:val="22"/>
          <w:szCs w:val="22"/>
        </w:rPr>
        <w:t>va</w:t>
      </w:r>
      <w:proofErr w:type="spellEnd"/>
      <w:proofErr w:type="gram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lua</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toate</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măsurile</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în</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ceea</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ce</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privește</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protecția</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muncii</w:t>
      </w:r>
      <w:proofErr w:type="spellEnd"/>
      <w:r w:rsidRPr="005E782F">
        <w:rPr>
          <w:rFonts w:ascii="Times New Roman" w:hAnsi="Times New Roman" w:cs="Times New Roman"/>
          <w:sz w:val="22"/>
          <w:szCs w:val="22"/>
        </w:rPr>
        <w:t xml:space="preserve">, de </w:t>
      </w:r>
      <w:proofErr w:type="spellStart"/>
      <w:r w:rsidRPr="005E782F">
        <w:rPr>
          <w:rFonts w:ascii="Times New Roman" w:hAnsi="Times New Roman" w:cs="Times New Roman"/>
          <w:sz w:val="22"/>
          <w:szCs w:val="22"/>
        </w:rPr>
        <w:t>prevenire</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și</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accidentare</w:t>
      </w:r>
      <w:proofErr w:type="spellEnd"/>
      <w:r w:rsidRPr="005E782F">
        <w:rPr>
          <w:rFonts w:ascii="Times New Roman" w:hAnsi="Times New Roman" w:cs="Times New Roman"/>
          <w:sz w:val="22"/>
          <w:szCs w:val="22"/>
        </w:rPr>
        <w:t xml:space="preserve"> a </w:t>
      </w:r>
      <w:proofErr w:type="spellStart"/>
      <w:r w:rsidRPr="005E782F">
        <w:rPr>
          <w:rFonts w:ascii="Times New Roman" w:hAnsi="Times New Roman" w:cs="Times New Roman"/>
          <w:sz w:val="22"/>
          <w:szCs w:val="22"/>
        </w:rPr>
        <w:t>trecătorilor</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precum</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și</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respectarea</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prevederilor</w:t>
      </w:r>
      <w:proofErr w:type="spellEnd"/>
      <w:r w:rsidRPr="005E782F">
        <w:rPr>
          <w:rFonts w:ascii="Times New Roman" w:hAnsi="Times New Roman" w:cs="Times New Roman"/>
          <w:sz w:val="22"/>
          <w:szCs w:val="22"/>
        </w:rPr>
        <w:t xml:space="preserve"> de </w:t>
      </w:r>
      <w:proofErr w:type="spellStart"/>
      <w:r w:rsidRPr="005E782F">
        <w:rPr>
          <w:rFonts w:ascii="Times New Roman" w:hAnsi="Times New Roman" w:cs="Times New Roman"/>
          <w:sz w:val="22"/>
          <w:szCs w:val="22"/>
        </w:rPr>
        <w:t>mediu</w:t>
      </w:r>
      <w:proofErr w:type="spellEnd"/>
      <w:r w:rsidRPr="005E782F">
        <w:rPr>
          <w:rFonts w:ascii="Times New Roman" w:hAnsi="Times New Roman" w:cs="Times New Roman"/>
          <w:sz w:val="22"/>
          <w:szCs w:val="22"/>
        </w:rPr>
        <w:t xml:space="preserve"> (conform OUG 195/2005 </w:t>
      </w:r>
      <w:proofErr w:type="spellStart"/>
      <w:r w:rsidRPr="005E782F">
        <w:rPr>
          <w:rFonts w:ascii="Times New Roman" w:hAnsi="Times New Roman" w:cs="Times New Roman"/>
          <w:sz w:val="22"/>
          <w:szCs w:val="22"/>
        </w:rPr>
        <w:t>actualizată</w:t>
      </w:r>
      <w:proofErr w:type="spellEnd"/>
      <w:r w:rsidRPr="005E782F">
        <w:rPr>
          <w:rFonts w:ascii="Times New Roman" w:hAnsi="Times New Roman" w:cs="Times New Roman"/>
          <w:sz w:val="22"/>
          <w:szCs w:val="22"/>
        </w:rPr>
        <w:t>).</w:t>
      </w:r>
    </w:p>
    <w:p w:rsidR="005E782F" w:rsidRPr="005E782F" w:rsidRDefault="005E782F" w:rsidP="0039277B">
      <w:pPr>
        <w:pStyle w:val="Default"/>
        <w:spacing w:after="160"/>
        <w:ind w:left="360"/>
        <w:jc w:val="both"/>
        <w:rPr>
          <w:rFonts w:ascii="Times New Roman" w:hAnsi="Times New Roman" w:cs="Times New Roman"/>
          <w:sz w:val="22"/>
          <w:szCs w:val="22"/>
        </w:rPr>
      </w:pPr>
      <w:proofErr w:type="spellStart"/>
      <w:r w:rsidRPr="005E782F">
        <w:rPr>
          <w:rFonts w:ascii="Times New Roman" w:hAnsi="Times New Roman" w:cs="Times New Roman"/>
          <w:sz w:val="22"/>
          <w:szCs w:val="22"/>
        </w:rPr>
        <w:t>Organizarea</w:t>
      </w:r>
      <w:proofErr w:type="spellEnd"/>
      <w:r w:rsidRPr="005E782F">
        <w:rPr>
          <w:rFonts w:ascii="Times New Roman" w:hAnsi="Times New Roman" w:cs="Times New Roman"/>
          <w:sz w:val="22"/>
          <w:szCs w:val="22"/>
        </w:rPr>
        <w:t xml:space="preserve"> de </w:t>
      </w:r>
      <w:proofErr w:type="spellStart"/>
      <w:r w:rsidRPr="005E782F">
        <w:rPr>
          <w:rFonts w:ascii="Times New Roman" w:hAnsi="Times New Roman" w:cs="Times New Roman"/>
          <w:sz w:val="22"/>
          <w:szCs w:val="22"/>
        </w:rPr>
        <w:t>șantier</w:t>
      </w:r>
      <w:proofErr w:type="spellEnd"/>
      <w:r w:rsidRPr="005E782F">
        <w:rPr>
          <w:rFonts w:ascii="Times New Roman" w:hAnsi="Times New Roman" w:cs="Times New Roman"/>
          <w:sz w:val="22"/>
          <w:szCs w:val="22"/>
        </w:rPr>
        <w:t xml:space="preserve"> se </w:t>
      </w:r>
      <w:proofErr w:type="spellStart"/>
      <w:proofErr w:type="gramStart"/>
      <w:r w:rsidRPr="005E782F">
        <w:rPr>
          <w:rFonts w:ascii="Times New Roman" w:hAnsi="Times New Roman" w:cs="Times New Roman"/>
          <w:sz w:val="22"/>
          <w:szCs w:val="22"/>
        </w:rPr>
        <w:t>va</w:t>
      </w:r>
      <w:proofErr w:type="spellEnd"/>
      <w:proofErr w:type="gramEnd"/>
      <w:r w:rsidRPr="005E782F">
        <w:rPr>
          <w:rFonts w:ascii="Times New Roman" w:hAnsi="Times New Roman" w:cs="Times New Roman"/>
          <w:sz w:val="22"/>
          <w:szCs w:val="22"/>
        </w:rPr>
        <w:t xml:space="preserve"> face in </w:t>
      </w:r>
      <w:proofErr w:type="spellStart"/>
      <w:r w:rsidRPr="005E782F">
        <w:rPr>
          <w:rFonts w:ascii="Times New Roman" w:hAnsi="Times New Roman" w:cs="Times New Roman"/>
          <w:sz w:val="22"/>
          <w:szCs w:val="22"/>
        </w:rPr>
        <w:t>incinta</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amplasamentului</w:t>
      </w:r>
      <w:proofErr w:type="spellEnd"/>
      <w:r w:rsidRPr="005E782F">
        <w:rPr>
          <w:rFonts w:ascii="Times New Roman" w:hAnsi="Times New Roman" w:cs="Times New Roman"/>
          <w:sz w:val="22"/>
          <w:szCs w:val="22"/>
        </w:rPr>
        <w:t xml:space="preserve">. </w:t>
      </w:r>
    </w:p>
    <w:p w:rsidR="005E782F" w:rsidRPr="005E782F" w:rsidRDefault="005E782F" w:rsidP="0039277B">
      <w:pPr>
        <w:pStyle w:val="Default"/>
        <w:spacing w:after="160"/>
        <w:ind w:left="360"/>
        <w:jc w:val="both"/>
        <w:rPr>
          <w:rFonts w:ascii="Times New Roman" w:hAnsi="Times New Roman" w:cs="Times New Roman"/>
          <w:sz w:val="22"/>
          <w:szCs w:val="22"/>
        </w:rPr>
      </w:pPr>
      <w:r w:rsidRPr="005E782F">
        <w:rPr>
          <w:rFonts w:ascii="Times New Roman" w:hAnsi="Times New Roman" w:cs="Times New Roman"/>
          <w:sz w:val="22"/>
          <w:szCs w:val="22"/>
        </w:rPr>
        <w:t xml:space="preserve">Se </w:t>
      </w:r>
      <w:proofErr w:type="spellStart"/>
      <w:r w:rsidRPr="005E782F">
        <w:rPr>
          <w:rFonts w:ascii="Times New Roman" w:hAnsi="Times New Roman" w:cs="Times New Roman"/>
          <w:sz w:val="22"/>
          <w:szCs w:val="22"/>
        </w:rPr>
        <w:t>vor</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folosi</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doar</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utilaje</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acreditate</w:t>
      </w:r>
      <w:proofErr w:type="spellEnd"/>
      <w:r w:rsidRPr="005E782F">
        <w:rPr>
          <w:rFonts w:ascii="Times New Roman" w:hAnsi="Times New Roman" w:cs="Times New Roman"/>
          <w:sz w:val="22"/>
          <w:szCs w:val="22"/>
        </w:rPr>
        <w:t xml:space="preserve">, care se </w:t>
      </w:r>
      <w:proofErr w:type="spellStart"/>
      <w:r w:rsidRPr="005E782F">
        <w:rPr>
          <w:rFonts w:ascii="Times New Roman" w:hAnsi="Times New Roman" w:cs="Times New Roman"/>
          <w:sz w:val="22"/>
          <w:szCs w:val="22"/>
        </w:rPr>
        <w:t>incadrează</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în</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standardele</w:t>
      </w:r>
      <w:proofErr w:type="spellEnd"/>
      <w:r w:rsidRPr="005E782F">
        <w:rPr>
          <w:rFonts w:ascii="Times New Roman" w:hAnsi="Times New Roman" w:cs="Times New Roman"/>
          <w:sz w:val="22"/>
          <w:szCs w:val="22"/>
        </w:rPr>
        <w:t xml:space="preserve"> de </w:t>
      </w:r>
      <w:proofErr w:type="spellStart"/>
      <w:r w:rsidRPr="005E782F">
        <w:rPr>
          <w:rFonts w:ascii="Times New Roman" w:hAnsi="Times New Roman" w:cs="Times New Roman"/>
          <w:sz w:val="22"/>
          <w:szCs w:val="22"/>
        </w:rPr>
        <w:t>emisii</w:t>
      </w:r>
      <w:proofErr w:type="spellEnd"/>
      <w:r w:rsidRPr="005E782F">
        <w:rPr>
          <w:rFonts w:ascii="Times New Roman" w:hAnsi="Times New Roman" w:cs="Times New Roman"/>
          <w:sz w:val="22"/>
          <w:szCs w:val="22"/>
        </w:rPr>
        <w:t xml:space="preserve"> ale </w:t>
      </w:r>
      <w:proofErr w:type="spellStart"/>
      <w:r w:rsidRPr="005E782F">
        <w:rPr>
          <w:rFonts w:ascii="Times New Roman" w:hAnsi="Times New Roman" w:cs="Times New Roman"/>
          <w:sz w:val="22"/>
          <w:szCs w:val="22"/>
        </w:rPr>
        <w:t>gazelor</w:t>
      </w:r>
      <w:proofErr w:type="spellEnd"/>
      <w:r w:rsidRPr="005E782F">
        <w:rPr>
          <w:rFonts w:ascii="Times New Roman" w:hAnsi="Times New Roman" w:cs="Times New Roman"/>
          <w:sz w:val="22"/>
          <w:szCs w:val="22"/>
        </w:rPr>
        <w:t xml:space="preserve"> evacuate </w:t>
      </w:r>
      <w:proofErr w:type="spellStart"/>
      <w:r w:rsidRPr="005E782F">
        <w:rPr>
          <w:rFonts w:ascii="Times New Roman" w:hAnsi="Times New Roman" w:cs="Times New Roman"/>
          <w:sz w:val="22"/>
          <w:szCs w:val="22"/>
        </w:rPr>
        <w:t>și</w:t>
      </w:r>
      <w:proofErr w:type="spellEnd"/>
      <w:r w:rsidRPr="005E782F">
        <w:rPr>
          <w:rFonts w:ascii="Times New Roman" w:hAnsi="Times New Roman" w:cs="Times New Roman"/>
          <w:sz w:val="22"/>
          <w:szCs w:val="22"/>
        </w:rPr>
        <w:t xml:space="preserve"> ale </w:t>
      </w:r>
      <w:proofErr w:type="spellStart"/>
      <w:r w:rsidRPr="005E782F">
        <w:rPr>
          <w:rFonts w:ascii="Times New Roman" w:hAnsi="Times New Roman" w:cs="Times New Roman"/>
          <w:sz w:val="22"/>
          <w:szCs w:val="22"/>
        </w:rPr>
        <w:t>nivelului</w:t>
      </w:r>
      <w:proofErr w:type="spellEnd"/>
      <w:r w:rsidRPr="005E782F">
        <w:rPr>
          <w:rFonts w:ascii="Times New Roman" w:hAnsi="Times New Roman" w:cs="Times New Roman"/>
          <w:sz w:val="22"/>
          <w:szCs w:val="22"/>
        </w:rPr>
        <w:t xml:space="preserve"> de </w:t>
      </w:r>
      <w:proofErr w:type="spellStart"/>
      <w:r w:rsidRPr="005E782F">
        <w:rPr>
          <w:rFonts w:ascii="Times New Roman" w:hAnsi="Times New Roman" w:cs="Times New Roman"/>
          <w:sz w:val="22"/>
          <w:szCs w:val="22"/>
        </w:rPr>
        <w:t>zgomot</w:t>
      </w:r>
      <w:proofErr w:type="spellEnd"/>
      <w:r w:rsidRPr="005E782F">
        <w:rPr>
          <w:rFonts w:ascii="Times New Roman" w:hAnsi="Times New Roman" w:cs="Times New Roman"/>
          <w:sz w:val="22"/>
          <w:szCs w:val="22"/>
        </w:rPr>
        <w:t>.</w:t>
      </w:r>
    </w:p>
    <w:p w:rsidR="005E782F" w:rsidRPr="005E782F" w:rsidRDefault="005E782F" w:rsidP="0039277B">
      <w:pPr>
        <w:pStyle w:val="Default"/>
        <w:spacing w:after="160"/>
        <w:ind w:left="360"/>
        <w:jc w:val="both"/>
        <w:rPr>
          <w:rFonts w:ascii="Times New Roman" w:hAnsi="Times New Roman" w:cs="Times New Roman"/>
          <w:sz w:val="22"/>
          <w:szCs w:val="22"/>
        </w:rPr>
      </w:pPr>
      <w:proofErr w:type="spellStart"/>
      <w:r w:rsidRPr="005E782F">
        <w:rPr>
          <w:rFonts w:ascii="Times New Roman" w:hAnsi="Times New Roman" w:cs="Times New Roman"/>
          <w:sz w:val="22"/>
          <w:szCs w:val="22"/>
        </w:rPr>
        <w:t>E</w:t>
      </w:r>
      <w:r>
        <w:rPr>
          <w:rFonts w:ascii="Times New Roman" w:hAnsi="Times New Roman" w:cs="Times New Roman"/>
          <w:sz w:val="22"/>
          <w:szCs w:val="22"/>
        </w:rPr>
        <w:t>xecutant</w:t>
      </w:r>
      <w:r w:rsidRPr="005E782F">
        <w:rPr>
          <w:rFonts w:ascii="Times New Roman" w:hAnsi="Times New Roman" w:cs="Times New Roman"/>
          <w:sz w:val="22"/>
          <w:szCs w:val="22"/>
        </w:rPr>
        <w:t>ul</w:t>
      </w:r>
      <w:proofErr w:type="spellEnd"/>
      <w:r w:rsidRPr="005E782F">
        <w:rPr>
          <w:rFonts w:ascii="Times New Roman" w:hAnsi="Times New Roman" w:cs="Times New Roman"/>
          <w:sz w:val="22"/>
          <w:szCs w:val="22"/>
        </w:rPr>
        <w:t xml:space="preserve"> are </w:t>
      </w:r>
      <w:proofErr w:type="spellStart"/>
      <w:r w:rsidRPr="005E782F">
        <w:rPr>
          <w:rFonts w:ascii="Times New Roman" w:hAnsi="Times New Roman" w:cs="Times New Roman"/>
          <w:sz w:val="22"/>
          <w:szCs w:val="22"/>
        </w:rPr>
        <w:t>obligația</w:t>
      </w:r>
      <w:proofErr w:type="spellEnd"/>
      <w:r w:rsidRPr="005E782F">
        <w:rPr>
          <w:rFonts w:ascii="Times New Roman" w:hAnsi="Times New Roman" w:cs="Times New Roman"/>
          <w:sz w:val="22"/>
          <w:szCs w:val="22"/>
        </w:rPr>
        <w:t xml:space="preserve"> de a </w:t>
      </w:r>
      <w:proofErr w:type="spellStart"/>
      <w:r w:rsidRPr="005E782F">
        <w:rPr>
          <w:rFonts w:ascii="Times New Roman" w:hAnsi="Times New Roman" w:cs="Times New Roman"/>
          <w:sz w:val="22"/>
          <w:szCs w:val="22"/>
        </w:rPr>
        <w:t>păstra</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ordinea</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și</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curățenia</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în</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șantier</w:t>
      </w:r>
      <w:proofErr w:type="spellEnd"/>
      <w:r w:rsidRPr="005E782F">
        <w:rPr>
          <w:rFonts w:ascii="Times New Roman" w:hAnsi="Times New Roman" w:cs="Times New Roman"/>
          <w:sz w:val="22"/>
          <w:szCs w:val="22"/>
        </w:rPr>
        <w:t xml:space="preserve">, de </w:t>
      </w:r>
      <w:proofErr w:type="gramStart"/>
      <w:r w:rsidRPr="005E782F">
        <w:rPr>
          <w:rFonts w:ascii="Times New Roman" w:hAnsi="Times New Roman" w:cs="Times New Roman"/>
          <w:sz w:val="22"/>
          <w:szCs w:val="22"/>
        </w:rPr>
        <w:t>a</w:t>
      </w:r>
      <w:proofErr w:type="gram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indepărta</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deșeurile</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colectate</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selectiv</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materialele</w:t>
      </w:r>
      <w:proofErr w:type="spellEnd"/>
      <w:r w:rsidRPr="005E782F">
        <w:rPr>
          <w:rFonts w:ascii="Times New Roman" w:hAnsi="Times New Roman" w:cs="Times New Roman"/>
          <w:sz w:val="22"/>
          <w:szCs w:val="22"/>
        </w:rPr>
        <w:t xml:space="preserve"> </w:t>
      </w:r>
      <w:proofErr w:type="spellStart"/>
      <w:r w:rsidRPr="005E782F">
        <w:rPr>
          <w:rFonts w:ascii="Times New Roman" w:hAnsi="Times New Roman" w:cs="Times New Roman"/>
          <w:sz w:val="22"/>
          <w:szCs w:val="22"/>
        </w:rPr>
        <w:t>neutilizate</w:t>
      </w:r>
      <w:proofErr w:type="spellEnd"/>
      <w:r w:rsidRPr="005E782F">
        <w:rPr>
          <w:rFonts w:ascii="Times New Roman" w:hAnsi="Times New Roman" w:cs="Times New Roman"/>
          <w:sz w:val="22"/>
          <w:szCs w:val="22"/>
        </w:rPr>
        <w:t>, etc.</w:t>
      </w:r>
    </w:p>
    <w:p w:rsidR="005E782F" w:rsidRPr="005E782F" w:rsidRDefault="005E782F" w:rsidP="0039277B">
      <w:pPr>
        <w:pStyle w:val="Default"/>
        <w:spacing w:after="160"/>
        <w:ind w:left="360"/>
        <w:jc w:val="both"/>
        <w:rPr>
          <w:rFonts w:ascii="Times New Roman" w:hAnsi="Times New Roman" w:cs="Times New Roman"/>
          <w:b/>
          <w:sz w:val="22"/>
          <w:szCs w:val="22"/>
        </w:rPr>
      </w:pPr>
    </w:p>
    <w:p w:rsidR="001D3C4C" w:rsidRPr="001D3C4C" w:rsidRDefault="001D3C4C" w:rsidP="001D3C4C">
      <w:pPr>
        <w:pStyle w:val="Default"/>
        <w:spacing w:after="160"/>
        <w:jc w:val="both"/>
        <w:rPr>
          <w:rFonts w:ascii="Times New Roman" w:hAnsi="Times New Roman" w:cs="Times New Roman"/>
          <w:sz w:val="22"/>
          <w:szCs w:val="22"/>
        </w:rPr>
      </w:pPr>
      <w:proofErr w:type="gramStart"/>
      <w:r w:rsidRPr="001D3C4C">
        <w:rPr>
          <w:rFonts w:ascii="Times New Roman" w:hAnsi="Times New Roman" w:cs="Times New Roman"/>
          <w:i/>
          <w:iCs/>
          <w:sz w:val="22"/>
          <w:szCs w:val="22"/>
        </w:rPr>
        <w:t xml:space="preserve">NOTĂ: </w:t>
      </w:r>
      <w:proofErr w:type="spellStart"/>
      <w:r w:rsidRPr="001D3C4C">
        <w:rPr>
          <w:rFonts w:ascii="Times New Roman" w:hAnsi="Times New Roman" w:cs="Times New Roman"/>
          <w:i/>
          <w:iCs/>
          <w:sz w:val="22"/>
          <w:szCs w:val="22"/>
        </w:rPr>
        <w:t>Specificațiile</w:t>
      </w:r>
      <w:proofErr w:type="spellEnd"/>
      <w:r w:rsidRPr="001D3C4C">
        <w:rPr>
          <w:rFonts w:ascii="Times New Roman" w:hAnsi="Times New Roman" w:cs="Times New Roman"/>
          <w:i/>
          <w:iCs/>
          <w:sz w:val="22"/>
          <w:szCs w:val="22"/>
        </w:rPr>
        <w:t xml:space="preserve"> </w:t>
      </w:r>
      <w:proofErr w:type="spellStart"/>
      <w:r w:rsidRPr="001D3C4C">
        <w:rPr>
          <w:rFonts w:ascii="Times New Roman" w:hAnsi="Times New Roman" w:cs="Times New Roman"/>
          <w:i/>
          <w:iCs/>
          <w:sz w:val="22"/>
          <w:szCs w:val="22"/>
        </w:rPr>
        <w:t>tehnice</w:t>
      </w:r>
      <w:proofErr w:type="spellEnd"/>
      <w:r w:rsidRPr="001D3C4C">
        <w:rPr>
          <w:rFonts w:ascii="Times New Roman" w:hAnsi="Times New Roman" w:cs="Times New Roman"/>
          <w:i/>
          <w:iCs/>
          <w:sz w:val="22"/>
          <w:szCs w:val="22"/>
        </w:rPr>
        <w:t xml:space="preserve"> care </w:t>
      </w:r>
      <w:proofErr w:type="spellStart"/>
      <w:r w:rsidRPr="001D3C4C">
        <w:rPr>
          <w:rFonts w:ascii="Times New Roman" w:hAnsi="Times New Roman" w:cs="Times New Roman"/>
          <w:i/>
          <w:iCs/>
          <w:sz w:val="22"/>
          <w:szCs w:val="22"/>
        </w:rPr>
        <w:t>indică</w:t>
      </w:r>
      <w:proofErr w:type="spellEnd"/>
      <w:r w:rsidRPr="001D3C4C">
        <w:rPr>
          <w:rFonts w:ascii="Times New Roman" w:hAnsi="Times New Roman" w:cs="Times New Roman"/>
          <w:i/>
          <w:iCs/>
          <w:sz w:val="22"/>
          <w:szCs w:val="22"/>
        </w:rPr>
        <w:t xml:space="preserve"> o </w:t>
      </w:r>
      <w:proofErr w:type="spellStart"/>
      <w:r w:rsidRPr="001D3C4C">
        <w:rPr>
          <w:rFonts w:ascii="Times New Roman" w:hAnsi="Times New Roman" w:cs="Times New Roman"/>
          <w:i/>
          <w:iCs/>
          <w:sz w:val="22"/>
          <w:szCs w:val="22"/>
        </w:rPr>
        <w:t>anumită</w:t>
      </w:r>
      <w:proofErr w:type="spellEnd"/>
      <w:r w:rsidRPr="001D3C4C">
        <w:rPr>
          <w:rFonts w:ascii="Times New Roman" w:hAnsi="Times New Roman" w:cs="Times New Roman"/>
          <w:i/>
          <w:iCs/>
          <w:sz w:val="22"/>
          <w:szCs w:val="22"/>
        </w:rPr>
        <w:t xml:space="preserve"> </w:t>
      </w:r>
      <w:proofErr w:type="spellStart"/>
      <w:r w:rsidRPr="001D3C4C">
        <w:rPr>
          <w:rFonts w:ascii="Times New Roman" w:hAnsi="Times New Roman" w:cs="Times New Roman"/>
          <w:i/>
          <w:iCs/>
          <w:sz w:val="22"/>
          <w:szCs w:val="22"/>
        </w:rPr>
        <w:t>origine</w:t>
      </w:r>
      <w:proofErr w:type="spellEnd"/>
      <w:r w:rsidRPr="001D3C4C">
        <w:rPr>
          <w:rFonts w:ascii="Times New Roman" w:hAnsi="Times New Roman" w:cs="Times New Roman"/>
          <w:i/>
          <w:iCs/>
          <w:sz w:val="22"/>
          <w:szCs w:val="22"/>
        </w:rPr>
        <w:t xml:space="preserve">, </w:t>
      </w:r>
      <w:proofErr w:type="spellStart"/>
      <w:r w:rsidRPr="001D3C4C">
        <w:rPr>
          <w:rFonts w:ascii="Times New Roman" w:hAnsi="Times New Roman" w:cs="Times New Roman"/>
          <w:i/>
          <w:iCs/>
          <w:sz w:val="22"/>
          <w:szCs w:val="22"/>
        </w:rPr>
        <w:t>sursă</w:t>
      </w:r>
      <w:proofErr w:type="spellEnd"/>
      <w:r w:rsidRPr="001D3C4C">
        <w:rPr>
          <w:rFonts w:ascii="Times New Roman" w:hAnsi="Times New Roman" w:cs="Times New Roman"/>
          <w:i/>
          <w:iCs/>
          <w:sz w:val="22"/>
          <w:szCs w:val="22"/>
        </w:rPr>
        <w:t xml:space="preserve">, </w:t>
      </w:r>
      <w:proofErr w:type="spellStart"/>
      <w:r w:rsidRPr="001D3C4C">
        <w:rPr>
          <w:rFonts w:ascii="Times New Roman" w:hAnsi="Times New Roman" w:cs="Times New Roman"/>
          <w:i/>
          <w:iCs/>
          <w:sz w:val="22"/>
          <w:szCs w:val="22"/>
        </w:rPr>
        <w:t>producție</w:t>
      </w:r>
      <w:proofErr w:type="spellEnd"/>
      <w:r w:rsidRPr="001D3C4C">
        <w:rPr>
          <w:rFonts w:ascii="Times New Roman" w:hAnsi="Times New Roman" w:cs="Times New Roman"/>
          <w:i/>
          <w:iCs/>
          <w:sz w:val="22"/>
          <w:szCs w:val="22"/>
        </w:rPr>
        <w:t xml:space="preserve">, un </w:t>
      </w:r>
      <w:proofErr w:type="spellStart"/>
      <w:r w:rsidRPr="001D3C4C">
        <w:rPr>
          <w:rFonts w:ascii="Times New Roman" w:hAnsi="Times New Roman" w:cs="Times New Roman"/>
          <w:i/>
          <w:iCs/>
          <w:sz w:val="22"/>
          <w:szCs w:val="22"/>
        </w:rPr>
        <w:t>procedeu</w:t>
      </w:r>
      <w:proofErr w:type="spellEnd"/>
      <w:r w:rsidRPr="001D3C4C">
        <w:rPr>
          <w:rFonts w:ascii="Times New Roman" w:hAnsi="Times New Roman" w:cs="Times New Roman"/>
          <w:i/>
          <w:iCs/>
          <w:sz w:val="22"/>
          <w:szCs w:val="22"/>
        </w:rPr>
        <w:t xml:space="preserve"> special, o </w:t>
      </w:r>
      <w:proofErr w:type="spellStart"/>
      <w:r w:rsidRPr="001D3C4C">
        <w:rPr>
          <w:rFonts w:ascii="Times New Roman" w:hAnsi="Times New Roman" w:cs="Times New Roman"/>
          <w:i/>
          <w:iCs/>
          <w:sz w:val="22"/>
          <w:szCs w:val="22"/>
        </w:rPr>
        <w:t>marcă</w:t>
      </w:r>
      <w:proofErr w:type="spellEnd"/>
      <w:r w:rsidRPr="001D3C4C">
        <w:rPr>
          <w:rFonts w:ascii="Times New Roman" w:hAnsi="Times New Roman" w:cs="Times New Roman"/>
          <w:i/>
          <w:iCs/>
          <w:sz w:val="22"/>
          <w:szCs w:val="22"/>
        </w:rPr>
        <w:t xml:space="preserve"> de </w:t>
      </w:r>
      <w:proofErr w:type="spellStart"/>
      <w:r w:rsidRPr="001D3C4C">
        <w:rPr>
          <w:rFonts w:ascii="Times New Roman" w:hAnsi="Times New Roman" w:cs="Times New Roman"/>
          <w:i/>
          <w:iCs/>
          <w:sz w:val="22"/>
          <w:szCs w:val="22"/>
        </w:rPr>
        <w:t>fabrică</w:t>
      </w:r>
      <w:proofErr w:type="spellEnd"/>
      <w:r w:rsidRPr="001D3C4C">
        <w:rPr>
          <w:rFonts w:ascii="Times New Roman" w:hAnsi="Times New Roman" w:cs="Times New Roman"/>
          <w:i/>
          <w:iCs/>
          <w:sz w:val="22"/>
          <w:szCs w:val="22"/>
        </w:rPr>
        <w:t xml:space="preserve"> </w:t>
      </w:r>
      <w:proofErr w:type="spellStart"/>
      <w:r w:rsidRPr="001D3C4C">
        <w:rPr>
          <w:rFonts w:ascii="Times New Roman" w:hAnsi="Times New Roman" w:cs="Times New Roman"/>
          <w:i/>
          <w:iCs/>
          <w:sz w:val="22"/>
          <w:szCs w:val="22"/>
        </w:rPr>
        <w:t>sau</w:t>
      </w:r>
      <w:proofErr w:type="spellEnd"/>
      <w:r w:rsidRPr="001D3C4C">
        <w:rPr>
          <w:rFonts w:ascii="Times New Roman" w:hAnsi="Times New Roman" w:cs="Times New Roman"/>
          <w:i/>
          <w:iCs/>
          <w:sz w:val="22"/>
          <w:szCs w:val="22"/>
        </w:rPr>
        <w:t xml:space="preserve"> de </w:t>
      </w:r>
      <w:proofErr w:type="spellStart"/>
      <w:r w:rsidRPr="001D3C4C">
        <w:rPr>
          <w:rFonts w:ascii="Times New Roman" w:hAnsi="Times New Roman" w:cs="Times New Roman"/>
          <w:i/>
          <w:iCs/>
          <w:sz w:val="22"/>
          <w:szCs w:val="22"/>
        </w:rPr>
        <w:t>comerț</w:t>
      </w:r>
      <w:proofErr w:type="spellEnd"/>
      <w:r w:rsidRPr="001D3C4C">
        <w:rPr>
          <w:rFonts w:ascii="Times New Roman" w:hAnsi="Times New Roman" w:cs="Times New Roman"/>
          <w:i/>
          <w:iCs/>
          <w:sz w:val="22"/>
          <w:szCs w:val="22"/>
        </w:rPr>
        <w:t xml:space="preserve">, un brevet de </w:t>
      </w:r>
      <w:proofErr w:type="spellStart"/>
      <w:r w:rsidRPr="001D3C4C">
        <w:rPr>
          <w:rFonts w:ascii="Times New Roman" w:hAnsi="Times New Roman" w:cs="Times New Roman"/>
          <w:i/>
          <w:iCs/>
          <w:sz w:val="22"/>
          <w:szCs w:val="22"/>
        </w:rPr>
        <w:t>invenție</w:t>
      </w:r>
      <w:proofErr w:type="spellEnd"/>
      <w:r w:rsidRPr="001D3C4C">
        <w:rPr>
          <w:rFonts w:ascii="Times New Roman" w:hAnsi="Times New Roman" w:cs="Times New Roman"/>
          <w:i/>
          <w:iCs/>
          <w:sz w:val="22"/>
          <w:szCs w:val="22"/>
        </w:rPr>
        <w:t xml:space="preserve">, o </w:t>
      </w:r>
      <w:proofErr w:type="spellStart"/>
      <w:r w:rsidRPr="001D3C4C">
        <w:rPr>
          <w:rFonts w:ascii="Times New Roman" w:hAnsi="Times New Roman" w:cs="Times New Roman"/>
          <w:i/>
          <w:iCs/>
          <w:sz w:val="22"/>
          <w:szCs w:val="22"/>
        </w:rPr>
        <w:t>licență</w:t>
      </w:r>
      <w:proofErr w:type="spellEnd"/>
      <w:r w:rsidRPr="001D3C4C">
        <w:rPr>
          <w:rFonts w:ascii="Times New Roman" w:hAnsi="Times New Roman" w:cs="Times New Roman"/>
          <w:i/>
          <w:iCs/>
          <w:sz w:val="22"/>
          <w:szCs w:val="22"/>
        </w:rPr>
        <w:t xml:space="preserve"> de </w:t>
      </w:r>
      <w:proofErr w:type="spellStart"/>
      <w:r w:rsidRPr="001D3C4C">
        <w:rPr>
          <w:rFonts w:ascii="Times New Roman" w:hAnsi="Times New Roman" w:cs="Times New Roman"/>
          <w:i/>
          <w:iCs/>
          <w:sz w:val="22"/>
          <w:szCs w:val="22"/>
        </w:rPr>
        <w:t>fabricație</w:t>
      </w:r>
      <w:proofErr w:type="spellEnd"/>
      <w:r w:rsidRPr="001D3C4C">
        <w:rPr>
          <w:rFonts w:ascii="Times New Roman" w:hAnsi="Times New Roman" w:cs="Times New Roman"/>
          <w:i/>
          <w:iCs/>
          <w:sz w:val="22"/>
          <w:szCs w:val="22"/>
        </w:rPr>
        <w:t xml:space="preserve">, </w:t>
      </w:r>
      <w:proofErr w:type="spellStart"/>
      <w:r w:rsidRPr="001D3C4C">
        <w:rPr>
          <w:rFonts w:ascii="Times New Roman" w:hAnsi="Times New Roman" w:cs="Times New Roman"/>
          <w:i/>
          <w:iCs/>
          <w:sz w:val="22"/>
          <w:szCs w:val="22"/>
        </w:rPr>
        <w:t>sunt</w:t>
      </w:r>
      <w:proofErr w:type="spellEnd"/>
      <w:r w:rsidRPr="001D3C4C">
        <w:rPr>
          <w:rFonts w:ascii="Times New Roman" w:hAnsi="Times New Roman" w:cs="Times New Roman"/>
          <w:i/>
          <w:iCs/>
          <w:sz w:val="22"/>
          <w:szCs w:val="22"/>
        </w:rPr>
        <w:t xml:space="preserve"> </w:t>
      </w:r>
      <w:proofErr w:type="spellStart"/>
      <w:r w:rsidRPr="001D3C4C">
        <w:rPr>
          <w:rFonts w:ascii="Times New Roman" w:hAnsi="Times New Roman" w:cs="Times New Roman"/>
          <w:i/>
          <w:iCs/>
          <w:sz w:val="22"/>
          <w:szCs w:val="22"/>
        </w:rPr>
        <w:t>menționate</w:t>
      </w:r>
      <w:proofErr w:type="spellEnd"/>
      <w:r w:rsidRPr="001D3C4C">
        <w:rPr>
          <w:rFonts w:ascii="Times New Roman" w:hAnsi="Times New Roman" w:cs="Times New Roman"/>
          <w:i/>
          <w:iCs/>
          <w:sz w:val="22"/>
          <w:szCs w:val="22"/>
        </w:rPr>
        <w:t xml:space="preserve"> </w:t>
      </w:r>
      <w:proofErr w:type="spellStart"/>
      <w:r w:rsidRPr="001D3C4C">
        <w:rPr>
          <w:rFonts w:ascii="Times New Roman" w:hAnsi="Times New Roman" w:cs="Times New Roman"/>
          <w:i/>
          <w:iCs/>
          <w:sz w:val="22"/>
          <w:szCs w:val="22"/>
        </w:rPr>
        <w:t>doar</w:t>
      </w:r>
      <w:proofErr w:type="spellEnd"/>
      <w:r w:rsidRPr="001D3C4C">
        <w:rPr>
          <w:rFonts w:ascii="Times New Roman" w:hAnsi="Times New Roman" w:cs="Times New Roman"/>
          <w:i/>
          <w:iCs/>
          <w:sz w:val="22"/>
          <w:szCs w:val="22"/>
        </w:rPr>
        <w:t xml:space="preserve"> </w:t>
      </w:r>
      <w:proofErr w:type="spellStart"/>
      <w:r w:rsidRPr="001D3C4C">
        <w:rPr>
          <w:rFonts w:ascii="Times New Roman" w:hAnsi="Times New Roman" w:cs="Times New Roman"/>
          <w:i/>
          <w:iCs/>
          <w:sz w:val="22"/>
          <w:szCs w:val="22"/>
        </w:rPr>
        <w:t>pentru</w:t>
      </w:r>
      <w:proofErr w:type="spellEnd"/>
      <w:r w:rsidRPr="001D3C4C">
        <w:rPr>
          <w:rFonts w:ascii="Times New Roman" w:hAnsi="Times New Roman" w:cs="Times New Roman"/>
          <w:i/>
          <w:iCs/>
          <w:sz w:val="22"/>
          <w:szCs w:val="22"/>
        </w:rPr>
        <w:t xml:space="preserve"> </w:t>
      </w:r>
      <w:proofErr w:type="spellStart"/>
      <w:r w:rsidRPr="001D3C4C">
        <w:rPr>
          <w:rFonts w:ascii="Times New Roman" w:hAnsi="Times New Roman" w:cs="Times New Roman"/>
          <w:i/>
          <w:iCs/>
          <w:sz w:val="22"/>
          <w:szCs w:val="22"/>
        </w:rPr>
        <w:t>identificarea</w:t>
      </w:r>
      <w:proofErr w:type="spellEnd"/>
      <w:r w:rsidRPr="001D3C4C">
        <w:rPr>
          <w:rFonts w:ascii="Times New Roman" w:hAnsi="Times New Roman" w:cs="Times New Roman"/>
          <w:i/>
          <w:iCs/>
          <w:sz w:val="22"/>
          <w:szCs w:val="22"/>
        </w:rPr>
        <w:t xml:space="preserve"> cu </w:t>
      </w:r>
      <w:proofErr w:type="spellStart"/>
      <w:r w:rsidRPr="001D3C4C">
        <w:rPr>
          <w:rFonts w:ascii="Times New Roman" w:hAnsi="Times New Roman" w:cs="Times New Roman"/>
          <w:i/>
          <w:iCs/>
          <w:sz w:val="22"/>
          <w:szCs w:val="22"/>
        </w:rPr>
        <w:t>ușurință</w:t>
      </w:r>
      <w:proofErr w:type="spellEnd"/>
      <w:r w:rsidRPr="001D3C4C">
        <w:rPr>
          <w:rFonts w:ascii="Times New Roman" w:hAnsi="Times New Roman" w:cs="Times New Roman"/>
          <w:i/>
          <w:iCs/>
          <w:sz w:val="22"/>
          <w:szCs w:val="22"/>
        </w:rPr>
        <w:t xml:space="preserve"> a </w:t>
      </w:r>
      <w:proofErr w:type="spellStart"/>
      <w:r w:rsidRPr="001D3C4C">
        <w:rPr>
          <w:rFonts w:ascii="Times New Roman" w:hAnsi="Times New Roman" w:cs="Times New Roman"/>
          <w:i/>
          <w:iCs/>
          <w:sz w:val="22"/>
          <w:szCs w:val="22"/>
        </w:rPr>
        <w:t>tipului</w:t>
      </w:r>
      <w:proofErr w:type="spellEnd"/>
      <w:r w:rsidRPr="001D3C4C">
        <w:rPr>
          <w:rFonts w:ascii="Times New Roman" w:hAnsi="Times New Roman" w:cs="Times New Roman"/>
          <w:i/>
          <w:iCs/>
          <w:sz w:val="22"/>
          <w:szCs w:val="22"/>
        </w:rPr>
        <w:t xml:space="preserve"> de </w:t>
      </w:r>
      <w:proofErr w:type="spellStart"/>
      <w:r w:rsidRPr="001D3C4C">
        <w:rPr>
          <w:rFonts w:ascii="Times New Roman" w:hAnsi="Times New Roman" w:cs="Times New Roman"/>
          <w:i/>
          <w:iCs/>
          <w:sz w:val="22"/>
          <w:szCs w:val="22"/>
        </w:rPr>
        <w:t>produs</w:t>
      </w:r>
      <w:proofErr w:type="spellEnd"/>
      <w:r w:rsidRPr="001D3C4C">
        <w:rPr>
          <w:rFonts w:ascii="Times New Roman" w:hAnsi="Times New Roman" w:cs="Times New Roman"/>
          <w:i/>
          <w:iCs/>
          <w:sz w:val="22"/>
          <w:szCs w:val="22"/>
        </w:rPr>
        <w:t xml:space="preserve"> </w:t>
      </w:r>
      <w:proofErr w:type="spellStart"/>
      <w:r w:rsidRPr="001D3C4C">
        <w:rPr>
          <w:rFonts w:ascii="Times New Roman" w:hAnsi="Times New Roman" w:cs="Times New Roman"/>
          <w:i/>
          <w:iCs/>
          <w:sz w:val="22"/>
          <w:szCs w:val="22"/>
        </w:rPr>
        <w:t>și</w:t>
      </w:r>
      <w:proofErr w:type="spellEnd"/>
      <w:r w:rsidRPr="001D3C4C">
        <w:rPr>
          <w:rFonts w:ascii="Times New Roman" w:hAnsi="Times New Roman" w:cs="Times New Roman"/>
          <w:i/>
          <w:iCs/>
          <w:sz w:val="22"/>
          <w:szCs w:val="22"/>
        </w:rPr>
        <w:t xml:space="preserve"> NU au ca </w:t>
      </w:r>
      <w:proofErr w:type="spellStart"/>
      <w:r w:rsidRPr="001D3C4C">
        <w:rPr>
          <w:rFonts w:ascii="Times New Roman" w:hAnsi="Times New Roman" w:cs="Times New Roman"/>
          <w:i/>
          <w:iCs/>
          <w:sz w:val="22"/>
          <w:szCs w:val="22"/>
        </w:rPr>
        <w:t>efect</w:t>
      </w:r>
      <w:proofErr w:type="spellEnd"/>
      <w:r w:rsidRPr="001D3C4C">
        <w:rPr>
          <w:rFonts w:ascii="Times New Roman" w:hAnsi="Times New Roman" w:cs="Times New Roman"/>
          <w:i/>
          <w:iCs/>
          <w:sz w:val="22"/>
          <w:szCs w:val="22"/>
        </w:rPr>
        <w:t xml:space="preserve"> </w:t>
      </w:r>
      <w:proofErr w:type="spellStart"/>
      <w:r w:rsidRPr="001D3C4C">
        <w:rPr>
          <w:rFonts w:ascii="Times New Roman" w:hAnsi="Times New Roman" w:cs="Times New Roman"/>
          <w:i/>
          <w:iCs/>
          <w:sz w:val="22"/>
          <w:szCs w:val="22"/>
        </w:rPr>
        <w:t>favorizarea</w:t>
      </w:r>
      <w:proofErr w:type="spellEnd"/>
      <w:r w:rsidRPr="001D3C4C">
        <w:rPr>
          <w:rFonts w:ascii="Times New Roman" w:hAnsi="Times New Roman" w:cs="Times New Roman"/>
          <w:i/>
          <w:iCs/>
          <w:sz w:val="22"/>
          <w:szCs w:val="22"/>
        </w:rPr>
        <w:t xml:space="preserve"> </w:t>
      </w:r>
      <w:proofErr w:type="spellStart"/>
      <w:r w:rsidRPr="001D3C4C">
        <w:rPr>
          <w:rFonts w:ascii="Times New Roman" w:hAnsi="Times New Roman" w:cs="Times New Roman"/>
          <w:i/>
          <w:iCs/>
          <w:sz w:val="22"/>
          <w:szCs w:val="22"/>
        </w:rPr>
        <w:t>sau</w:t>
      </w:r>
      <w:proofErr w:type="spellEnd"/>
      <w:r w:rsidRPr="001D3C4C">
        <w:rPr>
          <w:rFonts w:ascii="Times New Roman" w:hAnsi="Times New Roman" w:cs="Times New Roman"/>
          <w:i/>
          <w:iCs/>
          <w:sz w:val="22"/>
          <w:szCs w:val="22"/>
        </w:rPr>
        <w:t xml:space="preserve"> </w:t>
      </w:r>
      <w:proofErr w:type="spellStart"/>
      <w:r w:rsidRPr="001D3C4C">
        <w:rPr>
          <w:rFonts w:ascii="Times New Roman" w:hAnsi="Times New Roman" w:cs="Times New Roman"/>
          <w:i/>
          <w:iCs/>
          <w:sz w:val="22"/>
          <w:szCs w:val="22"/>
        </w:rPr>
        <w:t>eliminarea</w:t>
      </w:r>
      <w:proofErr w:type="spellEnd"/>
      <w:r w:rsidRPr="001D3C4C">
        <w:rPr>
          <w:rFonts w:ascii="Times New Roman" w:hAnsi="Times New Roman" w:cs="Times New Roman"/>
          <w:i/>
          <w:iCs/>
          <w:sz w:val="22"/>
          <w:szCs w:val="22"/>
        </w:rPr>
        <w:t xml:space="preserve"> </w:t>
      </w:r>
      <w:proofErr w:type="spellStart"/>
      <w:r w:rsidRPr="001D3C4C">
        <w:rPr>
          <w:rFonts w:ascii="Times New Roman" w:hAnsi="Times New Roman" w:cs="Times New Roman"/>
          <w:i/>
          <w:iCs/>
          <w:sz w:val="22"/>
          <w:szCs w:val="22"/>
        </w:rPr>
        <w:t>anumitor</w:t>
      </w:r>
      <w:proofErr w:type="spellEnd"/>
      <w:r w:rsidRPr="001D3C4C">
        <w:rPr>
          <w:rFonts w:ascii="Times New Roman" w:hAnsi="Times New Roman" w:cs="Times New Roman"/>
          <w:i/>
          <w:iCs/>
          <w:sz w:val="22"/>
          <w:szCs w:val="22"/>
        </w:rPr>
        <w:t xml:space="preserve"> </w:t>
      </w:r>
      <w:proofErr w:type="spellStart"/>
      <w:r w:rsidRPr="001D3C4C">
        <w:rPr>
          <w:rFonts w:ascii="Times New Roman" w:hAnsi="Times New Roman" w:cs="Times New Roman"/>
          <w:i/>
          <w:iCs/>
          <w:sz w:val="22"/>
          <w:szCs w:val="22"/>
        </w:rPr>
        <w:t>operatori</w:t>
      </w:r>
      <w:proofErr w:type="spellEnd"/>
      <w:r w:rsidRPr="001D3C4C">
        <w:rPr>
          <w:rFonts w:ascii="Times New Roman" w:hAnsi="Times New Roman" w:cs="Times New Roman"/>
          <w:i/>
          <w:iCs/>
          <w:sz w:val="22"/>
          <w:szCs w:val="22"/>
        </w:rPr>
        <w:t xml:space="preserve"> </w:t>
      </w:r>
      <w:proofErr w:type="spellStart"/>
      <w:r w:rsidRPr="001D3C4C">
        <w:rPr>
          <w:rFonts w:ascii="Times New Roman" w:hAnsi="Times New Roman" w:cs="Times New Roman"/>
          <w:i/>
          <w:iCs/>
          <w:sz w:val="22"/>
          <w:szCs w:val="22"/>
        </w:rPr>
        <w:t>economici</w:t>
      </w:r>
      <w:proofErr w:type="spellEnd"/>
      <w:r w:rsidRPr="001D3C4C">
        <w:rPr>
          <w:rFonts w:ascii="Times New Roman" w:hAnsi="Times New Roman" w:cs="Times New Roman"/>
          <w:i/>
          <w:iCs/>
          <w:sz w:val="22"/>
          <w:szCs w:val="22"/>
        </w:rPr>
        <w:t xml:space="preserve"> </w:t>
      </w:r>
      <w:proofErr w:type="spellStart"/>
      <w:r w:rsidRPr="001D3C4C">
        <w:rPr>
          <w:rFonts w:ascii="Times New Roman" w:hAnsi="Times New Roman" w:cs="Times New Roman"/>
          <w:i/>
          <w:iCs/>
          <w:sz w:val="22"/>
          <w:szCs w:val="22"/>
        </w:rPr>
        <w:t>sau</w:t>
      </w:r>
      <w:proofErr w:type="spellEnd"/>
      <w:r w:rsidRPr="001D3C4C">
        <w:rPr>
          <w:rFonts w:ascii="Times New Roman" w:hAnsi="Times New Roman" w:cs="Times New Roman"/>
          <w:i/>
          <w:iCs/>
          <w:sz w:val="22"/>
          <w:szCs w:val="22"/>
        </w:rPr>
        <w:t xml:space="preserve"> a </w:t>
      </w:r>
      <w:proofErr w:type="spellStart"/>
      <w:r w:rsidRPr="001D3C4C">
        <w:rPr>
          <w:rFonts w:ascii="Times New Roman" w:hAnsi="Times New Roman" w:cs="Times New Roman"/>
          <w:i/>
          <w:iCs/>
          <w:sz w:val="22"/>
          <w:szCs w:val="22"/>
        </w:rPr>
        <w:t>anumitor</w:t>
      </w:r>
      <w:proofErr w:type="spellEnd"/>
      <w:r w:rsidRPr="001D3C4C">
        <w:rPr>
          <w:rFonts w:ascii="Times New Roman" w:hAnsi="Times New Roman" w:cs="Times New Roman"/>
          <w:i/>
          <w:iCs/>
          <w:sz w:val="22"/>
          <w:szCs w:val="22"/>
        </w:rPr>
        <w:t xml:space="preserve"> </w:t>
      </w:r>
      <w:proofErr w:type="spellStart"/>
      <w:r w:rsidRPr="001D3C4C">
        <w:rPr>
          <w:rFonts w:ascii="Times New Roman" w:hAnsi="Times New Roman" w:cs="Times New Roman"/>
          <w:i/>
          <w:iCs/>
          <w:sz w:val="22"/>
          <w:szCs w:val="22"/>
        </w:rPr>
        <w:t>produse</w:t>
      </w:r>
      <w:proofErr w:type="spellEnd"/>
      <w:r w:rsidRPr="001D3C4C">
        <w:rPr>
          <w:rFonts w:ascii="Times New Roman" w:hAnsi="Times New Roman" w:cs="Times New Roman"/>
          <w:i/>
          <w:iCs/>
          <w:sz w:val="22"/>
          <w:szCs w:val="22"/>
        </w:rPr>
        <w:t>.</w:t>
      </w:r>
      <w:proofErr w:type="gramEnd"/>
      <w:r w:rsidRPr="001D3C4C">
        <w:rPr>
          <w:rFonts w:ascii="Times New Roman" w:hAnsi="Times New Roman" w:cs="Times New Roman"/>
          <w:i/>
          <w:iCs/>
          <w:sz w:val="22"/>
          <w:szCs w:val="22"/>
        </w:rPr>
        <w:t xml:space="preserve"> </w:t>
      </w:r>
      <w:proofErr w:type="spellStart"/>
      <w:r w:rsidRPr="001D3C4C">
        <w:rPr>
          <w:rFonts w:ascii="Times New Roman" w:hAnsi="Times New Roman" w:cs="Times New Roman"/>
          <w:i/>
          <w:iCs/>
          <w:sz w:val="22"/>
          <w:szCs w:val="22"/>
        </w:rPr>
        <w:t>Aceste</w:t>
      </w:r>
      <w:proofErr w:type="spellEnd"/>
      <w:r w:rsidRPr="001D3C4C">
        <w:rPr>
          <w:rFonts w:ascii="Times New Roman" w:hAnsi="Times New Roman" w:cs="Times New Roman"/>
          <w:i/>
          <w:iCs/>
          <w:sz w:val="22"/>
          <w:szCs w:val="22"/>
        </w:rPr>
        <w:t xml:space="preserve"> </w:t>
      </w:r>
      <w:proofErr w:type="spellStart"/>
      <w:r w:rsidRPr="001D3C4C">
        <w:rPr>
          <w:rFonts w:ascii="Times New Roman" w:hAnsi="Times New Roman" w:cs="Times New Roman"/>
          <w:i/>
          <w:iCs/>
          <w:sz w:val="22"/>
          <w:szCs w:val="22"/>
        </w:rPr>
        <w:t>specificații</w:t>
      </w:r>
      <w:proofErr w:type="spellEnd"/>
      <w:r w:rsidRPr="001D3C4C">
        <w:rPr>
          <w:rFonts w:ascii="Times New Roman" w:hAnsi="Times New Roman" w:cs="Times New Roman"/>
          <w:i/>
          <w:iCs/>
          <w:sz w:val="22"/>
          <w:szCs w:val="22"/>
        </w:rPr>
        <w:t xml:space="preserve"> </w:t>
      </w:r>
      <w:proofErr w:type="spellStart"/>
      <w:r w:rsidRPr="001D3C4C">
        <w:rPr>
          <w:rFonts w:ascii="Times New Roman" w:hAnsi="Times New Roman" w:cs="Times New Roman"/>
          <w:i/>
          <w:iCs/>
          <w:sz w:val="22"/>
          <w:szCs w:val="22"/>
        </w:rPr>
        <w:t>vor</w:t>
      </w:r>
      <w:proofErr w:type="spellEnd"/>
      <w:r w:rsidRPr="001D3C4C">
        <w:rPr>
          <w:rFonts w:ascii="Times New Roman" w:hAnsi="Times New Roman" w:cs="Times New Roman"/>
          <w:i/>
          <w:iCs/>
          <w:sz w:val="22"/>
          <w:szCs w:val="22"/>
        </w:rPr>
        <w:t xml:space="preserve"> fi considerate ca </w:t>
      </w:r>
      <w:proofErr w:type="spellStart"/>
      <w:r w:rsidRPr="001D3C4C">
        <w:rPr>
          <w:rFonts w:ascii="Times New Roman" w:hAnsi="Times New Roman" w:cs="Times New Roman"/>
          <w:i/>
          <w:iCs/>
          <w:sz w:val="22"/>
          <w:szCs w:val="22"/>
        </w:rPr>
        <w:t>având</w:t>
      </w:r>
      <w:proofErr w:type="spellEnd"/>
      <w:r w:rsidRPr="001D3C4C">
        <w:rPr>
          <w:rFonts w:ascii="Times New Roman" w:hAnsi="Times New Roman" w:cs="Times New Roman"/>
          <w:i/>
          <w:iCs/>
          <w:sz w:val="22"/>
          <w:szCs w:val="22"/>
        </w:rPr>
        <w:t xml:space="preserve"> </w:t>
      </w:r>
      <w:proofErr w:type="spellStart"/>
      <w:r w:rsidRPr="001D3C4C">
        <w:rPr>
          <w:rFonts w:ascii="Times New Roman" w:hAnsi="Times New Roman" w:cs="Times New Roman"/>
          <w:i/>
          <w:iCs/>
          <w:sz w:val="22"/>
          <w:szCs w:val="22"/>
        </w:rPr>
        <w:t>mențiunea</w:t>
      </w:r>
      <w:proofErr w:type="spellEnd"/>
      <w:r w:rsidRPr="001D3C4C">
        <w:rPr>
          <w:rFonts w:ascii="Times New Roman" w:hAnsi="Times New Roman" w:cs="Times New Roman"/>
          <w:i/>
          <w:iCs/>
          <w:sz w:val="22"/>
          <w:szCs w:val="22"/>
        </w:rPr>
        <w:t xml:space="preserve"> </w:t>
      </w:r>
      <w:proofErr w:type="gramStart"/>
      <w:r w:rsidRPr="001D3C4C">
        <w:rPr>
          <w:rFonts w:ascii="Times New Roman" w:hAnsi="Times New Roman" w:cs="Times New Roman"/>
          <w:i/>
          <w:iCs/>
          <w:sz w:val="22"/>
          <w:szCs w:val="22"/>
        </w:rPr>
        <w:t>de ”</w:t>
      </w:r>
      <w:proofErr w:type="spellStart"/>
      <w:proofErr w:type="gramEnd"/>
      <w:r w:rsidRPr="001D3C4C">
        <w:rPr>
          <w:rFonts w:ascii="Times New Roman" w:hAnsi="Times New Roman" w:cs="Times New Roman"/>
          <w:i/>
          <w:iCs/>
          <w:sz w:val="22"/>
          <w:szCs w:val="22"/>
        </w:rPr>
        <w:t>sau</w:t>
      </w:r>
      <w:proofErr w:type="spellEnd"/>
      <w:r w:rsidRPr="001D3C4C">
        <w:rPr>
          <w:rFonts w:ascii="Times New Roman" w:hAnsi="Times New Roman" w:cs="Times New Roman"/>
          <w:i/>
          <w:iCs/>
          <w:sz w:val="22"/>
          <w:szCs w:val="22"/>
        </w:rPr>
        <w:t xml:space="preserve"> </w:t>
      </w:r>
      <w:proofErr w:type="spellStart"/>
      <w:r w:rsidRPr="001D3C4C">
        <w:rPr>
          <w:rFonts w:ascii="Times New Roman" w:hAnsi="Times New Roman" w:cs="Times New Roman"/>
          <w:i/>
          <w:iCs/>
          <w:sz w:val="22"/>
          <w:szCs w:val="22"/>
        </w:rPr>
        <w:t>echivalent</w:t>
      </w:r>
      <w:proofErr w:type="spellEnd"/>
      <w:r w:rsidRPr="001D3C4C">
        <w:rPr>
          <w:rFonts w:ascii="Times New Roman" w:hAnsi="Times New Roman" w:cs="Times New Roman"/>
          <w:i/>
          <w:iCs/>
          <w:sz w:val="22"/>
          <w:szCs w:val="22"/>
        </w:rPr>
        <w:t xml:space="preserve">”. </w:t>
      </w:r>
    </w:p>
    <w:p w:rsidR="001D3C4C" w:rsidRDefault="001D3C4C" w:rsidP="001D3C4C">
      <w:pPr>
        <w:autoSpaceDE w:val="0"/>
        <w:autoSpaceDN w:val="0"/>
        <w:adjustRightInd w:val="0"/>
        <w:rPr>
          <w:sz w:val="22"/>
          <w:szCs w:val="22"/>
          <w:lang w:val="ro-RO"/>
        </w:rPr>
      </w:pPr>
    </w:p>
    <w:p w:rsidR="001D3C4C" w:rsidRDefault="001D3C4C" w:rsidP="001D3C4C">
      <w:pPr>
        <w:autoSpaceDE w:val="0"/>
        <w:autoSpaceDN w:val="0"/>
        <w:adjustRightInd w:val="0"/>
        <w:rPr>
          <w:sz w:val="22"/>
          <w:szCs w:val="22"/>
          <w:lang w:val="ro-RO"/>
        </w:rPr>
      </w:pPr>
    </w:p>
    <w:p w:rsidR="00EA2B73" w:rsidRDefault="001D3C4C" w:rsidP="001D3C4C">
      <w:pPr>
        <w:autoSpaceDE w:val="0"/>
        <w:autoSpaceDN w:val="0"/>
        <w:adjustRightInd w:val="0"/>
        <w:rPr>
          <w:sz w:val="22"/>
          <w:szCs w:val="22"/>
          <w:lang w:val="ro-RO"/>
        </w:rPr>
      </w:pPr>
      <w:r>
        <w:rPr>
          <w:sz w:val="22"/>
          <w:szCs w:val="22"/>
          <w:lang w:val="ro-RO"/>
        </w:rPr>
        <w:t>Administrator Șef ETTI</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p>
    <w:p w:rsidR="001D3C4C" w:rsidRPr="001D3C4C" w:rsidRDefault="001D3C4C" w:rsidP="001D3C4C">
      <w:pPr>
        <w:autoSpaceDE w:val="0"/>
        <w:autoSpaceDN w:val="0"/>
        <w:adjustRightInd w:val="0"/>
        <w:rPr>
          <w:sz w:val="22"/>
          <w:szCs w:val="22"/>
          <w:lang w:val="ro-RO"/>
        </w:rPr>
      </w:pPr>
      <w:r>
        <w:rPr>
          <w:sz w:val="22"/>
          <w:szCs w:val="22"/>
          <w:lang w:val="ro-RO"/>
        </w:rPr>
        <w:t>Ing. Gina Corban</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p>
    <w:sectPr w:rsidR="001D3C4C" w:rsidRPr="001D3C4C" w:rsidSect="00386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A73"/>
    <w:multiLevelType w:val="hybridMultilevel"/>
    <w:tmpl w:val="75B64122"/>
    <w:lvl w:ilvl="0" w:tplc="A73C2B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1737C"/>
    <w:multiLevelType w:val="hybridMultilevel"/>
    <w:tmpl w:val="5742DEE6"/>
    <w:lvl w:ilvl="0" w:tplc="F01E41A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517BE3"/>
    <w:multiLevelType w:val="hybridMultilevel"/>
    <w:tmpl w:val="958CB600"/>
    <w:lvl w:ilvl="0" w:tplc="E2F433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4A7AE0"/>
    <w:multiLevelType w:val="hybridMultilevel"/>
    <w:tmpl w:val="4C56DA12"/>
    <w:lvl w:ilvl="0" w:tplc="7DFE0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8435DD"/>
    <w:multiLevelType w:val="hybridMultilevel"/>
    <w:tmpl w:val="48229884"/>
    <w:lvl w:ilvl="0" w:tplc="7A1AB7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953CC"/>
    <w:multiLevelType w:val="hybridMultilevel"/>
    <w:tmpl w:val="43E62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333F27"/>
    <w:multiLevelType w:val="hybridMultilevel"/>
    <w:tmpl w:val="E5DA7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B73"/>
    <w:rsid w:val="00023B36"/>
    <w:rsid w:val="00024127"/>
    <w:rsid w:val="0003120B"/>
    <w:rsid w:val="00031643"/>
    <w:rsid w:val="00033A05"/>
    <w:rsid w:val="00036EF8"/>
    <w:rsid w:val="00040A47"/>
    <w:rsid w:val="00044F66"/>
    <w:rsid w:val="00050F96"/>
    <w:rsid w:val="0005518C"/>
    <w:rsid w:val="000569B0"/>
    <w:rsid w:val="0006105F"/>
    <w:rsid w:val="00070418"/>
    <w:rsid w:val="00071E0D"/>
    <w:rsid w:val="000814E9"/>
    <w:rsid w:val="00081530"/>
    <w:rsid w:val="00086E71"/>
    <w:rsid w:val="000A142B"/>
    <w:rsid w:val="000A56E2"/>
    <w:rsid w:val="000B1D27"/>
    <w:rsid w:val="000B1E83"/>
    <w:rsid w:val="000B3B01"/>
    <w:rsid w:val="000C255D"/>
    <w:rsid w:val="000E0719"/>
    <w:rsid w:val="000E14F4"/>
    <w:rsid w:val="000E3057"/>
    <w:rsid w:val="000E5B95"/>
    <w:rsid w:val="000F57B6"/>
    <w:rsid w:val="000F586E"/>
    <w:rsid w:val="000F5B13"/>
    <w:rsid w:val="0010188E"/>
    <w:rsid w:val="00111D61"/>
    <w:rsid w:val="00113C8C"/>
    <w:rsid w:val="001162F5"/>
    <w:rsid w:val="00117A2C"/>
    <w:rsid w:val="00121E99"/>
    <w:rsid w:val="001225CC"/>
    <w:rsid w:val="00130D26"/>
    <w:rsid w:val="00131E79"/>
    <w:rsid w:val="0013316B"/>
    <w:rsid w:val="00133E41"/>
    <w:rsid w:val="0013537A"/>
    <w:rsid w:val="0013737B"/>
    <w:rsid w:val="00141151"/>
    <w:rsid w:val="00143AEA"/>
    <w:rsid w:val="00154E13"/>
    <w:rsid w:val="0016390D"/>
    <w:rsid w:val="00164680"/>
    <w:rsid w:val="0017307A"/>
    <w:rsid w:val="00183FF5"/>
    <w:rsid w:val="00187AA4"/>
    <w:rsid w:val="00196C11"/>
    <w:rsid w:val="001A4ADC"/>
    <w:rsid w:val="001A5053"/>
    <w:rsid w:val="001B3CBA"/>
    <w:rsid w:val="001C1223"/>
    <w:rsid w:val="001C1DFD"/>
    <w:rsid w:val="001C2D5C"/>
    <w:rsid w:val="001C7EF1"/>
    <w:rsid w:val="001D0701"/>
    <w:rsid w:val="001D20DC"/>
    <w:rsid w:val="001D3C4C"/>
    <w:rsid w:val="001F49F1"/>
    <w:rsid w:val="001F6850"/>
    <w:rsid w:val="0020744B"/>
    <w:rsid w:val="00211661"/>
    <w:rsid w:val="00217197"/>
    <w:rsid w:val="00223F98"/>
    <w:rsid w:val="00226965"/>
    <w:rsid w:val="00227DB0"/>
    <w:rsid w:val="00231B6A"/>
    <w:rsid w:val="00231B98"/>
    <w:rsid w:val="0024772B"/>
    <w:rsid w:val="00251292"/>
    <w:rsid w:val="00252B80"/>
    <w:rsid w:val="0025329C"/>
    <w:rsid w:val="00255CEC"/>
    <w:rsid w:val="00267051"/>
    <w:rsid w:val="00274D5B"/>
    <w:rsid w:val="00275F39"/>
    <w:rsid w:val="002774CB"/>
    <w:rsid w:val="00295098"/>
    <w:rsid w:val="00296B07"/>
    <w:rsid w:val="002A0552"/>
    <w:rsid w:val="002A3120"/>
    <w:rsid w:val="002A6A50"/>
    <w:rsid w:val="002B724D"/>
    <w:rsid w:val="002D76BF"/>
    <w:rsid w:val="002D7D4B"/>
    <w:rsid w:val="002E07F0"/>
    <w:rsid w:val="002E4DBE"/>
    <w:rsid w:val="002E7F74"/>
    <w:rsid w:val="002F5AD1"/>
    <w:rsid w:val="00300034"/>
    <w:rsid w:val="00302B34"/>
    <w:rsid w:val="00303D49"/>
    <w:rsid w:val="00304133"/>
    <w:rsid w:val="0030541C"/>
    <w:rsid w:val="003060AD"/>
    <w:rsid w:val="00311096"/>
    <w:rsid w:val="003122E4"/>
    <w:rsid w:val="00315E8E"/>
    <w:rsid w:val="00316C03"/>
    <w:rsid w:val="00320534"/>
    <w:rsid w:val="00323DBB"/>
    <w:rsid w:val="0033208F"/>
    <w:rsid w:val="00340007"/>
    <w:rsid w:val="003442AB"/>
    <w:rsid w:val="0034534B"/>
    <w:rsid w:val="00346F60"/>
    <w:rsid w:val="00347D90"/>
    <w:rsid w:val="00350D14"/>
    <w:rsid w:val="00351B52"/>
    <w:rsid w:val="003632CE"/>
    <w:rsid w:val="00364F1B"/>
    <w:rsid w:val="003757EF"/>
    <w:rsid w:val="003810B4"/>
    <w:rsid w:val="00381F3C"/>
    <w:rsid w:val="00386E96"/>
    <w:rsid w:val="00392503"/>
    <w:rsid w:val="0039277B"/>
    <w:rsid w:val="00396632"/>
    <w:rsid w:val="003A2F51"/>
    <w:rsid w:val="003A327B"/>
    <w:rsid w:val="003A3627"/>
    <w:rsid w:val="003A3B15"/>
    <w:rsid w:val="003B02AC"/>
    <w:rsid w:val="003B095C"/>
    <w:rsid w:val="003B52B7"/>
    <w:rsid w:val="003B59A0"/>
    <w:rsid w:val="003B7418"/>
    <w:rsid w:val="003C050C"/>
    <w:rsid w:val="003C4253"/>
    <w:rsid w:val="003C589C"/>
    <w:rsid w:val="003C6103"/>
    <w:rsid w:val="003D5C67"/>
    <w:rsid w:val="003E1F67"/>
    <w:rsid w:val="003E42C3"/>
    <w:rsid w:val="003F1186"/>
    <w:rsid w:val="003F41C5"/>
    <w:rsid w:val="003F453D"/>
    <w:rsid w:val="003F6CCF"/>
    <w:rsid w:val="003F738D"/>
    <w:rsid w:val="004004D7"/>
    <w:rsid w:val="0040056F"/>
    <w:rsid w:val="0041271A"/>
    <w:rsid w:val="00412BDA"/>
    <w:rsid w:val="00421067"/>
    <w:rsid w:val="0043272F"/>
    <w:rsid w:val="00434C8C"/>
    <w:rsid w:val="004366F2"/>
    <w:rsid w:val="00443882"/>
    <w:rsid w:val="004470DF"/>
    <w:rsid w:val="00447948"/>
    <w:rsid w:val="004530F1"/>
    <w:rsid w:val="004536EA"/>
    <w:rsid w:val="00462122"/>
    <w:rsid w:val="00467C79"/>
    <w:rsid w:val="00473305"/>
    <w:rsid w:val="004809DB"/>
    <w:rsid w:val="00481D6E"/>
    <w:rsid w:val="00486CD4"/>
    <w:rsid w:val="0049378D"/>
    <w:rsid w:val="00497EDF"/>
    <w:rsid w:val="004B1EBE"/>
    <w:rsid w:val="004B3441"/>
    <w:rsid w:val="004B4E4A"/>
    <w:rsid w:val="004B659A"/>
    <w:rsid w:val="004B6ECF"/>
    <w:rsid w:val="004C1374"/>
    <w:rsid w:val="004C1AF6"/>
    <w:rsid w:val="004C1C1A"/>
    <w:rsid w:val="004C1D5C"/>
    <w:rsid w:val="004C28E9"/>
    <w:rsid w:val="004C4D3A"/>
    <w:rsid w:val="004C5AE4"/>
    <w:rsid w:val="004D0EB7"/>
    <w:rsid w:val="004D21F1"/>
    <w:rsid w:val="004D7368"/>
    <w:rsid w:val="004E54FD"/>
    <w:rsid w:val="004E65F9"/>
    <w:rsid w:val="004F2465"/>
    <w:rsid w:val="004F293C"/>
    <w:rsid w:val="004F2A09"/>
    <w:rsid w:val="00501BCD"/>
    <w:rsid w:val="00506668"/>
    <w:rsid w:val="00507B8A"/>
    <w:rsid w:val="00515039"/>
    <w:rsid w:val="0051649F"/>
    <w:rsid w:val="0051723F"/>
    <w:rsid w:val="00522096"/>
    <w:rsid w:val="005327AD"/>
    <w:rsid w:val="005354BF"/>
    <w:rsid w:val="00541C23"/>
    <w:rsid w:val="00541DAB"/>
    <w:rsid w:val="00542B54"/>
    <w:rsid w:val="00545002"/>
    <w:rsid w:val="00551129"/>
    <w:rsid w:val="00554E7F"/>
    <w:rsid w:val="005561B5"/>
    <w:rsid w:val="00557C71"/>
    <w:rsid w:val="00566597"/>
    <w:rsid w:val="0057409B"/>
    <w:rsid w:val="0057476E"/>
    <w:rsid w:val="005804FD"/>
    <w:rsid w:val="005813C6"/>
    <w:rsid w:val="0058221B"/>
    <w:rsid w:val="00584B62"/>
    <w:rsid w:val="00591EC5"/>
    <w:rsid w:val="005958FD"/>
    <w:rsid w:val="00595FEF"/>
    <w:rsid w:val="00597F5C"/>
    <w:rsid w:val="005A2554"/>
    <w:rsid w:val="005A5B0F"/>
    <w:rsid w:val="005A7876"/>
    <w:rsid w:val="005A7C27"/>
    <w:rsid w:val="005B010F"/>
    <w:rsid w:val="005C71C2"/>
    <w:rsid w:val="005E0461"/>
    <w:rsid w:val="005E13CE"/>
    <w:rsid w:val="005E6B8E"/>
    <w:rsid w:val="005E782F"/>
    <w:rsid w:val="005F0A27"/>
    <w:rsid w:val="00600E61"/>
    <w:rsid w:val="0060173D"/>
    <w:rsid w:val="00603936"/>
    <w:rsid w:val="006049F2"/>
    <w:rsid w:val="00607F03"/>
    <w:rsid w:val="006161F2"/>
    <w:rsid w:val="0062408F"/>
    <w:rsid w:val="00633CB2"/>
    <w:rsid w:val="00641B20"/>
    <w:rsid w:val="00641E90"/>
    <w:rsid w:val="00641EDB"/>
    <w:rsid w:val="0064586F"/>
    <w:rsid w:val="006470D0"/>
    <w:rsid w:val="00660D50"/>
    <w:rsid w:val="00662FBD"/>
    <w:rsid w:val="006662C5"/>
    <w:rsid w:val="006679E6"/>
    <w:rsid w:val="00671531"/>
    <w:rsid w:val="006716FA"/>
    <w:rsid w:val="00672D79"/>
    <w:rsid w:val="00692C1F"/>
    <w:rsid w:val="006A14C3"/>
    <w:rsid w:val="006A2AE0"/>
    <w:rsid w:val="006B315E"/>
    <w:rsid w:val="006C755E"/>
    <w:rsid w:val="006D07D7"/>
    <w:rsid w:val="006D4261"/>
    <w:rsid w:val="006E05FF"/>
    <w:rsid w:val="006E3179"/>
    <w:rsid w:val="006E4D6F"/>
    <w:rsid w:val="006E4DEE"/>
    <w:rsid w:val="006F4CB9"/>
    <w:rsid w:val="0070127A"/>
    <w:rsid w:val="007051A5"/>
    <w:rsid w:val="00714E5A"/>
    <w:rsid w:val="00717DF3"/>
    <w:rsid w:val="00726A5A"/>
    <w:rsid w:val="00732D14"/>
    <w:rsid w:val="00733197"/>
    <w:rsid w:val="00734E9E"/>
    <w:rsid w:val="00740F58"/>
    <w:rsid w:val="00742D05"/>
    <w:rsid w:val="0075190B"/>
    <w:rsid w:val="00752806"/>
    <w:rsid w:val="00760F02"/>
    <w:rsid w:val="00762BD7"/>
    <w:rsid w:val="00765866"/>
    <w:rsid w:val="00765F07"/>
    <w:rsid w:val="00773557"/>
    <w:rsid w:val="00774C34"/>
    <w:rsid w:val="00776441"/>
    <w:rsid w:val="007822DE"/>
    <w:rsid w:val="0078771D"/>
    <w:rsid w:val="007928B4"/>
    <w:rsid w:val="007A7D54"/>
    <w:rsid w:val="007B14B3"/>
    <w:rsid w:val="007B4D08"/>
    <w:rsid w:val="007B4E25"/>
    <w:rsid w:val="007B6F04"/>
    <w:rsid w:val="007C02AD"/>
    <w:rsid w:val="007C2313"/>
    <w:rsid w:val="007D31E4"/>
    <w:rsid w:val="007D4122"/>
    <w:rsid w:val="007D758F"/>
    <w:rsid w:val="007E3D5C"/>
    <w:rsid w:val="007E4754"/>
    <w:rsid w:val="007E68EC"/>
    <w:rsid w:val="007E796B"/>
    <w:rsid w:val="007F436D"/>
    <w:rsid w:val="007F72C7"/>
    <w:rsid w:val="008006B2"/>
    <w:rsid w:val="00806681"/>
    <w:rsid w:val="00814536"/>
    <w:rsid w:val="00830DEA"/>
    <w:rsid w:val="00837BBA"/>
    <w:rsid w:val="008403AC"/>
    <w:rsid w:val="00842195"/>
    <w:rsid w:val="0085039C"/>
    <w:rsid w:val="008511B4"/>
    <w:rsid w:val="008566C9"/>
    <w:rsid w:val="008570B0"/>
    <w:rsid w:val="008610F5"/>
    <w:rsid w:val="008854A7"/>
    <w:rsid w:val="00891B16"/>
    <w:rsid w:val="00891F76"/>
    <w:rsid w:val="00893A5D"/>
    <w:rsid w:val="008A1A60"/>
    <w:rsid w:val="008A4EC3"/>
    <w:rsid w:val="008A752E"/>
    <w:rsid w:val="008B0F01"/>
    <w:rsid w:val="008B3907"/>
    <w:rsid w:val="008B44F7"/>
    <w:rsid w:val="008C7F76"/>
    <w:rsid w:val="008D656C"/>
    <w:rsid w:val="008E220E"/>
    <w:rsid w:val="008E394C"/>
    <w:rsid w:val="008F1C9B"/>
    <w:rsid w:val="008F4707"/>
    <w:rsid w:val="00901849"/>
    <w:rsid w:val="00905E84"/>
    <w:rsid w:val="0091119A"/>
    <w:rsid w:val="0092293F"/>
    <w:rsid w:val="009237C9"/>
    <w:rsid w:val="00925EF8"/>
    <w:rsid w:val="00927FF3"/>
    <w:rsid w:val="00953118"/>
    <w:rsid w:val="0095373A"/>
    <w:rsid w:val="009568EC"/>
    <w:rsid w:val="00960FE9"/>
    <w:rsid w:val="00961AF5"/>
    <w:rsid w:val="00961E66"/>
    <w:rsid w:val="00965ADC"/>
    <w:rsid w:val="009808D9"/>
    <w:rsid w:val="00984102"/>
    <w:rsid w:val="00986C86"/>
    <w:rsid w:val="00991BFB"/>
    <w:rsid w:val="00994DC7"/>
    <w:rsid w:val="00996CAC"/>
    <w:rsid w:val="009974E8"/>
    <w:rsid w:val="00997785"/>
    <w:rsid w:val="009A1075"/>
    <w:rsid w:val="009A775D"/>
    <w:rsid w:val="009B0012"/>
    <w:rsid w:val="009B0148"/>
    <w:rsid w:val="009B1405"/>
    <w:rsid w:val="009B74C7"/>
    <w:rsid w:val="009C4431"/>
    <w:rsid w:val="009C5643"/>
    <w:rsid w:val="009D01A6"/>
    <w:rsid w:val="009D267B"/>
    <w:rsid w:val="009D333F"/>
    <w:rsid w:val="009D3D0F"/>
    <w:rsid w:val="009E6391"/>
    <w:rsid w:val="009F0F3B"/>
    <w:rsid w:val="009F1457"/>
    <w:rsid w:val="009F21A5"/>
    <w:rsid w:val="009F54F2"/>
    <w:rsid w:val="009F6097"/>
    <w:rsid w:val="009F6427"/>
    <w:rsid w:val="00A003E9"/>
    <w:rsid w:val="00A0229C"/>
    <w:rsid w:val="00A04CBA"/>
    <w:rsid w:val="00A219EA"/>
    <w:rsid w:val="00A23A7C"/>
    <w:rsid w:val="00A24921"/>
    <w:rsid w:val="00A31DB9"/>
    <w:rsid w:val="00A33ACF"/>
    <w:rsid w:val="00A461AC"/>
    <w:rsid w:val="00A6087E"/>
    <w:rsid w:val="00A6587E"/>
    <w:rsid w:val="00A67D16"/>
    <w:rsid w:val="00A81470"/>
    <w:rsid w:val="00A90088"/>
    <w:rsid w:val="00AA70C3"/>
    <w:rsid w:val="00AB1D29"/>
    <w:rsid w:val="00AB2E08"/>
    <w:rsid w:val="00AB37A0"/>
    <w:rsid w:val="00AD2109"/>
    <w:rsid w:val="00AD5B0D"/>
    <w:rsid w:val="00AE6660"/>
    <w:rsid w:val="00B15359"/>
    <w:rsid w:val="00B16387"/>
    <w:rsid w:val="00B17B18"/>
    <w:rsid w:val="00B248E5"/>
    <w:rsid w:val="00B250F2"/>
    <w:rsid w:val="00B26B48"/>
    <w:rsid w:val="00B275BD"/>
    <w:rsid w:val="00B33AF8"/>
    <w:rsid w:val="00B35FF6"/>
    <w:rsid w:val="00B43AC0"/>
    <w:rsid w:val="00B54C89"/>
    <w:rsid w:val="00B5524C"/>
    <w:rsid w:val="00B5548B"/>
    <w:rsid w:val="00B60E03"/>
    <w:rsid w:val="00B61525"/>
    <w:rsid w:val="00B620FE"/>
    <w:rsid w:val="00B64711"/>
    <w:rsid w:val="00B64B3F"/>
    <w:rsid w:val="00B67B7B"/>
    <w:rsid w:val="00B72920"/>
    <w:rsid w:val="00B74500"/>
    <w:rsid w:val="00B80931"/>
    <w:rsid w:val="00B83A9E"/>
    <w:rsid w:val="00B866BF"/>
    <w:rsid w:val="00B924E5"/>
    <w:rsid w:val="00B95CB5"/>
    <w:rsid w:val="00B96DF3"/>
    <w:rsid w:val="00BA6BC2"/>
    <w:rsid w:val="00BB659D"/>
    <w:rsid w:val="00BC2E07"/>
    <w:rsid w:val="00BC4A43"/>
    <w:rsid w:val="00BC544A"/>
    <w:rsid w:val="00BD3308"/>
    <w:rsid w:val="00BD4C30"/>
    <w:rsid w:val="00BD6A3E"/>
    <w:rsid w:val="00BD7DE1"/>
    <w:rsid w:val="00BE16C3"/>
    <w:rsid w:val="00BE497B"/>
    <w:rsid w:val="00BF0C9F"/>
    <w:rsid w:val="00BF17EF"/>
    <w:rsid w:val="00C04CD9"/>
    <w:rsid w:val="00C0545B"/>
    <w:rsid w:val="00C07CBF"/>
    <w:rsid w:val="00C1166D"/>
    <w:rsid w:val="00C17650"/>
    <w:rsid w:val="00C17F64"/>
    <w:rsid w:val="00C24964"/>
    <w:rsid w:val="00C46C5A"/>
    <w:rsid w:val="00C52BD2"/>
    <w:rsid w:val="00C5470A"/>
    <w:rsid w:val="00C548A6"/>
    <w:rsid w:val="00C54B1F"/>
    <w:rsid w:val="00C60566"/>
    <w:rsid w:val="00C661E9"/>
    <w:rsid w:val="00C7340C"/>
    <w:rsid w:val="00C75502"/>
    <w:rsid w:val="00C81086"/>
    <w:rsid w:val="00C83329"/>
    <w:rsid w:val="00C93492"/>
    <w:rsid w:val="00C95B6B"/>
    <w:rsid w:val="00CA06AF"/>
    <w:rsid w:val="00CA432F"/>
    <w:rsid w:val="00CB0FC4"/>
    <w:rsid w:val="00CB12BE"/>
    <w:rsid w:val="00CB296A"/>
    <w:rsid w:val="00CC2285"/>
    <w:rsid w:val="00CC4656"/>
    <w:rsid w:val="00CC4BF7"/>
    <w:rsid w:val="00CC57F1"/>
    <w:rsid w:val="00CE2FA2"/>
    <w:rsid w:val="00CF624E"/>
    <w:rsid w:val="00D00E0A"/>
    <w:rsid w:val="00D03C1C"/>
    <w:rsid w:val="00D07F87"/>
    <w:rsid w:val="00D1163A"/>
    <w:rsid w:val="00D15876"/>
    <w:rsid w:val="00D15B93"/>
    <w:rsid w:val="00D170D5"/>
    <w:rsid w:val="00D17BA7"/>
    <w:rsid w:val="00D20211"/>
    <w:rsid w:val="00D219BA"/>
    <w:rsid w:val="00D229B2"/>
    <w:rsid w:val="00D306B4"/>
    <w:rsid w:val="00D307AB"/>
    <w:rsid w:val="00D403F0"/>
    <w:rsid w:val="00D436DC"/>
    <w:rsid w:val="00D44E1D"/>
    <w:rsid w:val="00D50046"/>
    <w:rsid w:val="00D6258C"/>
    <w:rsid w:val="00D6470E"/>
    <w:rsid w:val="00D66945"/>
    <w:rsid w:val="00D67F89"/>
    <w:rsid w:val="00D73F19"/>
    <w:rsid w:val="00D823AB"/>
    <w:rsid w:val="00D84675"/>
    <w:rsid w:val="00DA1352"/>
    <w:rsid w:val="00DA271A"/>
    <w:rsid w:val="00DA37C2"/>
    <w:rsid w:val="00DB0062"/>
    <w:rsid w:val="00DB2148"/>
    <w:rsid w:val="00DB71B5"/>
    <w:rsid w:val="00DB77E1"/>
    <w:rsid w:val="00DC22A4"/>
    <w:rsid w:val="00DC3BEE"/>
    <w:rsid w:val="00DC6DBC"/>
    <w:rsid w:val="00DD38BC"/>
    <w:rsid w:val="00DD47CE"/>
    <w:rsid w:val="00DD665B"/>
    <w:rsid w:val="00DE17FF"/>
    <w:rsid w:val="00DE2E61"/>
    <w:rsid w:val="00DE6252"/>
    <w:rsid w:val="00E05D10"/>
    <w:rsid w:val="00E06AA9"/>
    <w:rsid w:val="00E1209E"/>
    <w:rsid w:val="00E142ED"/>
    <w:rsid w:val="00E160F3"/>
    <w:rsid w:val="00E26C13"/>
    <w:rsid w:val="00E33370"/>
    <w:rsid w:val="00E437B5"/>
    <w:rsid w:val="00E448C2"/>
    <w:rsid w:val="00E466FE"/>
    <w:rsid w:val="00E47DC6"/>
    <w:rsid w:val="00E53EDA"/>
    <w:rsid w:val="00E606AF"/>
    <w:rsid w:val="00E731D2"/>
    <w:rsid w:val="00E74692"/>
    <w:rsid w:val="00E76D6A"/>
    <w:rsid w:val="00E80994"/>
    <w:rsid w:val="00E812E5"/>
    <w:rsid w:val="00E81654"/>
    <w:rsid w:val="00E818DB"/>
    <w:rsid w:val="00E82CD7"/>
    <w:rsid w:val="00E84D4B"/>
    <w:rsid w:val="00E85AF2"/>
    <w:rsid w:val="00E86283"/>
    <w:rsid w:val="00E869E2"/>
    <w:rsid w:val="00E93217"/>
    <w:rsid w:val="00E93E22"/>
    <w:rsid w:val="00EA03B9"/>
    <w:rsid w:val="00EA2B73"/>
    <w:rsid w:val="00EB0FC6"/>
    <w:rsid w:val="00EB4A86"/>
    <w:rsid w:val="00EB52E0"/>
    <w:rsid w:val="00ED4756"/>
    <w:rsid w:val="00EE4975"/>
    <w:rsid w:val="00EF6EC5"/>
    <w:rsid w:val="00F00D51"/>
    <w:rsid w:val="00F0291A"/>
    <w:rsid w:val="00F061EB"/>
    <w:rsid w:val="00F06EE4"/>
    <w:rsid w:val="00F1419C"/>
    <w:rsid w:val="00F17B77"/>
    <w:rsid w:val="00F23C89"/>
    <w:rsid w:val="00F376E3"/>
    <w:rsid w:val="00F40881"/>
    <w:rsid w:val="00F421CB"/>
    <w:rsid w:val="00F45123"/>
    <w:rsid w:val="00F50130"/>
    <w:rsid w:val="00F67A82"/>
    <w:rsid w:val="00F71DC6"/>
    <w:rsid w:val="00F759B6"/>
    <w:rsid w:val="00F8653B"/>
    <w:rsid w:val="00FC2FF2"/>
    <w:rsid w:val="00FC45D7"/>
    <w:rsid w:val="00FC4A89"/>
    <w:rsid w:val="00FC4E62"/>
    <w:rsid w:val="00FD3732"/>
    <w:rsid w:val="00FE6A88"/>
    <w:rsid w:val="00FF5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A4637-8646-4CA1-9989-2B37C37A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B7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2B73"/>
    <w:pPr>
      <w:tabs>
        <w:tab w:val="center" w:pos="4320"/>
        <w:tab w:val="right" w:pos="8640"/>
      </w:tabs>
    </w:pPr>
  </w:style>
  <w:style w:type="character" w:customStyle="1" w:styleId="HeaderChar">
    <w:name w:val="Header Char"/>
    <w:basedOn w:val="DefaultParagraphFont"/>
    <w:link w:val="Header"/>
    <w:rsid w:val="00EA2B73"/>
    <w:rPr>
      <w:rFonts w:ascii="Times New Roman" w:eastAsia="Times New Roman" w:hAnsi="Times New Roman" w:cs="Times New Roman"/>
      <w:sz w:val="20"/>
      <w:szCs w:val="20"/>
    </w:rPr>
  </w:style>
  <w:style w:type="paragraph" w:styleId="ListParagraph">
    <w:name w:val="List Paragraph"/>
    <w:basedOn w:val="Normal"/>
    <w:uiPriority w:val="34"/>
    <w:qFormat/>
    <w:rsid w:val="00C95B6B"/>
    <w:pPr>
      <w:ind w:left="720"/>
      <w:contextualSpacing/>
    </w:pPr>
  </w:style>
  <w:style w:type="paragraph" w:styleId="BalloonText">
    <w:name w:val="Balloon Text"/>
    <w:basedOn w:val="Normal"/>
    <w:link w:val="BalloonTextChar"/>
    <w:uiPriority w:val="99"/>
    <w:semiHidden/>
    <w:unhideWhenUsed/>
    <w:rsid w:val="00C83329"/>
    <w:rPr>
      <w:rFonts w:ascii="Tahoma" w:hAnsi="Tahoma" w:cs="Tahoma"/>
      <w:sz w:val="16"/>
      <w:szCs w:val="16"/>
    </w:rPr>
  </w:style>
  <w:style w:type="character" w:customStyle="1" w:styleId="BalloonTextChar">
    <w:name w:val="Balloon Text Char"/>
    <w:basedOn w:val="DefaultParagraphFont"/>
    <w:link w:val="BalloonText"/>
    <w:uiPriority w:val="99"/>
    <w:semiHidden/>
    <w:rsid w:val="00C83329"/>
    <w:rPr>
      <w:rFonts w:ascii="Tahoma" w:eastAsia="Times New Roman" w:hAnsi="Tahoma" w:cs="Tahoma"/>
      <w:sz w:val="16"/>
      <w:szCs w:val="16"/>
    </w:rPr>
  </w:style>
  <w:style w:type="paragraph" w:customStyle="1" w:styleId="Default">
    <w:name w:val="Default"/>
    <w:rsid w:val="001D3C4C"/>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47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4882</Words>
  <Characters>27834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Corban</dc:creator>
  <cp:lastModifiedBy>CORBAN Gina</cp:lastModifiedBy>
  <cp:revision>4</cp:revision>
  <cp:lastPrinted>2018-02-15T10:00:00Z</cp:lastPrinted>
  <dcterms:created xsi:type="dcterms:W3CDTF">2019-06-03T10:46:00Z</dcterms:created>
  <dcterms:modified xsi:type="dcterms:W3CDTF">2019-06-14T10:05:00Z</dcterms:modified>
</cp:coreProperties>
</file>