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595BAF"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595BAF"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595BAF"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595BAF"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595BAF"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595BAF"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F0" w14:textId="2E2C80C1" w:rsidR="00FB49EE" w:rsidRPr="002A00C3" w:rsidRDefault="00FB49EE" w:rsidP="00B9336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595BAF"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595BAF"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595BAF"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595BAF"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595BAF"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D7C0564" w:rsidR="00B57D80" w:rsidRPr="002A00C3" w:rsidRDefault="00B57D80" w:rsidP="00B9336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1C1508" w:rsidRPr="00595BAF" w14:paraId="46BD7FD8" w14:textId="77777777" w:rsidTr="00E87C4B">
        <w:trPr>
          <w:trHeight w:val="151"/>
        </w:trPr>
        <w:tc>
          <w:tcPr>
            <w:tcW w:w="1988" w:type="dxa"/>
            <w:gridSpan w:val="2"/>
            <w:vMerge w:val="restart"/>
            <w:tcBorders>
              <w:top w:val="single" w:sz="8" w:space="0" w:color="auto"/>
              <w:left w:val="double" w:sz="6" w:space="0" w:color="auto"/>
              <w:right w:val="single" w:sz="8" w:space="0" w:color="auto"/>
            </w:tcBorders>
            <w:shd w:val="clear" w:color="auto" w:fill="auto"/>
            <w:vAlign w:val="center"/>
            <w:hideMark/>
          </w:tcPr>
          <w:p w14:paraId="28649A66" w14:textId="0F98EB9C"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4" w:space="0" w:color="auto"/>
              <w:right w:val="single" w:sz="8" w:space="0" w:color="auto"/>
            </w:tcBorders>
            <w:shd w:val="clear" w:color="auto" w:fill="auto"/>
            <w:noWrap/>
            <w:vAlign w:val="center"/>
            <w:hideMark/>
          </w:tcPr>
          <w:p w14:paraId="368405C2" w14:textId="4B04CBF2" w:rsidR="001C1508" w:rsidRPr="002A00C3" w:rsidRDefault="001C1508" w:rsidP="001C1508">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2126" w:type="dxa"/>
            <w:gridSpan w:val="3"/>
            <w:tcBorders>
              <w:top w:val="nil"/>
              <w:left w:val="single" w:sz="8" w:space="0" w:color="auto"/>
              <w:bottom w:val="single" w:sz="4" w:space="0" w:color="auto"/>
              <w:right w:val="nil"/>
            </w:tcBorders>
            <w:shd w:val="clear" w:color="auto" w:fill="auto"/>
            <w:noWrap/>
            <w:vAlign w:val="center"/>
            <w:hideMark/>
          </w:tcPr>
          <w:p w14:paraId="334177C3"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4" w:space="0" w:color="auto"/>
              <w:right w:val="nil"/>
            </w:tcBorders>
            <w:shd w:val="clear" w:color="auto" w:fill="auto"/>
            <w:noWrap/>
            <w:vAlign w:val="center"/>
            <w:hideMark/>
          </w:tcPr>
          <w:p w14:paraId="719C431D" w14:textId="5EF7993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4" w:space="0" w:color="auto"/>
              <w:right w:val="single" w:sz="8" w:space="0" w:color="auto"/>
            </w:tcBorders>
            <w:shd w:val="clear" w:color="auto" w:fill="auto"/>
            <w:noWrap/>
            <w:vAlign w:val="center"/>
            <w:hideMark/>
          </w:tcPr>
          <w:p w14:paraId="12C7A720"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4" w:space="0" w:color="auto"/>
              <w:right w:val="double" w:sz="6" w:space="0" w:color="000000"/>
            </w:tcBorders>
            <w:shd w:val="clear" w:color="auto" w:fill="auto"/>
            <w:vAlign w:val="center"/>
            <w:hideMark/>
          </w:tcPr>
          <w:p w14:paraId="10632635" w14:textId="77777777" w:rsidR="001C1508" w:rsidRPr="002A00C3" w:rsidRDefault="001C1508" w:rsidP="006B6398">
            <w:pPr>
              <w:spacing w:after="0" w:line="240" w:lineRule="auto"/>
              <w:jc w:val="center"/>
              <w:rPr>
                <w:rFonts w:ascii="Calibri" w:eastAsia="Times New Roman" w:hAnsi="Calibri" w:cs="Times New Roman"/>
                <w:b/>
                <w:bCs/>
                <w:color w:val="000000"/>
                <w:sz w:val="16"/>
                <w:szCs w:val="16"/>
                <w:lang w:val="en-GB" w:eastAsia="en-GB"/>
              </w:rPr>
            </w:pPr>
          </w:p>
        </w:tc>
      </w:tr>
      <w:tr w:rsidR="001C1508" w:rsidRPr="00595BAF" w14:paraId="2D2CA58D" w14:textId="77777777" w:rsidTr="00E87C4B">
        <w:trPr>
          <w:trHeight w:val="225"/>
        </w:trPr>
        <w:tc>
          <w:tcPr>
            <w:tcW w:w="1988" w:type="dxa"/>
            <w:gridSpan w:val="2"/>
            <w:vMerge/>
            <w:tcBorders>
              <w:left w:val="double" w:sz="6" w:space="0" w:color="auto"/>
              <w:bottom w:val="single" w:sz="8" w:space="0" w:color="auto"/>
              <w:right w:val="single" w:sz="8" w:space="0" w:color="auto"/>
            </w:tcBorders>
            <w:shd w:val="clear" w:color="auto" w:fill="auto"/>
            <w:vAlign w:val="center"/>
          </w:tcPr>
          <w:p w14:paraId="3C02D735"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4" w:space="0" w:color="auto"/>
              <w:left w:val="nil"/>
              <w:bottom w:val="single" w:sz="8" w:space="0" w:color="auto"/>
              <w:right w:val="single" w:sz="8" w:space="0" w:color="auto"/>
            </w:tcBorders>
            <w:shd w:val="clear" w:color="auto" w:fill="auto"/>
            <w:noWrap/>
            <w:vAlign w:val="center"/>
          </w:tcPr>
          <w:p w14:paraId="5406D29C" w14:textId="3DB32D7C" w:rsidR="001C1508" w:rsidRPr="002A00C3" w:rsidRDefault="001C1508" w:rsidP="001C1508">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2126" w:type="dxa"/>
            <w:gridSpan w:val="3"/>
            <w:tcBorders>
              <w:top w:val="single" w:sz="4" w:space="0" w:color="auto"/>
              <w:left w:val="single" w:sz="8" w:space="0" w:color="auto"/>
              <w:bottom w:val="single" w:sz="8" w:space="0" w:color="auto"/>
              <w:right w:val="nil"/>
            </w:tcBorders>
            <w:shd w:val="clear" w:color="auto" w:fill="auto"/>
            <w:noWrap/>
            <w:vAlign w:val="center"/>
          </w:tcPr>
          <w:p w14:paraId="24CA9A04"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4" w:space="0" w:color="auto"/>
              <w:left w:val="single" w:sz="8" w:space="0" w:color="auto"/>
              <w:bottom w:val="single" w:sz="8" w:space="0" w:color="auto"/>
              <w:right w:val="nil"/>
            </w:tcBorders>
            <w:shd w:val="clear" w:color="auto" w:fill="auto"/>
            <w:noWrap/>
            <w:vAlign w:val="center"/>
          </w:tcPr>
          <w:p w14:paraId="0B836226"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noWrap/>
            <w:vAlign w:val="center"/>
          </w:tcPr>
          <w:p w14:paraId="4A590559"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4" w:space="0" w:color="auto"/>
              <w:left w:val="nil"/>
              <w:bottom w:val="single" w:sz="8" w:space="0" w:color="auto"/>
              <w:right w:val="double" w:sz="6" w:space="0" w:color="000000"/>
            </w:tcBorders>
            <w:shd w:val="clear" w:color="auto" w:fill="auto"/>
            <w:vAlign w:val="center"/>
          </w:tcPr>
          <w:p w14:paraId="542F145A" w14:textId="77777777" w:rsidR="001C1508" w:rsidRPr="002A00C3" w:rsidRDefault="001C1508"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595BAF"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595BAF"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595BAF"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03741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03741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03741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03741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595BAF"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595BAF"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03741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2AA3B8FD" w:rsidR="00E140F4" w:rsidRPr="002A00C3" w:rsidRDefault="0003741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B93367">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03741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03741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1C1508" w:rsidRPr="002A00C3" w14:paraId="2118ADD6" w14:textId="77777777" w:rsidTr="00E91487">
        <w:trPr>
          <w:trHeight w:val="1320"/>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12F80BD" w14:textId="77777777" w:rsidR="001C1508" w:rsidRPr="00474762" w:rsidRDefault="001C1508" w:rsidP="00E91487">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66A8FBA"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(or the principles agreed in the Inter-Institutional Agreement for institutions).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grant agreement. The Receiving Institution confirms that the educational components listed in Table A are in line with its course catalogue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as described in Table </w:t>
            </w:r>
            <w:r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 the Receiving Institution will communicate to the Sending Institution any problems or changes regarding the study programme, responsible persons and/or study period.</w:t>
            </w:r>
          </w:p>
        </w:tc>
      </w:tr>
      <w:tr w:rsidR="001C1508" w:rsidRPr="002A00C3" w14:paraId="45D48E8F" w14:textId="77777777" w:rsidTr="00E91487">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4AD1A75C"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14:paraId="680E4C3C"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shd w:val="clear" w:color="auto" w:fill="auto"/>
            <w:vAlign w:val="center"/>
            <w:hideMark/>
          </w:tcPr>
          <w:p w14:paraId="078F9582"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2A674B6F"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7C5A56F"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468716F"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1C1508" w:rsidRPr="002A00C3" w14:paraId="4C2B1948" w14:textId="77777777" w:rsidTr="00E91487">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66DD89F"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tcBorders>
              <w:top w:val="single" w:sz="8" w:space="0" w:color="auto"/>
              <w:left w:val="nil"/>
              <w:bottom w:val="single" w:sz="8" w:space="0" w:color="auto"/>
              <w:right w:val="single" w:sz="8" w:space="0" w:color="auto"/>
            </w:tcBorders>
            <w:shd w:val="clear" w:color="auto" w:fill="auto"/>
            <w:noWrap/>
            <w:vAlign w:val="center"/>
            <w:hideMark/>
          </w:tcPr>
          <w:p w14:paraId="3F1C08FB" w14:textId="77777777" w:rsidR="001C1508" w:rsidRPr="00784E7F" w:rsidRDefault="001C1508" w:rsidP="00E91487">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tcBorders>
              <w:top w:val="single" w:sz="8" w:space="0" w:color="auto"/>
              <w:left w:val="single" w:sz="8" w:space="0" w:color="auto"/>
              <w:bottom w:val="single" w:sz="8" w:space="0" w:color="auto"/>
              <w:right w:val="nil"/>
            </w:tcBorders>
            <w:shd w:val="clear" w:color="auto" w:fill="auto"/>
            <w:noWrap/>
            <w:vAlign w:val="center"/>
          </w:tcPr>
          <w:p w14:paraId="31914805"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p w14:paraId="2D84C28E"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tcPr>
          <w:p w14:paraId="59289A26"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5AE9879"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161C0651"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r w:rsidR="001C1508" w:rsidRPr="002A00C3" w14:paraId="13229871" w14:textId="77777777" w:rsidTr="00E91487">
        <w:trPr>
          <w:trHeight w:val="151"/>
        </w:trPr>
        <w:tc>
          <w:tcPr>
            <w:tcW w:w="1988" w:type="dxa"/>
            <w:vMerge w:val="restart"/>
            <w:tcBorders>
              <w:top w:val="single" w:sz="8" w:space="0" w:color="auto"/>
              <w:left w:val="double" w:sz="6" w:space="0" w:color="auto"/>
              <w:right w:val="single" w:sz="8" w:space="0" w:color="auto"/>
            </w:tcBorders>
            <w:shd w:val="clear" w:color="auto" w:fill="auto"/>
            <w:vAlign w:val="center"/>
            <w:hideMark/>
          </w:tcPr>
          <w:p w14:paraId="2C75C06A"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3"/>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tcBorders>
              <w:top w:val="nil"/>
              <w:left w:val="nil"/>
              <w:bottom w:val="single" w:sz="4" w:space="0" w:color="auto"/>
              <w:right w:val="single" w:sz="8" w:space="0" w:color="auto"/>
            </w:tcBorders>
            <w:shd w:val="clear" w:color="auto" w:fill="auto"/>
            <w:noWrap/>
            <w:vAlign w:val="center"/>
            <w:hideMark/>
          </w:tcPr>
          <w:p w14:paraId="3C637381" w14:textId="77777777" w:rsidR="001C1508" w:rsidRPr="002A00C3" w:rsidRDefault="001C1508" w:rsidP="00E91487">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2126" w:type="dxa"/>
            <w:tcBorders>
              <w:top w:val="nil"/>
              <w:left w:val="single" w:sz="8" w:space="0" w:color="auto"/>
              <w:bottom w:val="single" w:sz="4" w:space="0" w:color="auto"/>
              <w:right w:val="nil"/>
            </w:tcBorders>
            <w:shd w:val="clear" w:color="auto" w:fill="auto"/>
            <w:noWrap/>
            <w:vAlign w:val="center"/>
            <w:hideMark/>
          </w:tcPr>
          <w:p w14:paraId="4E530344"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4" w:space="0" w:color="auto"/>
              <w:right w:val="nil"/>
            </w:tcBorders>
            <w:shd w:val="clear" w:color="auto" w:fill="auto"/>
            <w:noWrap/>
            <w:vAlign w:val="center"/>
            <w:hideMark/>
          </w:tcPr>
          <w:p w14:paraId="61B114A7"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14:paraId="61723969"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4" w:space="0" w:color="auto"/>
              <w:right w:val="double" w:sz="6" w:space="0" w:color="000000"/>
            </w:tcBorders>
            <w:shd w:val="clear" w:color="auto" w:fill="auto"/>
            <w:vAlign w:val="center"/>
            <w:hideMark/>
          </w:tcPr>
          <w:p w14:paraId="76115CD0"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r w:rsidR="001C1508" w:rsidRPr="002A00C3" w14:paraId="022930F2" w14:textId="77777777" w:rsidTr="00E91487">
        <w:trPr>
          <w:trHeight w:val="225"/>
        </w:trPr>
        <w:tc>
          <w:tcPr>
            <w:tcW w:w="1988" w:type="dxa"/>
            <w:vMerge/>
            <w:tcBorders>
              <w:left w:val="double" w:sz="6" w:space="0" w:color="auto"/>
              <w:bottom w:val="single" w:sz="8" w:space="0" w:color="auto"/>
              <w:right w:val="single" w:sz="8" w:space="0" w:color="auto"/>
            </w:tcBorders>
            <w:shd w:val="clear" w:color="auto" w:fill="auto"/>
            <w:vAlign w:val="center"/>
          </w:tcPr>
          <w:p w14:paraId="313EEAB6"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2123" w:type="dxa"/>
            <w:tcBorders>
              <w:top w:val="single" w:sz="4" w:space="0" w:color="auto"/>
              <w:left w:val="nil"/>
              <w:bottom w:val="single" w:sz="8" w:space="0" w:color="auto"/>
              <w:right w:val="single" w:sz="8" w:space="0" w:color="auto"/>
            </w:tcBorders>
            <w:shd w:val="clear" w:color="auto" w:fill="auto"/>
            <w:noWrap/>
            <w:vAlign w:val="center"/>
          </w:tcPr>
          <w:p w14:paraId="55BF22C8" w14:textId="77777777" w:rsidR="001C1508" w:rsidRPr="002A00C3" w:rsidRDefault="001C1508" w:rsidP="00E91487">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2126" w:type="dxa"/>
            <w:tcBorders>
              <w:top w:val="single" w:sz="4" w:space="0" w:color="auto"/>
              <w:left w:val="single" w:sz="8" w:space="0" w:color="auto"/>
              <w:bottom w:val="single" w:sz="8" w:space="0" w:color="auto"/>
              <w:right w:val="nil"/>
            </w:tcBorders>
            <w:shd w:val="clear" w:color="auto" w:fill="auto"/>
            <w:noWrap/>
            <w:vAlign w:val="center"/>
          </w:tcPr>
          <w:p w14:paraId="20A62441"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4" w:space="0" w:color="auto"/>
              <w:left w:val="single" w:sz="8" w:space="0" w:color="auto"/>
              <w:bottom w:val="single" w:sz="8" w:space="0" w:color="auto"/>
              <w:right w:val="nil"/>
            </w:tcBorders>
            <w:shd w:val="clear" w:color="auto" w:fill="auto"/>
            <w:noWrap/>
            <w:vAlign w:val="center"/>
          </w:tcPr>
          <w:p w14:paraId="20C9A409"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2A6BF9D"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4" w:space="0" w:color="auto"/>
              <w:left w:val="nil"/>
              <w:bottom w:val="single" w:sz="8" w:space="0" w:color="auto"/>
              <w:right w:val="double" w:sz="6" w:space="0" w:color="000000"/>
            </w:tcBorders>
            <w:shd w:val="clear" w:color="auto" w:fill="auto"/>
            <w:vAlign w:val="center"/>
          </w:tcPr>
          <w:p w14:paraId="0211DBC8"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r w:rsidR="001C1508" w:rsidRPr="002A00C3" w14:paraId="03D05BE4" w14:textId="77777777" w:rsidTr="00E91487">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1476A9E"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4"/>
            </w:r>
          </w:p>
        </w:tc>
        <w:tc>
          <w:tcPr>
            <w:tcW w:w="2123" w:type="dxa"/>
            <w:tcBorders>
              <w:top w:val="nil"/>
              <w:left w:val="nil"/>
              <w:bottom w:val="double" w:sz="6" w:space="0" w:color="auto"/>
              <w:right w:val="single" w:sz="8" w:space="0" w:color="auto"/>
            </w:tcBorders>
            <w:shd w:val="clear" w:color="auto" w:fill="auto"/>
            <w:noWrap/>
            <w:vAlign w:val="center"/>
            <w:hideMark/>
          </w:tcPr>
          <w:p w14:paraId="2BD1EA70"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double" w:sz="6" w:space="0" w:color="auto"/>
              <w:right w:val="nil"/>
            </w:tcBorders>
            <w:shd w:val="clear" w:color="auto" w:fill="auto"/>
            <w:noWrap/>
            <w:vAlign w:val="center"/>
            <w:hideMark/>
          </w:tcPr>
          <w:p w14:paraId="2F1BA1FF"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52227A98"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0FC5F396"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381E7737"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bl>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595BAF"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595BAF"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595BAF"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595BAF"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3B9F2" w14:textId="77777777" w:rsidR="0003741F" w:rsidRDefault="0003741F" w:rsidP="00261299">
      <w:pPr>
        <w:spacing w:after="0" w:line="240" w:lineRule="auto"/>
      </w:pPr>
      <w:r>
        <w:separator/>
      </w:r>
    </w:p>
  </w:endnote>
  <w:endnote w:type="continuationSeparator" w:id="0">
    <w:p w14:paraId="6F00F9C2" w14:textId="77777777" w:rsidR="0003741F" w:rsidRDefault="0003741F"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BD03C84"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w:t>
      </w:r>
      <w:r w:rsidR="00B93367">
        <w:rPr>
          <w:rFonts w:cstheme="minorHAnsi"/>
          <w:lang w:val="en-GB"/>
        </w:rPr>
        <w:t>igher Education (ECHE) receives</w:t>
      </w:r>
      <w:r w:rsidRPr="00114066">
        <w:rPr>
          <w:rFonts w:cstheme="minorHAnsi"/>
          <w:lang w:val="en-GB"/>
        </w:rPr>
        <w:t>.</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1EBF1DA3"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1C1508" w:rsidRPr="00114066" w:rsidRDefault="001C1508"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595BAF"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 w:id="13">
    <w:p w14:paraId="6B61E44F" w14:textId="77777777" w:rsidR="001C1508" w:rsidRPr="00114066" w:rsidRDefault="001C1508" w:rsidP="001C1508">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4">
    <w:p w14:paraId="2580AA87" w14:textId="77777777" w:rsidR="001C1508" w:rsidRPr="00114066" w:rsidRDefault="001C1508" w:rsidP="001C1508">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4D29A" w14:textId="77777777" w:rsidR="0067666C" w:rsidRDefault="0067666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2345ADF6" w:rsidR="00774BD5" w:rsidRDefault="00774BD5">
        <w:pPr>
          <w:pStyle w:val="Footer"/>
          <w:jc w:val="center"/>
        </w:pPr>
        <w:r>
          <w:fldChar w:fldCharType="begin"/>
        </w:r>
        <w:r>
          <w:instrText xml:space="preserve"> PAGE   \* MERGEFORMAT </w:instrText>
        </w:r>
        <w:r>
          <w:fldChar w:fldCharType="separate"/>
        </w:r>
        <w:r w:rsidR="00364BD5">
          <w:rPr>
            <w:noProof/>
          </w:rPr>
          <w:t>2</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7E260" w14:textId="77777777" w:rsidR="0067666C" w:rsidRDefault="0067666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51B0C" w14:textId="77777777" w:rsidR="0003741F" w:rsidRDefault="0003741F" w:rsidP="00261299">
      <w:pPr>
        <w:spacing w:after="0" w:line="240" w:lineRule="auto"/>
      </w:pPr>
      <w:r>
        <w:separator/>
      </w:r>
    </w:p>
  </w:footnote>
  <w:footnote w:type="continuationSeparator" w:id="0">
    <w:p w14:paraId="4694BE12" w14:textId="77777777" w:rsidR="0003741F" w:rsidRDefault="0003741F"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F4F4A" w14:textId="77777777" w:rsidR="0067666C" w:rsidRDefault="0067666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4DC6E315" w:rsidR="00774BD5" w:rsidRDefault="0067666C" w:rsidP="00B93367">
    <w:pPr>
      <w:pStyle w:val="Header"/>
    </w:pPr>
    <w:r w:rsidRPr="00A04811">
      <w:rPr>
        <w:noProof/>
        <w:lang w:val="en-US"/>
      </w:rPr>
      <mc:AlternateContent>
        <mc:Choice Requires="wps">
          <w:drawing>
            <wp:anchor distT="0" distB="0" distL="114300" distR="114300" simplePos="0" relativeHeight="251661824" behindDoc="0" locked="0" layoutInCell="1" allowOverlap="1" wp14:anchorId="00B2D5BE" wp14:editId="67FB709B">
              <wp:simplePos x="0" y="0"/>
              <wp:positionH relativeFrom="column">
                <wp:posOffset>62230</wp:posOffset>
              </wp:positionH>
              <wp:positionV relativeFrom="paragraph">
                <wp:posOffset>-264796</wp:posOffset>
              </wp:positionV>
              <wp:extent cx="2599690" cy="314325"/>
              <wp:effectExtent l="0" t="0" r="0" b="952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0651E20A" w:rsidR="009B0140" w:rsidRPr="0067666C" w:rsidRDefault="0067666C" w:rsidP="0067666C">
                          <w:pPr>
                            <w:tabs>
                              <w:tab w:val="left" w:pos="3119"/>
                            </w:tabs>
                            <w:spacing w:after="0"/>
                            <w:rPr>
                              <w:rFonts w:cstheme="minorHAnsi"/>
                              <w:b/>
                              <w:sz w:val="28"/>
                              <w:szCs w:val="28"/>
                              <w:lang w:val="en-GB"/>
                            </w:rPr>
                          </w:pPr>
                          <w:r w:rsidRPr="0067666C">
                            <w:rPr>
                              <w:rFonts w:cstheme="minorHAnsi"/>
                              <w:b/>
                              <w:sz w:val="28"/>
                              <w:szCs w:val="28"/>
                              <w:lang w:val="en-GB"/>
                            </w:rPr>
                            <w:t>Anexa 11</w:t>
                          </w: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2D5BE" id="_x0000_t202" coordsize="21600,21600" o:spt="202" path="m,l,21600r21600,l21600,xe">
              <v:stroke joinstyle="miter"/>
              <v:path gradientshapeok="t" o:connecttype="rect"/>
            </v:shapetype>
            <v:shape id="Text Box 11" o:spid="_x0000_s1027" type="#_x0000_t202" style="position:absolute;margin-left:4.9pt;margin-top:-20.85pt;width:204.7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ZhhtAIAALsFAAAOAAAAZHJzL2Uyb0RvYy54bWysVNtu2zAMfR+wfxD07vpS5WKjTpHE8TCg&#10;uwDtPkCx5ViYLXmSErsb9u+j5CRNWwwYtvlBkETqkIc85s3t0DbowJTmUqQ4vAowYqKQJRe7FH95&#10;yL05RtpQUdJGCpbiR6bx7eLtm5u+S1gka9mUTCEAETrpuxTXxnSJ7+uiZi3VV7JjAoyVVC01cFQ7&#10;v1S0B/S28aMgmPq9VGWnZMG0httsNOKFw68qVphPVaWZQU2KITfjVuXWrV39xQ1Ndop2NS+OadC/&#10;yKKlXEDQM1RGDUV7xV9BtbxQUsvKXBWy9WVV8YI5DsAmDF6wua9pxxwXKI7uzmXS/w+2+Hj4rBAv&#10;oXchRoK20KMHNhi0kgOCK6hP3+kE3O47cDQD3IOv46q7O1l81UjIdU3Fji2Vkn3NaAn5uZf+xdMR&#10;R1uQbf9BlhCH7o10QEOlWls8KAcCdOjT47k3NpcCLqNJHE9jMBVguw7JdTSxyfk0Ob3ulDbvmGyR&#10;3aRYQe8dOj3caTO6nlxsMCFz3jSu/414dgGY4w3EhqfWZrNw7fwRB/FmvpkTj0TTjUeCLPOW+Zp4&#10;0zycTbLrbL3Owp82bkiSmpclEzbMSVoh+bPWHUU+iuIsLi0bXlo4m5JWu+26UehAQdq5+44FuXDz&#10;n6fh6gVcXlAKIxKsotjLp/OZR3Iy8eJZMPeCMF7F04DEJMufU7rjgv07JdSnOJ5AHx2d33IL3Pea&#10;G01abmB4NLxN8fzsRBMrwY0oXWsN5c24vyiFTf+pFNDuU6OdYK1GR7WaYTsAilXxVpaPIF0lQVkg&#10;Qph4sKml+o5RD9MjxfrbniqGUfNegPzjkBA7btyBTGYRHNSlZXtpoaIAqBQbjMbt2owjat8pvqsh&#10;0vjDCbmEX6biTs1PWQEVe4AJ4Ugdp5kdQZdn5/U0cxe/AAAA//8DAFBLAwQUAAYACAAAACEAcI1g&#10;INwAAAAHAQAADwAAAGRycy9kb3ducmV2LnhtbEzOwU7DMBAE0DtS/8FaJG6tnSrQJmRTVSCuINqC&#10;xM2Nt0lEvI5itwl/jznR42pWM6/YTLYTFxp86xghWSgQxJUzLdcIh/3LfA3CB81Gd44J4Yc8bMrZ&#10;TaFz40Z+p8su1CKWsM81QhNCn0vpq4as9gvXE8fs5AarQzyHWppBj7HcdnKp1IO0uuW40Oienhqq&#10;vndni/Dxevr6TNVb/Wzv+9FNSrLNJOLd7bR9BBFoCv/P8MePdCij6ejObLzoELIIDwjzNFmBiHma&#10;ZEsQR4TVGmRZyGt/+QsAAP//AwBQSwECLQAUAAYACAAAACEAtoM4kv4AAADhAQAAEwAAAAAAAAAA&#10;AAAAAAAAAAAAW0NvbnRlbnRfVHlwZXNdLnhtbFBLAQItABQABgAIAAAAIQA4/SH/1gAAAJQBAAAL&#10;AAAAAAAAAAAAAAAAAC8BAABfcmVscy8ucmVsc1BLAQItABQABgAIAAAAIQBjLZhhtAIAALsFAAAO&#10;AAAAAAAAAAAAAAAAAC4CAABkcnMvZTJvRG9jLnhtbFBLAQItABQABgAIAAAAIQBwjWAg3AAAAAcB&#10;AAAPAAAAAAAAAAAAAAAAAA4FAABkcnMvZG93bnJldi54bWxQSwUGAAAAAAQABADzAAAAFwYAAAAA&#10;" filled="f" stroked="f">
              <v:textbox>
                <w:txbxContent>
                  <w:p w14:paraId="09C248E2" w14:textId="0651E20A" w:rsidR="009B0140" w:rsidRPr="0067666C" w:rsidRDefault="0067666C" w:rsidP="0067666C">
                    <w:pPr>
                      <w:tabs>
                        <w:tab w:val="left" w:pos="3119"/>
                      </w:tabs>
                      <w:spacing w:after="0"/>
                      <w:rPr>
                        <w:rFonts w:cstheme="minorHAnsi"/>
                        <w:b/>
                        <w:sz w:val="28"/>
                        <w:szCs w:val="28"/>
                        <w:lang w:val="en-GB"/>
                      </w:rPr>
                    </w:pPr>
                    <w:r w:rsidRPr="0067666C">
                      <w:rPr>
                        <w:rFonts w:cstheme="minorHAnsi"/>
                        <w:b/>
                        <w:sz w:val="28"/>
                        <w:szCs w:val="28"/>
                        <w:lang w:val="en-GB"/>
                      </w:rPr>
                      <w:t>Anexa 11</w:t>
                    </w: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B93367">
      <w:t xml:space="preserve">           </w:t>
    </w:r>
    <w:r w:rsidR="00B93367" w:rsidRPr="008D7DA3">
      <w:rPr>
        <w:rFonts w:ascii="Gill Sans MT" w:hAnsi="Gill Sans MT" w:cs="Courier New"/>
        <w:noProof/>
        <w:lang w:val="en-US"/>
      </w:rPr>
      <w:drawing>
        <wp:inline distT="0" distB="0" distL="0" distR="0" wp14:anchorId="1F89E0C5" wp14:editId="0258015F">
          <wp:extent cx="858113" cy="681990"/>
          <wp:effectExtent l="0" t="0" r="0" b="3810"/>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srcRect r="79986"/>
                  <a:stretch/>
                </pic:blipFill>
                <pic:spPr bwMode="auto">
                  <a:xfrm>
                    <a:off x="0" y="0"/>
                    <a:ext cx="881646" cy="700693"/>
                  </a:xfrm>
                  <a:prstGeom prst="rect">
                    <a:avLst/>
                  </a:prstGeom>
                  <a:noFill/>
                  <a:ln>
                    <a:noFill/>
                  </a:ln>
                  <a:extLst>
                    <a:ext uri="{53640926-AAD7-44D8-BBD7-CCE9431645EC}">
                      <a14:shadowObscured xmlns:a14="http://schemas.microsoft.com/office/drawing/2010/main"/>
                    </a:ext>
                  </a:extLst>
                </pic:spPr>
              </pic:pic>
            </a:graphicData>
          </a:graphic>
        </wp:inline>
      </w:drawing>
    </w:r>
    <w:r w:rsidR="00611E74" w:rsidRPr="00A04811">
      <w:rPr>
        <w:noProof/>
        <w:lang w:val="en-US"/>
      </w:rPr>
      <mc:AlternateContent>
        <mc:Choice Requires="wps">
          <w:drawing>
            <wp:anchor distT="0" distB="0" distL="114300" distR="114300" simplePos="0" relativeHeight="251656704" behindDoc="0" locked="0" layoutInCell="1" allowOverlap="1" wp14:anchorId="69DCA201" wp14:editId="753C3A6B">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CA201" id="Text Box 1" o:spid="_x0000_s1028" type="#_x0000_t202" style="position:absolute;margin-left:424.9pt;margin-top:-10.1pt;width:134.8pt;height:53.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wbtAIAAMA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qHkaA9tOie7Q26kXsU2uqMg87A6W4AN7OHY+tpmerhVlbfNBJy2VKxYddKybFltIbs3E3/7OqE&#10;oy3IevwoawhDt0Y6oH2jegsIxUCADl16OHXGplLZkLMwTBMwVWBLZnGcEJucT7Pj7UFp857JHtlF&#10;jhV03qHT3a02k+vRxQYTsuRd57rfiWcHgDmdQGy4am02C9fMxzRIV/PVnHgkSlYeCYrCuy6XxEvK&#10;cBYX74rlsgh/2rghyVpe10zYMEdhheTPGneQ+CSJk7S07Hht4WxKWm3Wy06hHQVhl+47FOTMzX+e&#10;hqsXcHlBKYxIcBOlXpnMZx4pSeyls2DuBWF6AyUnKSnK55RuuWD/TgmNOU7jKJ7E9Ftugftec6NZ&#10;zw2Mjo73OZ6fnGhmJbgStWutobyb1melsOk/lQLafWy0E6zV6KRWs1/vDy8DwKyY17J+AAUrCQID&#10;LcLYg0Ur1Q+MRhghOdbft1QxjLoPAl5BGhJiZ47bkHgWwUadW9bnFioqgMqxwWhaLs00p7aD4psW&#10;Ik3vTshreDkNd6J+ygoY2Q2MCcftMNLsHDrfO6+nwbv4BQAA//8DAFBLAwQUAAYACAAAACEACiT6&#10;3t4AAAALAQAADwAAAGRycy9kb3ducmV2LnhtbEyPwU7DMBBE70j8g7VI3Fo7UaiaNE6FQFxBtIDE&#10;zY23SdR4HcVuE/6e7QmOoxnNvCm3s+vFBcfQedKQLBUIpNrbjhoNH/uXxRpEiIas6T2hhh8MsK1u&#10;b0pTWD/RO152sRFcQqEwGtoYh0LKULfoTFj6AYm9ox+diSzHRtrRTFzuepkqtZLOdMQLrRnwqcX6&#10;tDs7DZ+vx++vTL01z+5hmPysJLlcan1/Nz9uQESc418YrviMDhUzHfyZbBC9hnWWM3rUsEhVCuKa&#10;SJI8A3Fgb5WCrEr5/0P1CwAA//8DAFBLAQItABQABgAIAAAAIQC2gziS/gAAAOEBAAATAAAAAAAA&#10;AAAAAAAAAAAAAABbQ29udGVudF9UeXBlc10ueG1sUEsBAi0AFAAGAAgAAAAhADj9If/WAAAAlAEA&#10;AAsAAAAAAAAAAAAAAAAALwEAAF9yZWxzLy5yZWxzUEsBAi0AFAAGAAgAAAAhAE21vBu0AgAAwAUA&#10;AA4AAAAAAAAAAAAAAAAALgIAAGRycy9lMm9Eb2MueG1sUEsBAi0AFAAGAAgAAAAhAAok+t7eAAAA&#10;CwEAAA8AAAAAAAAAAAAAAAAADgUAAGRycy9kb3ducmV2LnhtbFBLBQYAAAAABAAEAPMAAAAZBgAA&#10;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 xml:space="preserve">Learning Agreement </w:t>
                    </w:r>
                    <w:proofErr w:type="gramStart"/>
                    <w:r w:rsidRPr="00945287">
                      <w:rPr>
                        <w:rFonts w:ascii="Verdana" w:hAnsi="Verdana"/>
                        <w:b/>
                        <w:color w:val="003CB4"/>
                        <w:sz w:val="16"/>
                        <w:szCs w:val="16"/>
                        <w:lang w:val="en-GB"/>
                      </w:rPr>
                      <w:t>form</w:t>
                    </w:r>
                    <w:proofErr w:type="gramEnd"/>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Header"/>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3741F"/>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1508"/>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64BD5"/>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7666C"/>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542"/>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A27"/>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3367"/>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B4D2FDE-0E60-4341-A712-9BA3A1E3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95BAF"/>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2.xml><?xml version="1.0" encoding="utf-8"?>
<ds:datastoreItem xmlns:ds="http://schemas.openxmlformats.org/officeDocument/2006/customXml" ds:itemID="{66843909-F2BE-4F41-A351-0AA28193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EC4EAD5E-240E-45A5-94B4-DAF2840E3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Windows User</cp:lastModifiedBy>
  <cp:revision>2</cp:revision>
  <cp:lastPrinted>2015-04-10T09:51:00Z</cp:lastPrinted>
  <dcterms:created xsi:type="dcterms:W3CDTF">2018-10-29T12:10:00Z</dcterms:created>
  <dcterms:modified xsi:type="dcterms:W3CDTF">2018-10-29T12:10:00Z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