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57C" w:rsidRPr="000438BF" w:rsidRDefault="008A357C" w:rsidP="008A1403">
      <w:pPr>
        <w:pStyle w:val="Subsol"/>
        <w:tabs>
          <w:tab w:val="clear" w:pos="4320"/>
          <w:tab w:val="clear" w:pos="8640"/>
        </w:tabs>
        <w:rPr>
          <w:b/>
          <w:sz w:val="24"/>
          <w:szCs w:val="24"/>
          <w:lang w:val="ro-RO"/>
        </w:rPr>
      </w:pPr>
      <w:r w:rsidRPr="000438BF">
        <w:rPr>
          <w:b/>
          <w:sz w:val="24"/>
          <w:szCs w:val="24"/>
          <w:lang w:val="it-IT"/>
        </w:rPr>
        <w:t>UNIVERSITATEA  TEHNIC</w:t>
      </w:r>
      <w:r w:rsidRPr="000438BF">
        <w:rPr>
          <w:b/>
          <w:sz w:val="24"/>
          <w:szCs w:val="24"/>
          <w:lang w:val="ro-RO"/>
        </w:rPr>
        <w:t>Ă  „GHEORGHE ASACHI”  DIN IA</w:t>
      </w:r>
      <w:r w:rsidR="00016594">
        <w:rPr>
          <w:b/>
          <w:sz w:val="24"/>
          <w:szCs w:val="24"/>
          <w:lang w:val="ro-RO"/>
        </w:rPr>
        <w:t>Ş</w:t>
      </w:r>
      <w:r w:rsidRPr="000438BF">
        <w:rPr>
          <w:b/>
          <w:sz w:val="24"/>
          <w:szCs w:val="24"/>
          <w:lang w:val="ro-RO"/>
        </w:rPr>
        <w:t>I</w:t>
      </w:r>
    </w:p>
    <w:p w:rsidR="008A357C" w:rsidRPr="000438BF" w:rsidRDefault="008A357C" w:rsidP="008A1403">
      <w:pPr>
        <w:spacing w:line="288" w:lineRule="auto"/>
        <w:rPr>
          <w:b/>
          <w:sz w:val="24"/>
          <w:szCs w:val="24"/>
          <w:lang w:val="ro-RO"/>
        </w:rPr>
      </w:pPr>
      <w:r w:rsidRPr="000438BF">
        <w:rPr>
          <w:b/>
          <w:sz w:val="24"/>
          <w:szCs w:val="24"/>
          <w:lang w:val="ro-RO"/>
        </w:rPr>
        <w:t>Facultatea de Electronică, Telecomunicaţii şi Tehnologia Informaţiei</w:t>
      </w:r>
    </w:p>
    <w:p w:rsidR="008A357C" w:rsidRPr="000438BF" w:rsidRDefault="008A357C" w:rsidP="008A1403">
      <w:pPr>
        <w:spacing w:line="288" w:lineRule="auto"/>
        <w:rPr>
          <w:b/>
          <w:sz w:val="24"/>
          <w:szCs w:val="24"/>
          <w:lang w:val="ro-RO"/>
        </w:rPr>
      </w:pPr>
      <w:r w:rsidRPr="000438BF">
        <w:rPr>
          <w:b/>
          <w:sz w:val="24"/>
          <w:szCs w:val="24"/>
          <w:lang w:val="ro-RO"/>
        </w:rPr>
        <w:t xml:space="preserve">Departamentul de Matematică </w:t>
      </w:r>
      <w:r w:rsidRPr="000438BF">
        <w:rPr>
          <w:rFonts w:ascii="Tahoma" w:hAnsi="Tahoma" w:cs="Tahoma"/>
          <w:b/>
          <w:sz w:val="24"/>
          <w:szCs w:val="24"/>
          <w:lang w:val="ro-RO"/>
        </w:rPr>
        <w:t>ș</w:t>
      </w:r>
      <w:r w:rsidRPr="000438BF">
        <w:rPr>
          <w:b/>
          <w:sz w:val="24"/>
          <w:szCs w:val="24"/>
          <w:lang w:val="ro-RO"/>
        </w:rPr>
        <w:t>i Informatică</w:t>
      </w:r>
    </w:p>
    <w:p w:rsidR="008A357C" w:rsidRPr="000438BF" w:rsidRDefault="008A357C" w:rsidP="008A1403">
      <w:pPr>
        <w:spacing w:line="288" w:lineRule="auto"/>
        <w:rPr>
          <w:b/>
          <w:sz w:val="24"/>
          <w:szCs w:val="24"/>
          <w:lang w:val="ro-RO"/>
        </w:rPr>
      </w:pPr>
    </w:p>
    <w:p w:rsidR="008A357C" w:rsidRPr="000438BF" w:rsidRDefault="008A357C" w:rsidP="008A1403">
      <w:pPr>
        <w:spacing w:line="288" w:lineRule="auto"/>
        <w:rPr>
          <w:b/>
          <w:sz w:val="24"/>
          <w:szCs w:val="24"/>
          <w:lang w:val="ro-RO"/>
        </w:rPr>
      </w:pPr>
    </w:p>
    <w:p w:rsidR="008A357C" w:rsidRPr="000438BF" w:rsidRDefault="008A357C" w:rsidP="0075034A">
      <w:pPr>
        <w:spacing w:line="288" w:lineRule="auto"/>
        <w:rPr>
          <w:sz w:val="24"/>
          <w:szCs w:val="24"/>
          <w:lang w:val="ro-RO"/>
        </w:rPr>
      </w:pPr>
      <w:r w:rsidRPr="000438BF">
        <w:rPr>
          <w:sz w:val="24"/>
          <w:szCs w:val="24"/>
          <w:lang w:val="ro-RO"/>
        </w:rPr>
        <w:t>Concurs pentru ocuparea postului de asistent</w:t>
      </w:r>
      <w:r>
        <w:rPr>
          <w:sz w:val="24"/>
          <w:szCs w:val="24"/>
          <w:lang w:val="ro-RO"/>
        </w:rPr>
        <w:t xml:space="preserve"> universitar, poziţia</w:t>
      </w:r>
      <w:r w:rsidRPr="000438BF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3</w:t>
      </w:r>
      <w:r w:rsidR="003446D3">
        <w:rPr>
          <w:sz w:val="24"/>
          <w:szCs w:val="24"/>
          <w:lang w:val="ro-RO"/>
        </w:rPr>
        <w:t>5</w:t>
      </w:r>
      <w:r w:rsidRPr="000438BF">
        <w:rPr>
          <w:sz w:val="24"/>
          <w:szCs w:val="24"/>
          <w:lang w:val="ro-RO"/>
        </w:rPr>
        <w:t xml:space="preserve"> din Statul de func</w:t>
      </w:r>
      <w:r w:rsidR="003411BB">
        <w:rPr>
          <w:sz w:val="24"/>
          <w:szCs w:val="24"/>
          <w:lang w:val="ro-RO"/>
        </w:rPr>
        <w:t>ţ</w:t>
      </w:r>
      <w:r w:rsidRPr="000438BF">
        <w:rPr>
          <w:sz w:val="24"/>
          <w:szCs w:val="24"/>
          <w:lang w:val="ro-RO"/>
        </w:rPr>
        <w:t>ii</w:t>
      </w:r>
    </w:p>
    <w:p w:rsidR="008A357C" w:rsidRDefault="008A357C" w:rsidP="0075034A">
      <w:pPr>
        <w:spacing w:line="288" w:lineRule="auto"/>
        <w:rPr>
          <w:sz w:val="24"/>
          <w:szCs w:val="24"/>
          <w:lang w:val="ro-RO"/>
        </w:rPr>
      </w:pPr>
      <w:r w:rsidRPr="000438BF">
        <w:rPr>
          <w:sz w:val="24"/>
          <w:szCs w:val="24"/>
          <w:lang w:val="ro-RO"/>
        </w:rPr>
        <w:t>Disciplinele postului:</w:t>
      </w:r>
      <w:r>
        <w:rPr>
          <w:sz w:val="24"/>
          <w:szCs w:val="24"/>
          <w:lang w:val="ro-RO"/>
        </w:rPr>
        <w:t xml:space="preserve"> A</w:t>
      </w:r>
      <w:r w:rsidR="003446D3">
        <w:rPr>
          <w:sz w:val="24"/>
          <w:szCs w:val="24"/>
          <w:lang w:val="ro-RO"/>
        </w:rPr>
        <w:t>lgebra liniară</w:t>
      </w:r>
    </w:p>
    <w:p w:rsidR="008A357C" w:rsidRPr="000438BF" w:rsidRDefault="008A357C" w:rsidP="0075034A">
      <w:pPr>
        <w:spacing w:line="288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>
        <w:rPr>
          <w:sz w:val="24"/>
          <w:szCs w:val="24"/>
          <w:lang w:val="ro-RO"/>
        </w:rPr>
        <w:tab/>
      </w:r>
      <w:r w:rsidR="003446D3">
        <w:rPr>
          <w:sz w:val="24"/>
          <w:szCs w:val="24"/>
          <w:lang w:val="ro-RO"/>
        </w:rPr>
        <w:t>Matematici speciale 2</w:t>
      </w:r>
    </w:p>
    <w:p w:rsidR="008A357C" w:rsidRDefault="008A357C" w:rsidP="0075034A">
      <w:pPr>
        <w:spacing w:line="288" w:lineRule="auto"/>
        <w:jc w:val="center"/>
        <w:rPr>
          <w:sz w:val="24"/>
          <w:szCs w:val="24"/>
          <w:lang w:val="ro-RO"/>
        </w:rPr>
      </w:pPr>
    </w:p>
    <w:p w:rsidR="0025311A" w:rsidRPr="000438BF" w:rsidRDefault="0025311A" w:rsidP="0075034A">
      <w:pPr>
        <w:spacing w:line="288" w:lineRule="auto"/>
        <w:jc w:val="center"/>
        <w:rPr>
          <w:sz w:val="24"/>
          <w:szCs w:val="24"/>
          <w:lang w:val="ro-RO"/>
        </w:rPr>
      </w:pPr>
    </w:p>
    <w:p w:rsidR="008A357C" w:rsidRPr="00893F7B" w:rsidRDefault="008A357C" w:rsidP="0075034A">
      <w:pPr>
        <w:spacing w:line="288" w:lineRule="auto"/>
        <w:jc w:val="center"/>
        <w:rPr>
          <w:b/>
          <w:sz w:val="28"/>
          <w:szCs w:val="28"/>
          <w:lang w:val="ro-RO"/>
        </w:rPr>
      </w:pPr>
      <w:r w:rsidRPr="00893F7B">
        <w:rPr>
          <w:b/>
          <w:sz w:val="28"/>
          <w:szCs w:val="28"/>
          <w:lang w:val="ro-RO"/>
        </w:rPr>
        <w:t>TEMATICA DE CONCURS</w:t>
      </w:r>
    </w:p>
    <w:p w:rsidR="008A357C" w:rsidRPr="00893F7B" w:rsidRDefault="008A357C" w:rsidP="0075034A">
      <w:pPr>
        <w:spacing w:line="288" w:lineRule="auto"/>
        <w:jc w:val="center"/>
        <w:rPr>
          <w:b/>
          <w:sz w:val="28"/>
          <w:szCs w:val="28"/>
          <w:lang w:val="ro-RO"/>
        </w:rPr>
      </w:pPr>
      <w:r w:rsidRPr="00893F7B">
        <w:rPr>
          <w:b/>
          <w:sz w:val="28"/>
          <w:szCs w:val="28"/>
          <w:lang w:val="ro-RO"/>
        </w:rPr>
        <w:t xml:space="preserve">pentru postul de asistent </w:t>
      </w:r>
      <w:r>
        <w:rPr>
          <w:b/>
          <w:sz w:val="28"/>
          <w:szCs w:val="28"/>
          <w:lang w:val="ro-RO"/>
        </w:rPr>
        <w:t xml:space="preserve">universitar </w:t>
      </w:r>
      <w:r w:rsidRPr="00893F7B">
        <w:rPr>
          <w:b/>
          <w:sz w:val="28"/>
          <w:szCs w:val="28"/>
          <w:lang w:val="ro-RO"/>
        </w:rPr>
        <w:t>(perioada nedeterminată)</w:t>
      </w:r>
    </w:p>
    <w:p w:rsidR="008A357C" w:rsidRPr="000438BF" w:rsidRDefault="008A357C" w:rsidP="0075034A">
      <w:pPr>
        <w:spacing w:line="288" w:lineRule="auto"/>
        <w:jc w:val="center"/>
        <w:rPr>
          <w:sz w:val="24"/>
          <w:szCs w:val="24"/>
          <w:lang w:val="ro-RO"/>
        </w:rPr>
      </w:pPr>
    </w:p>
    <w:p w:rsidR="008A357C" w:rsidRPr="000438BF" w:rsidRDefault="008A357C" w:rsidP="0075034A">
      <w:pPr>
        <w:spacing w:line="288" w:lineRule="auto"/>
        <w:jc w:val="center"/>
        <w:rPr>
          <w:sz w:val="24"/>
          <w:szCs w:val="24"/>
          <w:lang w:val="ro-RO"/>
        </w:rPr>
      </w:pPr>
    </w:p>
    <w:p w:rsidR="008A357C" w:rsidRPr="00822CF2" w:rsidRDefault="008A357C" w:rsidP="0075034A">
      <w:pPr>
        <w:numPr>
          <w:ilvl w:val="0"/>
          <w:numId w:val="15"/>
        </w:numPr>
        <w:spacing w:line="288" w:lineRule="auto"/>
        <w:rPr>
          <w:b/>
          <w:sz w:val="28"/>
          <w:szCs w:val="28"/>
          <w:lang w:val="ro-RO"/>
        </w:rPr>
      </w:pPr>
      <w:r w:rsidRPr="00822CF2">
        <w:rPr>
          <w:b/>
          <w:sz w:val="28"/>
          <w:szCs w:val="28"/>
          <w:lang w:val="ro-RO"/>
        </w:rPr>
        <w:t xml:space="preserve">TEMATICĂ PROBA SCRISĂ  </w:t>
      </w:r>
    </w:p>
    <w:p w:rsidR="008A357C" w:rsidRDefault="008A357C" w:rsidP="00E96787">
      <w:pPr>
        <w:rPr>
          <w:lang w:val="ro-RO"/>
        </w:rPr>
      </w:pPr>
    </w:p>
    <w:p w:rsidR="008A357C" w:rsidRDefault="008A357C" w:rsidP="005D66A3">
      <w:pPr>
        <w:pStyle w:val="Titlu3"/>
        <w:spacing w:line="288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</w:t>
      </w:r>
      <w:r w:rsidR="003446D3">
        <w:rPr>
          <w:sz w:val="28"/>
          <w:szCs w:val="28"/>
          <w:lang w:val="ro-RO"/>
        </w:rPr>
        <w:t>lgebră liniară</w:t>
      </w:r>
    </w:p>
    <w:p w:rsidR="009C2263" w:rsidRPr="00AB41FF" w:rsidRDefault="009C2263" w:rsidP="009C2263">
      <w:pPr>
        <w:pStyle w:val="Listparagraf"/>
        <w:numPr>
          <w:ilvl w:val="0"/>
          <w:numId w:val="42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AB41FF">
        <w:rPr>
          <w:sz w:val="24"/>
          <w:szCs w:val="24"/>
          <w:lang w:val="pt-BR"/>
        </w:rPr>
        <w:t>Spații vectoriale (liniara dependeță și liniara independenţă a unui sistem de vectori, noțiuni de bază ce privesc un spațiu vectorial n-dimensional, exemple)</w:t>
      </w:r>
      <w:r w:rsidR="00EC4134" w:rsidRPr="00AB41FF">
        <w:rPr>
          <w:sz w:val="24"/>
          <w:szCs w:val="24"/>
          <w:lang w:val="pt-BR"/>
        </w:rPr>
        <w:t>.</w:t>
      </w:r>
    </w:p>
    <w:p w:rsidR="009C2263" w:rsidRPr="00AB41FF" w:rsidRDefault="009C2263" w:rsidP="009C2263">
      <w:pPr>
        <w:numPr>
          <w:ilvl w:val="0"/>
          <w:numId w:val="42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AB41FF">
        <w:rPr>
          <w:sz w:val="24"/>
          <w:szCs w:val="24"/>
          <w:lang w:val="pt-BR"/>
        </w:rPr>
        <w:t>Spații euclidiene reale (baze ortonormate, ortonormarea unei baze, teorme ce privesc trecerea de la o bază ortonormată la alta)</w:t>
      </w:r>
      <w:r w:rsidR="00EC4134" w:rsidRPr="00AB41FF">
        <w:rPr>
          <w:sz w:val="24"/>
          <w:szCs w:val="24"/>
          <w:lang w:val="pt-BR"/>
        </w:rPr>
        <w:t>.</w:t>
      </w:r>
    </w:p>
    <w:p w:rsidR="009C2263" w:rsidRPr="002C700A" w:rsidRDefault="009C2263" w:rsidP="009C2263">
      <w:pPr>
        <w:numPr>
          <w:ilvl w:val="0"/>
          <w:numId w:val="42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Transformări liniare, nucleul și imaginea unui operator liniar (transformări liniare între spații finit dimensionale, vectori și valori proprii asociați unui operator liniar)</w:t>
      </w:r>
      <w:r w:rsidR="00EC4134" w:rsidRPr="002C700A">
        <w:rPr>
          <w:sz w:val="24"/>
          <w:szCs w:val="24"/>
          <w:lang w:val="pt-BR"/>
        </w:rPr>
        <w:t>.</w:t>
      </w:r>
    </w:p>
    <w:p w:rsidR="009C2263" w:rsidRPr="002C700A" w:rsidRDefault="009C2263" w:rsidP="009C2263">
      <w:pPr>
        <w:numPr>
          <w:ilvl w:val="0"/>
          <w:numId w:val="42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Forme liniare, biliniare și pătratice (matricea unei forme liniare, biliniare sau pătratice, expresia canonică a unei forme pătratice, determinarea expresiei canonice)</w:t>
      </w:r>
      <w:r w:rsidR="00EC4134" w:rsidRPr="002C700A">
        <w:rPr>
          <w:sz w:val="24"/>
          <w:szCs w:val="24"/>
          <w:lang w:val="pt-BR"/>
        </w:rPr>
        <w:t>.</w:t>
      </w:r>
    </w:p>
    <w:p w:rsidR="008A357C" w:rsidRPr="002C700A" w:rsidRDefault="009C2263" w:rsidP="009C2263">
      <w:pPr>
        <w:numPr>
          <w:ilvl w:val="0"/>
          <w:numId w:val="42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Transformări ortogonale (utilizarea acestora pentru determinarea expresiei canonice a unei forme pătratice într-o bază ortonormată)</w:t>
      </w:r>
      <w:r w:rsidR="00EC4134" w:rsidRPr="002C700A">
        <w:rPr>
          <w:sz w:val="24"/>
          <w:szCs w:val="24"/>
          <w:lang w:val="pt-BR"/>
        </w:rPr>
        <w:t>.</w:t>
      </w:r>
    </w:p>
    <w:p w:rsidR="005F6C93" w:rsidRDefault="005F6C93" w:rsidP="009C2263">
      <w:pPr>
        <w:spacing w:line="360" w:lineRule="auto"/>
        <w:jc w:val="both"/>
        <w:rPr>
          <w:b/>
          <w:sz w:val="24"/>
          <w:szCs w:val="24"/>
          <w:lang w:val="ro-RO"/>
        </w:rPr>
      </w:pPr>
    </w:p>
    <w:p w:rsidR="008A357C" w:rsidRPr="00935BCB" w:rsidRDefault="008A357C" w:rsidP="009C2263">
      <w:pPr>
        <w:spacing w:line="360" w:lineRule="auto"/>
        <w:jc w:val="both"/>
        <w:rPr>
          <w:b/>
          <w:sz w:val="24"/>
          <w:szCs w:val="24"/>
          <w:lang w:val="ro-RO"/>
        </w:rPr>
      </w:pPr>
      <w:r w:rsidRPr="00935BCB">
        <w:rPr>
          <w:b/>
          <w:sz w:val="24"/>
          <w:szCs w:val="24"/>
          <w:lang w:val="ro-RO"/>
        </w:rPr>
        <w:t>Bibliografie:</w:t>
      </w:r>
    </w:p>
    <w:p w:rsidR="009C2263" w:rsidRPr="009C2263" w:rsidRDefault="009C2263" w:rsidP="009C2263">
      <w:pPr>
        <w:pStyle w:val="Textsimplu"/>
        <w:spacing w:line="276" w:lineRule="auto"/>
        <w:ind w:left="150"/>
        <w:jc w:val="both"/>
        <w:rPr>
          <w:rFonts w:ascii="Times New Roman" w:hAnsi="Times New Roman"/>
          <w:sz w:val="24"/>
          <w:szCs w:val="24"/>
        </w:rPr>
      </w:pPr>
      <w:r w:rsidRPr="009C2263">
        <w:rPr>
          <w:rFonts w:ascii="Times New Roman" w:hAnsi="Times New Roman"/>
          <w:sz w:val="24"/>
          <w:szCs w:val="24"/>
          <w:lang w:val="pt-BR"/>
        </w:rPr>
        <w:t xml:space="preserve">[1] </w:t>
      </w:r>
      <w:r w:rsidRPr="009C2263">
        <w:rPr>
          <w:rFonts w:ascii="Times New Roman" w:hAnsi="Times New Roman"/>
          <w:sz w:val="24"/>
          <w:szCs w:val="24"/>
        </w:rPr>
        <w:t xml:space="preserve">C. Fetecău, </w:t>
      </w:r>
      <w:r w:rsidRPr="009C2263">
        <w:rPr>
          <w:rFonts w:ascii="Times New Roman" w:hAnsi="Times New Roman"/>
          <w:i/>
          <w:sz w:val="24"/>
          <w:szCs w:val="24"/>
        </w:rPr>
        <w:t>Algebră liniară și geometrie diferențială</w:t>
      </w:r>
      <w:r w:rsidRPr="009C2263">
        <w:rPr>
          <w:rFonts w:ascii="Times New Roman" w:hAnsi="Times New Roman"/>
          <w:sz w:val="24"/>
          <w:szCs w:val="24"/>
        </w:rPr>
        <w:t>, Editura Tehnica-Info, Chișinău, 2006</w:t>
      </w:r>
    </w:p>
    <w:p w:rsidR="009C2263" w:rsidRPr="009C2263" w:rsidRDefault="009C2263" w:rsidP="009C2263">
      <w:pPr>
        <w:pStyle w:val="Textsimplu"/>
        <w:spacing w:line="276" w:lineRule="auto"/>
        <w:ind w:left="150"/>
        <w:jc w:val="both"/>
        <w:rPr>
          <w:rFonts w:ascii="Times New Roman" w:hAnsi="Times New Roman"/>
          <w:sz w:val="24"/>
          <w:szCs w:val="24"/>
        </w:rPr>
      </w:pPr>
      <w:r w:rsidRPr="009C2263">
        <w:rPr>
          <w:rFonts w:ascii="Times New Roman" w:hAnsi="Times New Roman"/>
          <w:sz w:val="24"/>
          <w:szCs w:val="24"/>
          <w:lang w:val="pt-BR"/>
        </w:rPr>
        <w:t xml:space="preserve">[2] A. Vieru, C. Fetecău, </w:t>
      </w:r>
      <w:r w:rsidRPr="009C2263">
        <w:rPr>
          <w:rFonts w:ascii="Times New Roman" w:hAnsi="Times New Roman"/>
          <w:i/>
          <w:sz w:val="24"/>
          <w:szCs w:val="24"/>
          <w:lang w:val="pt-BR"/>
        </w:rPr>
        <w:t>Probleme de algebră liniară și geometrie diferențială</w:t>
      </w:r>
      <w:r w:rsidRPr="009C2263">
        <w:rPr>
          <w:rFonts w:ascii="Times New Roman" w:hAnsi="Times New Roman"/>
          <w:sz w:val="24"/>
          <w:szCs w:val="24"/>
          <w:lang w:val="pt-BR"/>
        </w:rPr>
        <w:t xml:space="preserve">, </w:t>
      </w:r>
      <w:r w:rsidRPr="009C2263">
        <w:rPr>
          <w:rFonts w:ascii="Times New Roman" w:hAnsi="Times New Roman"/>
          <w:sz w:val="24"/>
          <w:szCs w:val="24"/>
        </w:rPr>
        <w:t>Editura Tehnica-Info, Chișinău, 2006</w:t>
      </w:r>
    </w:p>
    <w:p w:rsidR="009C2263" w:rsidRPr="002C700A" w:rsidRDefault="009C2263" w:rsidP="009C2263">
      <w:pPr>
        <w:pStyle w:val="Textsimplu"/>
        <w:spacing w:line="276" w:lineRule="auto"/>
        <w:ind w:left="150"/>
        <w:jc w:val="both"/>
        <w:rPr>
          <w:rFonts w:ascii="Times New Roman" w:hAnsi="Times New Roman"/>
          <w:sz w:val="24"/>
          <w:szCs w:val="24"/>
          <w:lang w:val="en-US"/>
        </w:rPr>
      </w:pPr>
      <w:r w:rsidRPr="002C700A">
        <w:rPr>
          <w:rFonts w:ascii="Times New Roman" w:hAnsi="Times New Roman"/>
          <w:sz w:val="24"/>
          <w:szCs w:val="24"/>
          <w:lang w:val="en-US"/>
        </w:rPr>
        <w:t xml:space="preserve">[3] I.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Crăciun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Gh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Procopiuc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Al.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Neagu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Fetecău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Curs de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algebră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liniară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geometrie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analitică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diferențială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programare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Rotaprint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Institutul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Politehnic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Iași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>, 1984</w:t>
      </w:r>
    </w:p>
    <w:p w:rsidR="009C2263" w:rsidRPr="002C700A" w:rsidRDefault="009C2263" w:rsidP="009C2263">
      <w:pPr>
        <w:pStyle w:val="Textsimplu"/>
        <w:spacing w:line="276" w:lineRule="auto"/>
        <w:ind w:left="150"/>
        <w:jc w:val="both"/>
        <w:rPr>
          <w:rFonts w:ascii="Times New Roman" w:hAnsi="Times New Roman"/>
          <w:sz w:val="24"/>
          <w:szCs w:val="24"/>
          <w:lang w:val="en-US"/>
        </w:rPr>
      </w:pPr>
      <w:r w:rsidRPr="002C700A">
        <w:rPr>
          <w:rFonts w:ascii="Times New Roman" w:hAnsi="Times New Roman"/>
          <w:sz w:val="24"/>
          <w:szCs w:val="24"/>
          <w:lang w:val="en-US"/>
        </w:rPr>
        <w:t xml:space="preserve">[4] N.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Papaghiuc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Călin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Algebră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liniară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ecuații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diferențiale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Editura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 “</w:t>
      </w:r>
      <w:r w:rsidRPr="009C2263">
        <w:rPr>
          <w:rFonts w:ascii="Times New Roman" w:hAnsi="Times New Roman"/>
          <w:sz w:val="24"/>
          <w:szCs w:val="24"/>
        </w:rPr>
        <w:t>Gheorghe Asachi</w:t>
      </w:r>
      <w:r w:rsidRPr="002C700A">
        <w:rPr>
          <w:rFonts w:ascii="Times New Roman" w:hAnsi="Times New Roman"/>
          <w:sz w:val="24"/>
          <w:szCs w:val="24"/>
          <w:lang w:val="en-US"/>
        </w:rPr>
        <w:t xml:space="preserve">”,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Iași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>, 2000</w:t>
      </w:r>
    </w:p>
    <w:p w:rsidR="009C2263" w:rsidRDefault="003411BB" w:rsidP="003411BB">
      <w:pPr>
        <w:spacing w:line="288" w:lineRule="auto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</w:rPr>
        <w:t xml:space="preserve">  </w:t>
      </w:r>
      <w:r w:rsidR="009C2263" w:rsidRPr="009C2263">
        <w:rPr>
          <w:sz w:val="24"/>
          <w:szCs w:val="24"/>
          <w:lang w:val="pt-BR"/>
        </w:rPr>
        <w:t xml:space="preserve">[5] N. Papaghiuc, C. Călin, </w:t>
      </w:r>
      <w:r w:rsidR="009C2263" w:rsidRPr="009C2263">
        <w:rPr>
          <w:i/>
          <w:sz w:val="24"/>
          <w:szCs w:val="24"/>
          <w:lang w:val="pt-BR"/>
        </w:rPr>
        <w:t>Algebr</w:t>
      </w:r>
      <w:r w:rsidR="009C2263" w:rsidRPr="002C700A">
        <w:rPr>
          <w:i/>
          <w:sz w:val="24"/>
          <w:szCs w:val="24"/>
          <w:lang w:val="pt-BR"/>
        </w:rPr>
        <w:t>ă l</w:t>
      </w:r>
      <w:r w:rsidR="009C2263" w:rsidRPr="009C2263">
        <w:rPr>
          <w:i/>
          <w:sz w:val="24"/>
          <w:szCs w:val="24"/>
          <w:lang w:val="pt-BR"/>
        </w:rPr>
        <w:t>iniară și Geometrie</w:t>
      </w:r>
      <w:r w:rsidR="009C2263" w:rsidRPr="009C2263">
        <w:rPr>
          <w:sz w:val="24"/>
          <w:szCs w:val="24"/>
          <w:lang w:val="pt-BR"/>
        </w:rPr>
        <w:t>, Editura Performantica, Iași, 2003</w:t>
      </w:r>
    </w:p>
    <w:p w:rsidR="003411BB" w:rsidRPr="003411BB" w:rsidRDefault="003411BB" w:rsidP="003411BB">
      <w:pPr>
        <w:spacing w:line="288" w:lineRule="auto"/>
        <w:jc w:val="both"/>
        <w:rPr>
          <w:sz w:val="24"/>
          <w:szCs w:val="24"/>
          <w:lang w:val="ro-RO"/>
        </w:rPr>
      </w:pPr>
      <w:r w:rsidRPr="002C700A">
        <w:rPr>
          <w:sz w:val="24"/>
          <w:szCs w:val="24"/>
          <w:lang w:val="pt-BR"/>
        </w:rPr>
        <w:lastRenderedPageBreak/>
        <w:t xml:space="preserve">  [6] Ariadna Pletea, Gabriel Bercu, Leonard D</w:t>
      </w:r>
      <w:proofErr w:type="spellStart"/>
      <w:r>
        <w:rPr>
          <w:sz w:val="24"/>
          <w:szCs w:val="24"/>
          <w:lang w:val="ro-RO"/>
        </w:rPr>
        <w:t>ăuş</w:t>
      </w:r>
      <w:proofErr w:type="spellEnd"/>
      <w:r>
        <w:rPr>
          <w:sz w:val="24"/>
          <w:szCs w:val="24"/>
          <w:lang w:val="ro-RO"/>
        </w:rPr>
        <w:t xml:space="preserve">, Daniela </w:t>
      </w:r>
      <w:proofErr w:type="spellStart"/>
      <w:r>
        <w:rPr>
          <w:sz w:val="24"/>
          <w:szCs w:val="24"/>
          <w:lang w:val="ro-RO"/>
        </w:rPr>
        <w:t>Roşu</w:t>
      </w:r>
      <w:proofErr w:type="spellEnd"/>
      <w:r>
        <w:rPr>
          <w:sz w:val="24"/>
          <w:szCs w:val="24"/>
          <w:lang w:val="ro-RO"/>
        </w:rPr>
        <w:t xml:space="preserve">, </w:t>
      </w:r>
      <w:r w:rsidRPr="002C700A">
        <w:rPr>
          <w:i/>
          <w:sz w:val="24"/>
          <w:szCs w:val="24"/>
          <w:lang w:val="pt-BR"/>
        </w:rPr>
        <w:t>Algebră liniară, geometrie analitic</w:t>
      </w:r>
      <w:r>
        <w:rPr>
          <w:i/>
          <w:sz w:val="24"/>
          <w:szCs w:val="24"/>
          <w:lang w:val="ro-RO"/>
        </w:rPr>
        <w:t xml:space="preserve">ă, </w:t>
      </w:r>
      <w:r w:rsidRPr="002C700A">
        <w:rPr>
          <w:i/>
          <w:sz w:val="24"/>
          <w:szCs w:val="24"/>
          <w:lang w:val="pt-BR"/>
        </w:rPr>
        <w:t xml:space="preserve">geometrie diferențială şi elemente de algebra tensorială, </w:t>
      </w:r>
      <w:r w:rsidRPr="002C700A">
        <w:rPr>
          <w:sz w:val="24"/>
          <w:szCs w:val="24"/>
          <w:lang w:val="pt-BR"/>
        </w:rPr>
        <w:t>Editura STUDIS, 2013.</w:t>
      </w:r>
    </w:p>
    <w:p w:rsidR="009C2263" w:rsidRDefault="009C2263" w:rsidP="009C2263">
      <w:pPr>
        <w:spacing w:line="288" w:lineRule="auto"/>
        <w:ind w:firstLine="360"/>
        <w:rPr>
          <w:sz w:val="24"/>
          <w:szCs w:val="24"/>
          <w:lang w:val="pt-BR"/>
        </w:rPr>
      </w:pPr>
    </w:p>
    <w:p w:rsidR="008A357C" w:rsidRDefault="003446D3" w:rsidP="009C2263">
      <w:pPr>
        <w:spacing w:line="288" w:lineRule="auto"/>
        <w:ind w:firstLine="36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Matematici speciale 2 </w:t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 w:rsidRPr="009C2263">
        <w:rPr>
          <w:sz w:val="24"/>
          <w:lang w:val="ro-RO"/>
        </w:rPr>
        <w:t>1. Serii Fourier trigonometrice; serii de sinuşi, serii de cosinuşi. Dezvoltarea unei funcții în serie Fourier.</w:t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 w:rsidRPr="009C2263">
        <w:rPr>
          <w:sz w:val="24"/>
          <w:lang w:val="ro-RO"/>
        </w:rPr>
        <w:t>2. Transformarea Fourier: definiţie; proprietăţi. Transformatele Fourier prin sinus şi prin cosinus.</w:t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 w:rsidRPr="009C2263">
        <w:rPr>
          <w:sz w:val="24"/>
          <w:lang w:val="ro-RO"/>
        </w:rPr>
        <w:t xml:space="preserve">3. Integrala dublă şi integrala triplă: definiţii, proprietăţi, formule de calcul; schimbări de variabile.  Formula lui Green. </w:t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4. </w:t>
      </w:r>
      <w:r w:rsidRPr="009C2263">
        <w:rPr>
          <w:sz w:val="24"/>
          <w:lang w:val="ro-RO"/>
        </w:rPr>
        <w:t xml:space="preserve">Integrale de suprafaţă de speţa I şi II: definiţii, proprietăţi, formule de calcul. </w:t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 w:rsidRPr="009C2263">
        <w:rPr>
          <w:sz w:val="24"/>
          <w:lang w:val="ro-RO"/>
        </w:rPr>
        <w:t>Formula lui Stokes. Formula Gauss ¬Ostrogradski.</w:t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</w:p>
    <w:p w:rsidR="009C2263" w:rsidRPr="009C2263" w:rsidRDefault="009C2263" w:rsidP="003411BB">
      <w:pPr>
        <w:spacing w:line="360" w:lineRule="auto"/>
        <w:jc w:val="both"/>
        <w:rPr>
          <w:sz w:val="24"/>
          <w:lang w:val="ro-RO"/>
        </w:rPr>
      </w:pPr>
      <w:r>
        <w:rPr>
          <w:sz w:val="24"/>
          <w:lang w:val="ro-RO"/>
        </w:rPr>
        <w:t>5</w:t>
      </w:r>
      <w:r w:rsidRPr="009C2263">
        <w:rPr>
          <w:sz w:val="24"/>
          <w:lang w:val="ro-RO"/>
        </w:rPr>
        <w:t>. Ecuaţii cu derivate parţiale de ordinul al doilea:  forma generală , forme canonice. Metode de rezolvare: separarea variabilelor, metoda operațională.</w:t>
      </w:r>
    </w:p>
    <w:p w:rsidR="008A357C" w:rsidRDefault="009C2263" w:rsidP="003411BB">
      <w:pPr>
        <w:spacing w:line="360" w:lineRule="auto"/>
        <w:jc w:val="both"/>
        <w:rPr>
          <w:sz w:val="24"/>
          <w:lang w:val="ro-RO"/>
        </w:rPr>
      </w:pPr>
      <w:r>
        <w:rPr>
          <w:sz w:val="24"/>
          <w:lang w:val="ro-RO"/>
        </w:rPr>
        <w:t xml:space="preserve">6. </w:t>
      </w:r>
      <w:r w:rsidRPr="009C2263">
        <w:rPr>
          <w:sz w:val="24"/>
          <w:lang w:val="ro-RO"/>
        </w:rPr>
        <w:t>Ecuaţii de tip hiperbolic: ecuaţia coardei vibrante. Ecuaţii de tip parabolic: ecuaţia  căldurii.</w:t>
      </w:r>
    </w:p>
    <w:p w:rsidR="005F6C93" w:rsidRPr="009C2263" w:rsidRDefault="005F6C93" w:rsidP="009C2263">
      <w:pPr>
        <w:spacing w:line="360" w:lineRule="auto"/>
        <w:rPr>
          <w:sz w:val="28"/>
          <w:szCs w:val="28"/>
          <w:lang w:val="ro-RO"/>
        </w:rPr>
      </w:pPr>
    </w:p>
    <w:p w:rsidR="008A357C" w:rsidRPr="000B08F2" w:rsidRDefault="008A357C" w:rsidP="00561661">
      <w:pPr>
        <w:spacing w:line="288" w:lineRule="auto"/>
        <w:rPr>
          <w:b/>
          <w:sz w:val="24"/>
          <w:szCs w:val="24"/>
          <w:lang w:val="ro-RO"/>
        </w:rPr>
      </w:pPr>
      <w:r w:rsidRPr="000B08F2">
        <w:rPr>
          <w:b/>
          <w:sz w:val="24"/>
          <w:szCs w:val="24"/>
          <w:lang w:val="ro-RO"/>
        </w:rPr>
        <w:t>Bibliografie</w:t>
      </w:r>
    </w:p>
    <w:p w:rsidR="009C2263" w:rsidRPr="009C2263" w:rsidRDefault="009C2263" w:rsidP="003411BB">
      <w:pPr>
        <w:spacing w:line="360" w:lineRule="auto"/>
        <w:rPr>
          <w:sz w:val="24"/>
          <w:lang w:val="ro-RO"/>
        </w:rPr>
      </w:pPr>
      <w:r w:rsidRPr="00AB41FF">
        <w:rPr>
          <w:sz w:val="24"/>
          <w:lang w:val="pt-BR"/>
        </w:rPr>
        <w:t xml:space="preserve">[1] </w:t>
      </w:r>
      <w:r w:rsidRPr="009C2263">
        <w:rPr>
          <w:sz w:val="24"/>
          <w:lang w:val="ro-RO"/>
        </w:rPr>
        <w:t xml:space="preserve"> V. Brînzănescu, O. Stănăşilă, Matematici speciale, teorie, exemple, aplicaţii,  Ed.  All, Bucureşti, 1998.</w:t>
      </w:r>
    </w:p>
    <w:p w:rsidR="009C2263" w:rsidRPr="009C2263" w:rsidRDefault="009C226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[2]</w:t>
      </w:r>
      <w:r w:rsidRPr="009C2263">
        <w:rPr>
          <w:sz w:val="24"/>
          <w:lang w:val="ro-RO"/>
        </w:rPr>
        <w:t xml:space="preserve"> G. Ciobanu, G. Chiorescu, V. Sava, Capitole de matematici speciale, Univ.Tehnică „Gh.Asachi” Iaşi, 1999.</w:t>
      </w:r>
    </w:p>
    <w:p w:rsidR="009C2263" w:rsidRPr="009C2263" w:rsidRDefault="003411BB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="009C2263">
        <w:rPr>
          <w:sz w:val="24"/>
          <w:lang w:val="ro-RO"/>
        </w:rPr>
        <w:t>[</w:t>
      </w:r>
      <w:r>
        <w:rPr>
          <w:sz w:val="24"/>
          <w:lang w:val="ro-RO"/>
        </w:rPr>
        <w:t>3</w:t>
      </w:r>
      <w:r w:rsidR="009C2263">
        <w:rPr>
          <w:sz w:val="24"/>
          <w:lang w:val="ro-RO"/>
        </w:rPr>
        <w:t>]</w:t>
      </w:r>
      <w:r w:rsidR="009C2263" w:rsidRPr="009C2263">
        <w:rPr>
          <w:sz w:val="24"/>
          <w:lang w:val="ro-RO"/>
        </w:rPr>
        <w:t xml:space="preserve"> S. Chiriţă, Probleme de matematici superioare, Ed. Didactică şi Pedagogică, Bucureşti, 1989.</w:t>
      </w:r>
    </w:p>
    <w:p w:rsidR="009C2263" w:rsidRPr="009C2263" w:rsidRDefault="009C226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4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R. Luca-Tudorache, Probleme de analiză matematică. Calcul integral;  Casa de editura Venus, Iaşi, 2007.</w:t>
      </w:r>
    </w:p>
    <w:p w:rsidR="009C2263" w:rsidRPr="009C2263" w:rsidRDefault="005F6C9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5</w:t>
      </w:r>
      <w:r>
        <w:rPr>
          <w:sz w:val="24"/>
          <w:lang w:val="ro-RO"/>
        </w:rPr>
        <w:t>]</w:t>
      </w:r>
      <w:r w:rsidR="009C2263" w:rsidRPr="009C2263">
        <w:rPr>
          <w:sz w:val="24"/>
          <w:lang w:val="ro-RO"/>
        </w:rPr>
        <w:t xml:space="preserve">  L.Popa, Matematici speciale, Ed. CERMI, 2004.</w:t>
      </w:r>
    </w:p>
    <w:p w:rsidR="009C2263" w:rsidRPr="009C2263" w:rsidRDefault="005F6C9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6</w:t>
      </w:r>
      <w:r>
        <w:rPr>
          <w:sz w:val="24"/>
          <w:lang w:val="ro-RO"/>
        </w:rPr>
        <w:t>]</w:t>
      </w:r>
      <w:r w:rsidR="009C2263" w:rsidRPr="009C2263">
        <w:rPr>
          <w:sz w:val="24"/>
          <w:lang w:val="ro-RO"/>
        </w:rPr>
        <w:t xml:space="preserve"> L.Popa, D. Roşu, Matematici speciale. Culegere de probleme, Ed. Dosoftei, Iaşi, 2003.</w:t>
      </w:r>
    </w:p>
    <w:p w:rsidR="009C2263" w:rsidRPr="009C2263" w:rsidRDefault="005F6C9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7</w:t>
      </w:r>
      <w:r>
        <w:rPr>
          <w:sz w:val="24"/>
          <w:lang w:val="ro-RO"/>
        </w:rPr>
        <w:t>]</w:t>
      </w:r>
      <w:r w:rsidR="009C2263" w:rsidRPr="009C2263">
        <w:rPr>
          <w:sz w:val="24"/>
          <w:lang w:val="ro-RO"/>
        </w:rPr>
        <w:t xml:space="preserve"> D. Roşu, Capitole de matematici speciale, Ed. Performantica, Iași, 2017.</w:t>
      </w:r>
    </w:p>
    <w:p w:rsidR="009C2263" w:rsidRDefault="005F6C93" w:rsidP="003411BB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8</w:t>
      </w:r>
      <w:r>
        <w:rPr>
          <w:sz w:val="24"/>
          <w:lang w:val="ro-RO"/>
        </w:rPr>
        <w:t>]</w:t>
      </w:r>
      <w:r w:rsidR="009C2263" w:rsidRPr="009C2263">
        <w:rPr>
          <w:sz w:val="24"/>
          <w:lang w:val="ro-RO"/>
        </w:rPr>
        <w:t xml:space="preserve"> I Şabac, Matematici speciale, vol. I, II, Ed. Didactică şi Pedagogică, Bucureşti, 1965.</w:t>
      </w:r>
    </w:p>
    <w:p w:rsidR="0025311A" w:rsidRPr="003411BB" w:rsidRDefault="003411BB" w:rsidP="0025311A">
      <w:pPr>
        <w:spacing w:line="288" w:lineRule="auto"/>
        <w:jc w:val="both"/>
        <w:rPr>
          <w:sz w:val="24"/>
          <w:szCs w:val="24"/>
          <w:lang w:val="ro-RO"/>
        </w:rPr>
      </w:pPr>
      <w:r w:rsidRPr="002C700A">
        <w:rPr>
          <w:sz w:val="24"/>
          <w:lang w:val="ro-RO"/>
        </w:rPr>
        <w:t xml:space="preserve">[9] </w:t>
      </w:r>
      <w:r w:rsidR="0025311A" w:rsidRPr="002C700A">
        <w:rPr>
          <w:sz w:val="24"/>
          <w:lang w:val="ro-RO"/>
        </w:rPr>
        <w:t xml:space="preserve">Ileana Toma, Ioan </w:t>
      </w:r>
      <w:proofErr w:type="spellStart"/>
      <w:r w:rsidR="0025311A" w:rsidRPr="002C700A">
        <w:rPr>
          <w:sz w:val="24"/>
          <w:lang w:val="ro-RO"/>
        </w:rPr>
        <w:t>Ca</w:t>
      </w:r>
      <w:r w:rsidR="0025311A">
        <w:rPr>
          <w:sz w:val="24"/>
          <w:lang w:val="ro-RO"/>
        </w:rPr>
        <w:t>şu</w:t>
      </w:r>
      <w:proofErr w:type="spellEnd"/>
      <w:r w:rsidR="0025311A">
        <w:rPr>
          <w:sz w:val="24"/>
          <w:lang w:val="ro-RO"/>
        </w:rPr>
        <w:t xml:space="preserve">, Aurelian Cernea </w:t>
      </w:r>
      <w:proofErr w:type="spellStart"/>
      <w:r w:rsidR="0025311A">
        <w:rPr>
          <w:sz w:val="24"/>
          <w:lang w:val="ro-RO"/>
        </w:rPr>
        <w:t>ş.a</w:t>
      </w:r>
      <w:proofErr w:type="spellEnd"/>
      <w:r w:rsidR="0025311A">
        <w:rPr>
          <w:sz w:val="24"/>
          <w:lang w:val="ro-RO"/>
        </w:rPr>
        <w:t xml:space="preserve">., </w:t>
      </w:r>
      <w:proofErr w:type="spellStart"/>
      <w:r w:rsidR="0025311A" w:rsidRPr="0025311A">
        <w:rPr>
          <w:i/>
          <w:sz w:val="24"/>
          <w:lang w:val="ro-RO"/>
        </w:rPr>
        <w:t>Ecuaţii</w:t>
      </w:r>
      <w:proofErr w:type="spellEnd"/>
      <w:r w:rsidR="0025311A" w:rsidRPr="0025311A">
        <w:rPr>
          <w:i/>
          <w:sz w:val="24"/>
          <w:lang w:val="ro-RO"/>
        </w:rPr>
        <w:t xml:space="preserve"> </w:t>
      </w:r>
      <w:proofErr w:type="spellStart"/>
      <w:r w:rsidR="0025311A" w:rsidRPr="0025311A">
        <w:rPr>
          <w:i/>
          <w:sz w:val="24"/>
          <w:lang w:val="ro-RO"/>
        </w:rPr>
        <w:t>diferenţiale</w:t>
      </w:r>
      <w:proofErr w:type="spellEnd"/>
      <w:r w:rsidR="0025311A" w:rsidRPr="0025311A">
        <w:rPr>
          <w:i/>
          <w:sz w:val="24"/>
          <w:lang w:val="ro-RO"/>
        </w:rPr>
        <w:t xml:space="preserve"> </w:t>
      </w:r>
      <w:proofErr w:type="spellStart"/>
      <w:r w:rsidR="0025311A" w:rsidRPr="0025311A">
        <w:rPr>
          <w:i/>
          <w:sz w:val="24"/>
          <w:lang w:val="ro-RO"/>
        </w:rPr>
        <w:t>şi</w:t>
      </w:r>
      <w:proofErr w:type="spellEnd"/>
      <w:r w:rsidR="0025311A" w:rsidRPr="0025311A">
        <w:rPr>
          <w:i/>
          <w:sz w:val="24"/>
          <w:lang w:val="ro-RO"/>
        </w:rPr>
        <w:t xml:space="preserve"> cu derivate </w:t>
      </w:r>
      <w:proofErr w:type="spellStart"/>
      <w:r w:rsidR="0025311A" w:rsidRPr="0025311A">
        <w:rPr>
          <w:i/>
          <w:sz w:val="24"/>
          <w:lang w:val="ro-RO"/>
        </w:rPr>
        <w:t>parţiale</w:t>
      </w:r>
      <w:proofErr w:type="spellEnd"/>
      <w:r w:rsidR="0025311A">
        <w:rPr>
          <w:i/>
          <w:sz w:val="24"/>
          <w:lang w:val="ro-RO"/>
        </w:rPr>
        <w:t>,</w:t>
      </w:r>
      <w:r w:rsidR="0025311A">
        <w:rPr>
          <w:sz w:val="24"/>
          <w:lang w:val="ro-RO"/>
        </w:rPr>
        <w:t xml:space="preserve"> vol.1, </w:t>
      </w:r>
      <w:r w:rsidR="0025311A" w:rsidRPr="002C700A">
        <w:rPr>
          <w:sz w:val="24"/>
          <w:szCs w:val="24"/>
          <w:lang w:val="ro-RO"/>
        </w:rPr>
        <w:t>Editura STUDIS, 2013.</w:t>
      </w:r>
    </w:p>
    <w:p w:rsidR="003411BB" w:rsidRPr="0025311A" w:rsidRDefault="003411BB" w:rsidP="003411BB">
      <w:pPr>
        <w:spacing w:line="360" w:lineRule="auto"/>
        <w:rPr>
          <w:sz w:val="24"/>
          <w:lang w:val="ro-RO"/>
        </w:rPr>
      </w:pPr>
    </w:p>
    <w:p w:rsidR="003411BB" w:rsidRDefault="003411BB" w:rsidP="003411BB">
      <w:pPr>
        <w:spacing w:line="360" w:lineRule="auto"/>
        <w:rPr>
          <w:sz w:val="24"/>
          <w:lang w:val="ro-RO"/>
        </w:rPr>
      </w:pPr>
    </w:p>
    <w:p w:rsidR="003411BB" w:rsidRDefault="003411BB" w:rsidP="003411BB">
      <w:pPr>
        <w:spacing w:line="360" w:lineRule="auto"/>
        <w:rPr>
          <w:sz w:val="24"/>
          <w:lang w:val="ro-RO"/>
        </w:rPr>
      </w:pPr>
    </w:p>
    <w:p w:rsidR="008A357C" w:rsidRDefault="008A357C" w:rsidP="00E341DA">
      <w:pPr>
        <w:numPr>
          <w:ilvl w:val="0"/>
          <w:numId w:val="15"/>
        </w:numPr>
        <w:spacing w:line="360" w:lineRule="auto"/>
        <w:rPr>
          <w:b/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lastRenderedPageBreak/>
        <w:t>TEMATICĂ</w:t>
      </w:r>
      <w:r w:rsidRPr="0092378E">
        <w:rPr>
          <w:b/>
          <w:color w:val="000000"/>
          <w:sz w:val="28"/>
          <w:szCs w:val="28"/>
          <w:lang w:val="ro-RO"/>
        </w:rPr>
        <w:t xml:space="preserve">  </w:t>
      </w:r>
      <w:r>
        <w:rPr>
          <w:b/>
          <w:color w:val="000000"/>
          <w:sz w:val="28"/>
          <w:szCs w:val="28"/>
          <w:lang w:val="ro-RO"/>
        </w:rPr>
        <w:t>PROBA</w:t>
      </w:r>
      <w:r w:rsidRPr="0092378E">
        <w:rPr>
          <w:b/>
          <w:color w:val="000000"/>
          <w:sz w:val="28"/>
          <w:szCs w:val="28"/>
          <w:lang w:val="ro-RO"/>
        </w:rPr>
        <w:t xml:space="preserve">  </w:t>
      </w:r>
      <w:r>
        <w:rPr>
          <w:b/>
          <w:color w:val="000000"/>
          <w:sz w:val="28"/>
          <w:szCs w:val="28"/>
          <w:lang w:val="ro-RO"/>
        </w:rPr>
        <w:t>ORALĂ</w:t>
      </w:r>
    </w:p>
    <w:p w:rsidR="008A357C" w:rsidRDefault="008A357C" w:rsidP="00244167">
      <w:pPr>
        <w:pStyle w:val="Titlu3"/>
        <w:spacing w:line="288" w:lineRule="auto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</w:t>
      </w:r>
      <w:r w:rsidR="003446D3">
        <w:rPr>
          <w:sz w:val="28"/>
          <w:szCs w:val="28"/>
          <w:lang w:val="ro-RO"/>
        </w:rPr>
        <w:t>lgebră liniară</w:t>
      </w:r>
    </w:p>
    <w:p w:rsidR="005F6C93" w:rsidRPr="005F6C93" w:rsidRDefault="005F6C93" w:rsidP="005F6C93">
      <w:pPr>
        <w:rPr>
          <w:lang w:val="ro-RO"/>
        </w:rPr>
      </w:pPr>
    </w:p>
    <w:p w:rsidR="009C2263" w:rsidRPr="00AB41FF" w:rsidRDefault="009C2263" w:rsidP="009C2263">
      <w:pPr>
        <w:pStyle w:val="Listparagraf"/>
        <w:numPr>
          <w:ilvl w:val="0"/>
          <w:numId w:val="43"/>
        </w:numPr>
        <w:spacing w:line="360" w:lineRule="auto"/>
        <w:ind w:hanging="510"/>
        <w:jc w:val="both"/>
        <w:rPr>
          <w:sz w:val="24"/>
          <w:szCs w:val="24"/>
          <w:lang w:val="pt-BR"/>
        </w:rPr>
      </w:pPr>
      <w:r>
        <w:rPr>
          <w:sz w:val="24"/>
          <w:szCs w:val="24"/>
        </w:rPr>
        <w:t xml:space="preserve"> </w:t>
      </w:r>
      <w:r w:rsidRPr="00AB41FF">
        <w:rPr>
          <w:sz w:val="24"/>
          <w:szCs w:val="24"/>
          <w:lang w:val="pt-BR"/>
        </w:rPr>
        <w:t>Spații vectoriale (liniara dependeță și liniara independenţă a unui sistem de vectori, noțiuni de bază ce privesc un spațiu vectorial n-dimensional, exemple)</w:t>
      </w:r>
      <w:r w:rsidR="00EC4134" w:rsidRPr="00AB41FF">
        <w:rPr>
          <w:sz w:val="24"/>
          <w:szCs w:val="24"/>
          <w:lang w:val="pt-BR"/>
        </w:rPr>
        <w:t>.</w:t>
      </w:r>
    </w:p>
    <w:p w:rsidR="009C2263" w:rsidRPr="00AB41FF" w:rsidRDefault="009C2263" w:rsidP="009C2263">
      <w:pPr>
        <w:numPr>
          <w:ilvl w:val="0"/>
          <w:numId w:val="43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AB41FF">
        <w:rPr>
          <w:sz w:val="24"/>
          <w:szCs w:val="24"/>
          <w:lang w:val="pt-BR"/>
        </w:rPr>
        <w:t>Spații euclidiene reale (baze ortonormate, ortonormarea unei baze, teorme ce privesc trecerea de la o bază ortonormată la alta)</w:t>
      </w:r>
      <w:r w:rsidR="00EC4134" w:rsidRPr="00AB41FF">
        <w:rPr>
          <w:sz w:val="24"/>
          <w:szCs w:val="24"/>
          <w:lang w:val="pt-BR"/>
        </w:rPr>
        <w:t>.</w:t>
      </w:r>
    </w:p>
    <w:p w:rsidR="009C2263" w:rsidRPr="002C700A" w:rsidRDefault="009C2263" w:rsidP="009C2263">
      <w:pPr>
        <w:numPr>
          <w:ilvl w:val="0"/>
          <w:numId w:val="43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Transformări liniare, nucleul și imaginea unui operator liniar (transformări liniare între spații finit dimensionale, vectori și valori proprii asociați unui operator liniar)</w:t>
      </w:r>
      <w:r w:rsidR="00EC4134" w:rsidRPr="002C700A">
        <w:rPr>
          <w:sz w:val="24"/>
          <w:szCs w:val="24"/>
          <w:lang w:val="pt-BR"/>
        </w:rPr>
        <w:t>.</w:t>
      </w:r>
    </w:p>
    <w:p w:rsidR="009C2263" w:rsidRPr="002C700A" w:rsidRDefault="009C2263" w:rsidP="009C2263">
      <w:pPr>
        <w:numPr>
          <w:ilvl w:val="0"/>
          <w:numId w:val="43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Forme liniare, biliniare și pătratice (matricea unei forme liniare, biliniare sau pătratice, expresia canonică a unei forme pătratice, determinarea expresiei canonice)</w:t>
      </w:r>
      <w:r w:rsidR="00EC4134" w:rsidRPr="002C700A">
        <w:rPr>
          <w:sz w:val="24"/>
          <w:szCs w:val="24"/>
          <w:lang w:val="pt-BR"/>
        </w:rPr>
        <w:t>.</w:t>
      </w:r>
    </w:p>
    <w:p w:rsidR="009C2263" w:rsidRPr="002C700A" w:rsidRDefault="009C2263" w:rsidP="009C2263">
      <w:pPr>
        <w:numPr>
          <w:ilvl w:val="0"/>
          <w:numId w:val="43"/>
        </w:numPr>
        <w:spacing w:line="360" w:lineRule="auto"/>
        <w:ind w:left="142" w:hanging="142"/>
        <w:jc w:val="both"/>
        <w:rPr>
          <w:sz w:val="24"/>
          <w:szCs w:val="24"/>
          <w:lang w:val="pt-BR"/>
        </w:rPr>
      </w:pPr>
      <w:r w:rsidRPr="002C700A">
        <w:rPr>
          <w:sz w:val="24"/>
          <w:szCs w:val="24"/>
          <w:lang w:val="pt-BR"/>
        </w:rPr>
        <w:t>Transformări ortogonale (utilizarea acestora pentru determinarea expresiei canonice a unei forme pătratice într-o bază ortonormată)</w:t>
      </w:r>
      <w:r w:rsidR="00EC4134" w:rsidRPr="002C700A">
        <w:rPr>
          <w:sz w:val="24"/>
          <w:szCs w:val="24"/>
          <w:lang w:val="pt-BR"/>
        </w:rPr>
        <w:t>.</w:t>
      </w:r>
    </w:p>
    <w:p w:rsidR="009C2263" w:rsidRPr="00935BCB" w:rsidRDefault="009C2263" w:rsidP="009C2263">
      <w:pPr>
        <w:spacing w:line="360" w:lineRule="auto"/>
        <w:rPr>
          <w:b/>
          <w:sz w:val="24"/>
          <w:szCs w:val="24"/>
          <w:lang w:val="ro-RO"/>
        </w:rPr>
      </w:pPr>
      <w:r w:rsidRPr="00935BCB">
        <w:rPr>
          <w:b/>
          <w:sz w:val="24"/>
          <w:szCs w:val="24"/>
          <w:lang w:val="ro-RO"/>
        </w:rPr>
        <w:t>Bibliografie:</w:t>
      </w:r>
    </w:p>
    <w:p w:rsidR="009C2263" w:rsidRPr="009C2263" w:rsidRDefault="009C2263" w:rsidP="005F6C93">
      <w:pPr>
        <w:pStyle w:val="Textsimplu"/>
        <w:spacing w:line="276" w:lineRule="auto"/>
        <w:ind w:left="150"/>
        <w:rPr>
          <w:rFonts w:ascii="Times New Roman" w:hAnsi="Times New Roman"/>
          <w:sz w:val="24"/>
          <w:szCs w:val="24"/>
        </w:rPr>
      </w:pPr>
      <w:r w:rsidRPr="009C2263">
        <w:rPr>
          <w:rFonts w:ascii="Times New Roman" w:hAnsi="Times New Roman"/>
          <w:sz w:val="24"/>
          <w:szCs w:val="24"/>
          <w:lang w:val="pt-BR"/>
        </w:rPr>
        <w:t xml:space="preserve">[1] </w:t>
      </w:r>
      <w:r w:rsidRPr="009C2263">
        <w:rPr>
          <w:rFonts w:ascii="Times New Roman" w:hAnsi="Times New Roman"/>
          <w:sz w:val="24"/>
          <w:szCs w:val="24"/>
        </w:rPr>
        <w:t xml:space="preserve">C. Fetecău, </w:t>
      </w:r>
      <w:r w:rsidRPr="009C2263">
        <w:rPr>
          <w:rFonts w:ascii="Times New Roman" w:hAnsi="Times New Roman"/>
          <w:i/>
          <w:sz w:val="24"/>
          <w:szCs w:val="24"/>
        </w:rPr>
        <w:t>Algebră liniară și geometrie diferențială</w:t>
      </w:r>
      <w:r w:rsidRPr="009C2263">
        <w:rPr>
          <w:rFonts w:ascii="Times New Roman" w:hAnsi="Times New Roman"/>
          <w:sz w:val="24"/>
          <w:szCs w:val="24"/>
        </w:rPr>
        <w:t>, Editura Tehnica-Info, Chișinău, 2006</w:t>
      </w:r>
    </w:p>
    <w:p w:rsidR="009C2263" w:rsidRPr="009C2263" w:rsidRDefault="009C2263" w:rsidP="005F6C93">
      <w:pPr>
        <w:pStyle w:val="Textsimplu"/>
        <w:spacing w:line="276" w:lineRule="auto"/>
        <w:ind w:left="150"/>
        <w:rPr>
          <w:rFonts w:ascii="Times New Roman" w:hAnsi="Times New Roman"/>
          <w:sz w:val="24"/>
          <w:szCs w:val="24"/>
        </w:rPr>
      </w:pPr>
      <w:r w:rsidRPr="009C2263">
        <w:rPr>
          <w:rFonts w:ascii="Times New Roman" w:hAnsi="Times New Roman"/>
          <w:sz w:val="24"/>
          <w:szCs w:val="24"/>
          <w:lang w:val="pt-BR"/>
        </w:rPr>
        <w:t xml:space="preserve">[2] A. Vieru, C. Fetecău, </w:t>
      </w:r>
      <w:r w:rsidRPr="009C2263">
        <w:rPr>
          <w:rFonts w:ascii="Times New Roman" w:hAnsi="Times New Roman"/>
          <w:i/>
          <w:sz w:val="24"/>
          <w:szCs w:val="24"/>
          <w:lang w:val="pt-BR"/>
        </w:rPr>
        <w:t>Probleme de algebră liniară și geometrie diferențială</w:t>
      </w:r>
      <w:r w:rsidRPr="009C2263">
        <w:rPr>
          <w:rFonts w:ascii="Times New Roman" w:hAnsi="Times New Roman"/>
          <w:sz w:val="24"/>
          <w:szCs w:val="24"/>
          <w:lang w:val="pt-BR"/>
        </w:rPr>
        <w:t xml:space="preserve">, </w:t>
      </w:r>
      <w:r w:rsidRPr="009C2263">
        <w:rPr>
          <w:rFonts w:ascii="Times New Roman" w:hAnsi="Times New Roman"/>
          <w:sz w:val="24"/>
          <w:szCs w:val="24"/>
        </w:rPr>
        <w:t>Editura Tehnica-Info, Chișinău, 2006</w:t>
      </w:r>
    </w:p>
    <w:p w:rsidR="009C2263" w:rsidRPr="002C700A" w:rsidRDefault="009C2263" w:rsidP="005F6C93">
      <w:pPr>
        <w:pStyle w:val="Textsimplu"/>
        <w:spacing w:line="276" w:lineRule="auto"/>
        <w:ind w:left="150"/>
        <w:rPr>
          <w:rFonts w:ascii="Times New Roman" w:hAnsi="Times New Roman"/>
          <w:sz w:val="24"/>
          <w:szCs w:val="24"/>
          <w:lang w:val="en-US"/>
        </w:rPr>
      </w:pPr>
      <w:r w:rsidRPr="002C700A">
        <w:rPr>
          <w:rFonts w:ascii="Times New Roman" w:hAnsi="Times New Roman"/>
          <w:sz w:val="24"/>
          <w:szCs w:val="24"/>
          <w:lang w:val="en-US"/>
        </w:rPr>
        <w:t xml:space="preserve">[3] I.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Crăciun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Gh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Procopiuc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Al.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Neagu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Fetecău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Curs de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algebră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liniară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geometrie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analitică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diferențială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programare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Rotaprint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Institutul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Politehnic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Iași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>, 1984</w:t>
      </w:r>
    </w:p>
    <w:p w:rsidR="009C2263" w:rsidRPr="002C700A" w:rsidRDefault="009C2263" w:rsidP="005F6C93">
      <w:pPr>
        <w:pStyle w:val="Textsimplu"/>
        <w:spacing w:line="276" w:lineRule="auto"/>
        <w:ind w:left="150"/>
        <w:rPr>
          <w:rFonts w:ascii="Times New Roman" w:hAnsi="Times New Roman"/>
          <w:sz w:val="24"/>
          <w:szCs w:val="24"/>
          <w:lang w:val="en-US"/>
        </w:rPr>
      </w:pPr>
      <w:r w:rsidRPr="002C700A">
        <w:rPr>
          <w:rFonts w:ascii="Times New Roman" w:hAnsi="Times New Roman"/>
          <w:sz w:val="24"/>
          <w:szCs w:val="24"/>
          <w:lang w:val="en-US"/>
        </w:rPr>
        <w:t xml:space="preserve">[4] N.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Papaghiuc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C.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Călin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Algebră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liniară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și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ecuații</w:t>
      </w:r>
      <w:proofErr w:type="spellEnd"/>
      <w:r w:rsidRPr="002C700A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2C700A">
        <w:rPr>
          <w:rFonts w:ascii="Times New Roman" w:hAnsi="Times New Roman"/>
          <w:i/>
          <w:sz w:val="24"/>
          <w:szCs w:val="24"/>
          <w:lang w:val="en-US"/>
        </w:rPr>
        <w:t>diferențiale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Editura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 xml:space="preserve"> “</w:t>
      </w:r>
      <w:r w:rsidRPr="009C2263">
        <w:rPr>
          <w:rFonts w:ascii="Times New Roman" w:hAnsi="Times New Roman"/>
          <w:sz w:val="24"/>
          <w:szCs w:val="24"/>
        </w:rPr>
        <w:t>Gheorghe Asachi</w:t>
      </w:r>
      <w:r w:rsidRPr="002C700A">
        <w:rPr>
          <w:rFonts w:ascii="Times New Roman" w:hAnsi="Times New Roman"/>
          <w:sz w:val="24"/>
          <w:szCs w:val="24"/>
          <w:lang w:val="en-US"/>
        </w:rPr>
        <w:t xml:space="preserve">”, </w:t>
      </w:r>
      <w:proofErr w:type="spellStart"/>
      <w:r w:rsidRPr="002C700A">
        <w:rPr>
          <w:rFonts w:ascii="Times New Roman" w:hAnsi="Times New Roman"/>
          <w:sz w:val="24"/>
          <w:szCs w:val="24"/>
          <w:lang w:val="en-US"/>
        </w:rPr>
        <w:t>Iași</w:t>
      </w:r>
      <w:proofErr w:type="spellEnd"/>
      <w:r w:rsidRPr="002C700A">
        <w:rPr>
          <w:rFonts w:ascii="Times New Roman" w:hAnsi="Times New Roman"/>
          <w:sz w:val="24"/>
          <w:szCs w:val="24"/>
          <w:lang w:val="en-US"/>
        </w:rPr>
        <w:t>, 2000</w:t>
      </w:r>
    </w:p>
    <w:p w:rsidR="009C2263" w:rsidRDefault="005F6C93" w:rsidP="005F6C93">
      <w:pPr>
        <w:spacing w:line="276" w:lineRule="auto"/>
        <w:rPr>
          <w:sz w:val="24"/>
          <w:szCs w:val="24"/>
          <w:lang w:val="pt-BR"/>
        </w:rPr>
      </w:pPr>
      <w:r w:rsidRPr="002C700A">
        <w:rPr>
          <w:sz w:val="24"/>
          <w:szCs w:val="24"/>
        </w:rPr>
        <w:t xml:space="preserve">   </w:t>
      </w:r>
      <w:r w:rsidR="009C2263" w:rsidRPr="009C2263">
        <w:rPr>
          <w:sz w:val="24"/>
          <w:szCs w:val="24"/>
          <w:lang w:val="pt-BR"/>
        </w:rPr>
        <w:t xml:space="preserve">[5] N. Papaghiuc, C. Călin, </w:t>
      </w:r>
      <w:r w:rsidR="009C2263" w:rsidRPr="009C2263">
        <w:rPr>
          <w:i/>
          <w:sz w:val="24"/>
          <w:szCs w:val="24"/>
          <w:lang w:val="pt-BR"/>
        </w:rPr>
        <w:t>Algebr</w:t>
      </w:r>
      <w:r w:rsidR="009C2263" w:rsidRPr="002C700A">
        <w:rPr>
          <w:i/>
          <w:sz w:val="24"/>
          <w:szCs w:val="24"/>
          <w:lang w:val="pt-BR"/>
        </w:rPr>
        <w:t>ă l</w:t>
      </w:r>
      <w:r w:rsidR="009C2263" w:rsidRPr="009C2263">
        <w:rPr>
          <w:i/>
          <w:sz w:val="24"/>
          <w:szCs w:val="24"/>
          <w:lang w:val="pt-BR"/>
        </w:rPr>
        <w:t>iniară și Geometrie</w:t>
      </w:r>
      <w:r w:rsidR="009C2263" w:rsidRPr="009C2263">
        <w:rPr>
          <w:sz w:val="24"/>
          <w:szCs w:val="24"/>
          <w:lang w:val="pt-BR"/>
        </w:rPr>
        <w:t>, Editura Performantica, Iași, 2003</w:t>
      </w:r>
    </w:p>
    <w:p w:rsidR="008A357C" w:rsidRDefault="008A357C" w:rsidP="00F57BAD">
      <w:pPr>
        <w:tabs>
          <w:tab w:val="left" w:pos="720"/>
        </w:tabs>
        <w:suppressAutoHyphens/>
        <w:rPr>
          <w:sz w:val="22"/>
          <w:szCs w:val="22"/>
          <w:lang w:val="ro-RO"/>
        </w:rPr>
      </w:pPr>
    </w:p>
    <w:p w:rsidR="0025311A" w:rsidRDefault="0025311A" w:rsidP="00F57BAD">
      <w:pPr>
        <w:tabs>
          <w:tab w:val="left" w:pos="720"/>
        </w:tabs>
        <w:suppressAutoHyphens/>
        <w:rPr>
          <w:sz w:val="22"/>
          <w:szCs w:val="22"/>
          <w:lang w:val="ro-RO"/>
        </w:rPr>
      </w:pPr>
    </w:p>
    <w:p w:rsidR="008A357C" w:rsidRDefault="003446D3" w:rsidP="00F57BAD">
      <w:pPr>
        <w:spacing w:line="288" w:lineRule="auto"/>
        <w:ind w:firstLine="360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Matematici speciale 2</w:t>
      </w:r>
    </w:p>
    <w:p w:rsidR="005F6C93" w:rsidRDefault="005F6C93" w:rsidP="00F57BAD">
      <w:pPr>
        <w:spacing w:line="288" w:lineRule="auto"/>
        <w:ind w:firstLine="360"/>
        <w:rPr>
          <w:b/>
          <w:sz w:val="28"/>
          <w:szCs w:val="28"/>
          <w:lang w:val="ro-RO"/>
        </w:rPr>
      </w:pP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 w:rsidRPr="009C2263">
        <w:rPr>
          <w:sz w:val="24"/>
          <w:lang w:val="ro-RO"/>
        </w:rPr>
        <w:t>1. Serii Fourier trigonometrice; serii de sinuşi, serii de cosinuşi. Dezvoltarea unei funcții în serie Fourier.</w:t>
      </w: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 w:rsidRPr="009C2263">
        <w:rPr>
          <w:sz w:val="24"/>
          <w:lang w:val="ro-RO"/>
        </w:rPr>
        <w:t>2. Transformarea Fourier: definiţie; proprietăţi. Transformatele Fourier prin sinus şi prin cosinus.</w:t>
      </w: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 w:rsidRPr="009C2263">
        <w:rPr>
          <w:sz w:val="24"/>
          <w:lang w:val="ro-RO"/>
        </w:rPr>
        <w:t xml:space="preserve">3. Integrala dublă şi integrala triplă: definiţii, proprietăţi, formule de calcul; schimbări de variabile.  Formula lui Green. </w:t>
      </w: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 xml:space="preserve">4. </w:t>
      </w:r>
      <w:r w:rsidRPr="009C2263">
        <w:rPr>
          <w:sz w:val="24"/>
          <w:lang w:val="ro-RO"/>
        </w:rPr>
        <w:t xml:space="preserve">Integrale de suprafaţă de speţa I şi II: definiţii, proprietăţi, formule de calcul. </w:t>
      </w: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 w:rsidRPr="009C2263">
        <w:rPr>
          <w:sz w:val="24"/>
          <w:lang w:val="ro-RO"/>
        </w:rPr>
        <w:t>Formula lui Stokes. Formula Gauss ¬Ostrogradski.</w:t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  <w:r w:rsidRPr="009C2263">
        <w:rPr>
          <w:sz w:val="24"/>
          <w:lang w:val="ro-RO"/>
        </w:rPr>
        <w:tab/>
      </w:r>
    </w:p>
    <w:p w:rsidR="005F6C93" w:rsidRPr="009C2263" w:rsidRDefault="005F6C93" w:rsidP="005F6C93">
      <w:pPr>
        <w:spacing w:line="360" w:lineRule="auto"/>
        <w:rPr>
          <w:sz w:val="24"/>
          <w:lang w:val="ro-RO"/>
        </w:rPr>
      </w:pPr>
      <w:r>
        <w:rPr>
          <w:sz w:val="24"/>
          <w:lang w:val="ro-RO"/>
        </w:rPr>
        <w:t>5</w:t>
      </w:r>
      <w:r w:rsidRPr="009C2263">
        <w:rPr>
          <w:sz w:val="24"/>
          <w:lang w:val="ro-RO"/>
        </w:rPr>
        <w:t>. Ecuaţii cu derivate parţiale de ordinul al doilea:  forma generală , forme canonice. Metode de rezolvare: separarea variabilelor, metoda operațională.</w:t>
      </w:r>
    </w:p>
    <w:p w:rsidR="005F6C93" w:rsidRPr="009C2263" w:rsidRDefault="005F6C93" w:rsidP="005F6C93">
      <w:pPr>
        <w:spacing w:line="360" w:lineRule="auto"/>
        <w:rPr>
          <w:sz w:val="28"/>
          <w:szCs w:val="28"/>
          <w:lang w:val="ro-RO"/>
        </w:rPr>
      </w:pPr>
      <w:r>
        <w:rPr>
          <w:sz w:val="24"/>
          <w:lang w:val="ro-RO"/>
        </w:rPr>
        <w:lastRenderedPageBreak/>
        <w:t xml:space="preserve">6. </w:t>
      </w:r>
      <w:r w:rsidRPr="009C2263">
        <w:rPr>
          <w:sz w:val="24"/>
          <w:lang w:val="ro-RO"/>
        </w:rPr>
        <w:t>Ecuaţii de tip hiperbolic: ecuaţia coardei vibrante. Ecuaţii de tip parabolic: ecuaţia  căldurii.</w:t>
      </w:r>
    </w:p>
    <w:p w:rsidR="005F6C93" w:rsidRDefault="005F6C93" w:rsidP="005F6C93">
      <w:pPr>
        <w:spacing w:line="288" w:lineRule="auto"/>
        <w:rPr>
          <w:b/>
          <w:sz w:val="24"/>
          <w:szCs w:val="24"/>
          <w:lang w:val="ro-RO"/>
        </w:rPr>
      </w:pPr>
    </w:p>
    <w:p w:rsidR="005F6C93" w:rsidRPr="000B08F2" w:rsidRDefault="005F6C93" w:rsidP="005F6C93">
      <w:pPr>
        <w:spacing w:line="288" w:lineRule="auto"/>
        <w:rPr>
          <w:b/>
          <w:sz w:val="24"/>
          <w:szCs w:val="24"/>
          <w:lang w:val="ro-RO"/>
        </w:rPr>
      </w:pPr>
      <w:r w:rsidRPr="000B08F2">
        <w:rPr>
          <w:b/>
          <w:sz w:val="24"/>
          <w:szCs w:val="24"/>
          <w:lang w:val="ro-RO"/>
        </w:rPr>
        <w:t>Bibliografie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 w:rsidRPr="00AB41FF">
        <w:rPr>
          <w:sz w:val="24"/>
          <w:lang w:val="pt-BR"/>
        </w:rPr>
        <w:t xml:space="preserve">[1] </w:t>
      </w:r>
      <w:r w:rsidRPr="009C2263">
        <w:rPr>
          <w:sz w:val="24"/>
          <w:lang w:val="ro-RO"/>
        </w:rPr>
        <w:t xml:space="preserve"> V. Brînzănescu, O. Stănăşilă, Matematici speciale, teorie, exemple, aplicaţii,  Ed.  All, Bucureşti, 1998.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[2]</w:t>
      </w:r>
      <w:r w:rsidRPr="009C2263">
        <w:rPr>
          <w:sz w:val="24"/>
          <w:lang w:val="ro-RO"/>
        </w:rPr>
        <w:t xml:space="preserve"> G. Ciobanu, G. Chiorescu, V. Sava, Capitole de matematici speciale, Univ.Tehnică „Gh.Asachi” Iaşi, 1999.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3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S. Chiriţă, Probleme de matematici superioare, Ed. Didactică şi Pedagogică, Bucureşti, 1989.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4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R. Luca-Tudorache, Probleme de analiză matematică. Calcul integral;  Casa de editura Venus, Iaşi, 2007.</w:t>
      </w:r>
    </w:p>
    <w:p w:rsidR="005F6C93" w:rsidRPr="009C2263" w:rsidRDefault="003411BB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 xml:space="preserve"> </w:t>
      </w:r>
      <w:r w:rsidR="005F6C93">
        <w:rPr>
          <w:sz w:val="24"/>
          <w:lang w:val="ro-RO"/>
        </w:rPr>
        <w:t>[</w:t>
      </w:r>
      <w:r>
        <w:rPr>
          <w:sz w:val="24"/>
          <w:lang w:val="ro-RO"/>
        </w:rPr>
        <w:t>5</w:t>
      </w:r>
      <w:r w:rsidR="005F6C93">
        <w:rPr>
          <w:sz w:val="24"/>
          <w:lang w:val="ro-RO"/>
        </w:rPr>
        <w:t>]</w:t>
      </w:r>
      <w:r w:rsidR="005F6C93" w:rsidRPr="009C2263">
        <w:rPr>
          <w:sz w:val="24"/>
          <w:lang w:val="ro-RO"/>
        </w:rPr>
        <w:t xml:space="preserve">  L.Popa, Matematici speciale, Ed. CERMI, 2004.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6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L.Popa, D. Roşu, Matematici speciale. Culegere de probleme, Ed. Dosoftei, Iaşi, 2003.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7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D. Roşu, Capitole de matematici speciale, Ed. Performantica, Iași, 2017.</w:t>
      </w:r>
    </w:p>
    <w:p w:rsidR="005F6C93" w:rsidRPr="009C2263" w:rsidRDefault="005F6C93" w:rsidP="005F6C93">
      <w:pPr>
        <w:spacing w:line="276" w:lineRule="auto"/>
        <w:rPr>
          <w:sz w:val="24"/>
          <w:lang w:val="ro-RO"/>
        </w:rPr>
      </w:pPr>
      <w:r>
        <w:rPr>
          <w:sz w:val="24"/>
          <w:lang w:val="ro-RO"/>
        </w:rPr>
        <w:t>[</w:t>
      </w:r>
      <w:r w:rsidR="003411BB">
        <w:rPr>
          <w:sz w:val="24"/>
          <w:lang w:val="ro-RO"/>
        </w:rPr>
        <w:t>8</w:t>
      </w:r>
      <w:r>
        <w:rPr>
          <w:sz w:val="24"/>
          <w:lang w:val="ro-RO"/>
        </w:rPr>
        <w:t>]</w:t>
      </w:r>
      <w:r w:rsidRPr="009C2263">
        <w:rPr>
          <w:sz w:val="24"/>
          <w:lang w:val="ro-RO"/>
        </w:rPr>
        <w:t xml:space="preserve"> I Şabac, Matematici speciale, vol. I, II, Ed. Didactică şi Pedagogică, Bucureşti, 1965.</w:t>
      </w:r>
    </w:p>
    <w:p w:rsidR="008A357C" w:rsidRPr="00E341DA" w:rsidRDefault="008A357C" w:rsidP="00E341DA">
      <w:pPr>
        <w:pStyle w:val="Textsimplu"/>
        <w:spacing w:line="360" w:lineRule="auto"/>
        <w:ind w:left="-3"/>
        <w:jc w:val="both"/>
        <w:rPr>
          <w:rFonts w:ascii="Times New Roman" w:hAnsi="Times New Roman"/>
          <w:sz w:val="24"/>
        </w:rPr>
      </w:pPr>
    </w:p>
    <w:p w:rsidR="008A357C" w:rsidRDefault="008A357C" w:rsidP="006D4612">
      <w:pPr>
        <w:numPr>
          <w:ilvl w:val="0"/>
          <w:numId w:val="15"/>
        </w:numPr>
        <w:spacing w:line="360" w:lineRule="auto"/>
        <w:rPr>
          <w:b/>
          <w:color w:val="000000"/>
          <w:sz w:val="28"/>
          <w:szCs w:val="28"/>
          <w:lang w:val="ro-RO"/>
        </w:rPr>
      </w:pPr>
      <w:r>
        <w:rPr>
          <w:b/>
          <w:color w:val="000000"/>
          <w:sz w:val="28"/>
          <w:szCs w:val="28"/>
          <w:lang w:val="ro-RO"/>
        </w:rPr>
        <w:t>TEMATICĂ PROBA PRACTICĂ</w:t>
      </w:r>
    </w:p>
    <w:p w:rsidR="008A357C" w:rsidRDefault="005F6C93" w:rsidP="005F6C93">
      <w:pPr>
        <w:numPr>
          <w:ilvl w:val="1"/>
          <w:numId w:val="15"/>
        </w:numPr>
        <w:tabs>
          <w:tab w:val="clear" w:pos="1440"/>
          <w:tab w:val="num" w:pos="284"/>
        </w:tabs>
        <w:spacing w:line="360" w:lineRule="auto"/>
        <w:ind w:left="284"/>
        <w:rPr>
          <w:sz w:val="24"/>
          <w:szCs w:val="24"/>
          <w:lang w:val="it-IT"/>
        </w:rPr>
      </w:pPr>
      <w:r w:rsidRPr="002C700A">
        <w:rPr>
          <w:sz w:val="24"/>
          <w:szCs w:val="24"/>
          <w:lang w:val="pt-BR"/>
        </w:rPr>
        <w:t>Transformări liniare, nucleul și imaginea unui operator liniar</w:t>
      </w:r>
      <w:r w:rsidR="008A357C" w:rsidRPr="00E341DA">
        <w:rPr>
          <w:sz w:val="24"/>
          <w:szCs w:val="24"/>
          <w:lang w:val="it-IT"/>
        </w:rPr>
        <w:t>. Aplicaţii</w:t>
      </w:r>
      <w:r>
        <w:rPr>
          <w:sz w:val="24"/>
          <w:szCs w:val="24"/>
          <w:lang w:val="it-IT"/>
        </w:rPr>
        <w:t>.</w:t>
      </w:r>
    </w:p>
    <w:p w:rsidR="008A357C" w:rsidRDefault="005F6C93" w:rsidP="005F6C93">
      <w:pPr>
        <w:numPr>
          <w:ilvl w:val="1"/>
          <w:numId w:val="15"/>
        </w:numPr>
        <w:tabs>
          <w:tab w:val="clear" w:pos="1440"/>
          <w:tab w:val="num" w:pos="284"/>
        </w:tabs>
        <w:spacing w:line="360" w:lineRule="auto"/>
        <w:ind w:left="284"/>
        <w:rPr>
          <w:sz w:val="24"/>
          <w:szCs w:val="24"/>
          <w:lang w:val="it-IT"/>
        </w:rPr>
      </w:pPr>
      <w:r w:rsidRPr="002C700A">
        <w:rPr>
          <w:sz w:val="24"/>
          <w:szCs w:val="24"/>
          <w:lang w:val="pt-BR"/>
        </w:rPr>
        <w:t>Expresia canonic</w:t>
      </w:r>
      <w:r>
        <w:rPr>
          <w:sz w:val="24"/>
          <w:szCs w:val="24"/>
          <w:lang w:val="ro-RO"/>
        </w:rPr>
        <w:t>ă</w:t>
      </w:r>
      <w:r w:rsidRPr="002C700A">
        <w:rPr>
          <w:sz w:val="24"/>
          <w:szCs w:val="24"/>
          <w:lang w:val="pt-BR"/>
        </w:rPr>
        <w:t xml:space="preserve"> a unei forme pătratice într-o bază ortonormată. Metoda lui Gauss, metoda lui Jacobi, metoda valorilor şi vectorilor proprii.</w:t>
      </w:r>
      <w:r w:rsidRPr="00E341DA">
        <w:rPr>
          <w:sz w:val="24"/>
          <w:szCs w:val="24"/>
          <w:lang w:val="it-IT"/>
        </w:rPr>
        <w:t xml:space="preserve"> </w:t>
      </w:r>
    </w:p>
    <w:p w:rsidR="005F6C93" w:rsidRPr="005F6C93" w:rsidRDefault="005F6C93" w:rsidP="005F6C93">
      <w:pPr>
        <w:numPr>
          <w:ilvl w:val="1"/>
          <w:numId w:val="15"/>
        </w:numPr>
        <w:tabs>
          <w:tab w:val="clear" w:pos="1440"/>
          <w:tab w:val="num" w:pos="284"/>
        </w:tabs>
        <w:spacing w:line="360" w:lineRule="auto"/>
        <w:ind w:left="284"/>
        <w:rPr>
          <w:sz w:val="24"/>
          <w:szCs w:val="24"/>
          <w:lang w:val="it-IT"/>
        </w:rPr>
      </w:pPr>
      <w:r w:rsidRPr="005F6C93">
        <w:rPr>
          <w:sz w:val="24"/>
          <w:lang w:val="ro-RO"/>
        </w:rPr>
        <w:t>Serii Fourier trigonometrice; serii de sinuşi, serii de cosinuşi. Dezvoltarea unei funcții în serie Fourier.</w:t>
      </w:r>
      <w:r>
        <w:rPr>
          <w:sz w:val="24"/>
          <w:lang w:val="ro-RO"/>
        </w:rPr>
        <w:t xml:space="preserve"> Aplicaţii.</w:t>
      </w:r>
    </w:p>
    <w:p w:rsidR="005F6C93" w:rsidRPr="005F6C93" w:rsidRDefault="005F6C93" w:rsidP="005F6C93">
      <w:pPr>
        <w:numPr>
          <w:ilvl w:val="1"/>
          <w:numId w:val="15"/>
        </w:numPr>
        <w:tabs>
          <w:tab w:val="clear" w:pos="1440"/>
          <w:tab w:val="num" w:pos="284"/>
        </w:tabs>
        <w:spacing w:line="360" w:lineRule="auto"/>
        <w:ind w:left="284"/>
        <w:rPr>
          <w:sz w:val="24"/>
          <w:szCs w:val="24"/>
          <w:lang w:val="it-IT"/>
        </w:rPr>
      </w:pPr>
      <w:r>
        <w:rPr>
          <w:sz w:val="24"/>
          <w:lang w:val="ro-RO"/>
        </w:rPr>
        <w:t>Integrala dublă. Formula lui Green. Aplicaţii.</w:t>
      </w:r>
    </w:p>
    <w:p w:rsidR="005F6C93" w:rsidRPr="005F6C93" w:rsidRDefault="005F6C93" w:rsidP="005F6C93">
      <w:pPr>
        <w:numPr>
          <w:ilvl w:val="1"/>
          <w:numId w:val="15"/>
        </w:numPr>
        <w:tabs>
          <w:tab w:val="clear" w:pos="1440"/>
          <w:tab w:val="num" w:pos="284"/>
        </w:tabs>
        <w:spacing w:line="360" w:lineRule="auto"/>
        <w:ind w:left="284"/>
        <w:rPr>
          <w:sz w:val="24"/>
          <w:szCs w:val="24"/>
          <w:lang w:val="it-IT"/>
        </w:rPr>
      </w:pPr>
      <w:r>
        <w:rPr>
          <w:sz w:val="24"/>
          <w:lang w:val="ro-RO"/>
        </w:rPr>
        <w:t>Integrala triplă. Formule de calcul, schimbări de variabile</w:t>
      </w:r>
      <w:r w:rsidR="003411BB">
        <w:rPr>
          <w:sz w:val="24"/>
          <w:lang w:val="ro-RO"/>
        </w:rPr>
        <w:t>. Aplicaţii.</w:t>
      </w:r>
    </w:p>
    <w:p w:rsidR="00AC079A" w:rsidRDefault="00AC079A" w:rsidP="00AC079A">
      <w:pPr>
        <w:spacing w:line="360" w:lineRule="auto"/>
        <w:ind w:left="1440"/>
        <w:rPr>
          <w:sz w:val="24"/>
          <w:szCs w:val="24"/>
        </w:rPr>
      </w:pPr>
    </w:p>
    <w:p w:rsidR="00AC079A" w:rsidRDefault="00AC079A" w:rsidP="00AC079A">
      <w:pPr>
        <w:spacing w:line="360" w:lineRule="auto"/>
        <w:ind w:left="1440"/>
        <w:rPr>
          <w:sz w:val="24"/>
          <w:szCs w:val="24"/>
        </w:rPr>
      </w:pPr>
    </w:p>
    <w:p w:rsidR="00AC079A" w:rsidRPr="00E341DA" w:rsidRDefault="00AC079A" w:rsidP="00AC079A">
      <w:pPr>
        <w:spacing w:line="360" w:lineRule="auto"/>
        <w:ind w:left="1440"/>
        <w:rPr>
          <w:sz w:val="24"/>
          <w:szCs w:val="24"/>
          <w:lang w:val="it-IT"/>
        </w:rPr>
      </w:pPr>
    </w:p>
    <w:p w:rsidR="008A357C" w:rsidRPr="00ED10C2" w:rsidRDefault="008A357C" w:rsidP="00E341DA">
      <w:pPr>
        <w:spacing w:line="360" w:lineRule="auto"/>
        <w:jc w:val="both"/>
        <w:rPr>
          <w:b/>
          <w:color w:val="000000"/>
          <w:sz w:val="24"/>
          <w:szCs w:val="24"/>
          <w:lang w:val="ro-RO"/>
        </w:rPr>
      </w:pPr>
    </w:p>
    <w:p w:rsidR="008A357C" w:rsidRPr="000438BF" w:rsidRDefault="008A357C" w:rsidP="00E34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C079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</w:t>
      </w:r>
      <w:proofErr w:type="spellStart"/>
      <w:r w:rsidRPr="000438BF">
        <w:rPr>
          <w:sz w:val="24"/>
          <w:szCs w:val="24"/>
        </w:rPr>
        <w:t>Decan</w:t>
      </w:r>
      <w:proofErr w:type="spellEnd"/>
      <w:r w:rsidRPr="000438BF">
        <w:rPr>
          <w:sz w:val="24"/>
          <w:szCs w:val="24"/>
        </w:rPr>
        <w:t xml:space="preserve">,                                      </w:t>
      </w:r>
      <w:r>
        <w:rPr>
          <w:sz w:val="24"/>
          <w:szCs w:val="24"/>
        </w:rPr>
        <w:t xml:space="preserve">                   </w:t>
      </w:r>
      <w:r w:rsidRPr="000438BF">
        <w:rPr>
          <w:sz w:val="24"/>
          <w:szCs w:val="24"/>
        </w:rPr>
        <w:t xml:space="preserve">    Director </w:t>
      </w:r>
      <w:proofErr w:type="spellStart"/>
      <w:r w:rsidRPr="000438BF">
        <w:rPr>
          <w:sz w:val="24"/>
          <w:szCs w:val="24"/>
        </w:rPr>
        <w:t>Departament</w:t>
      </w:r>
      <w:proofErr w:type="spellEnd"/>
      <w:r w:rsidRPr="000438BF">
        <w:rPr>
          <w:sz w:val="24"/>
          <w:szCs w:val="24"/>
        </w:rPr>
        <w:t>,</w:t>
      </w:r>
    </w:p>
    <w:p w:rsidR="008A357C" w:rsidRPr="009F17A0" w:rsidRDefault="008A357C" w:rsidP="009F17A0">
      <w:pPr>
        <w:spacing w:line="360" w:lineRule="auto"/>
        <w:jc w:val="both"/>
        <w:rPr>
          <w:b/>
          <w:lang w:val="ro-RO"/>
        </w:rPr>
      </w:pPr>
      <w:r w:rsidRPr="000438BF">
        <w:rPr>
          <w:sz w:val="24"/>
          <w:szCs w:val="24"/>
        </w:rPr>
        <w:t xml:space="preserve">        Prof. </w:t>
      </w:r>
      <w:proofErr w:type="spellStart"/>
      <w:r w:rsidR="002C700A">
        <w:rPr>
          <w:sz w:val="24"/>
          <w:szCs w:val="24"/>
        </w:rPr>
        <w:t>univ.</w:t>
      </w:r>
      <w:proofErr w:type="spellEnd"/>
      <w:r w:rsidR="002C700A">
        <w:rPr>
          <w:sz w:val="24"/>
          <w:szCs w:val="24"/>
        </w:rPr>
        <w:t xml:space="preserve"> </w:t>
      </w:r>
      <w:r w:rsidRPr="000438BF">
        <w:rPr>
          <w:sz w:val="24"/>
          <w:szCs w:val="24"/>
        </w:rPr>
        <w:t>d</w:t>
      </w:r>
      <w:r w:rsidR="002C700A">
        <w:rPr>
          <w:sz w:val="24"/>
          <w:szCs w:val="24"/>
        </w:rPr>
        <w:t xml:space="preserve">r. </w:t>
      </w:r>
      <w:bookmarkStart w:id="0" w:name="_GoBack"/>
      <w:bookmarkEnd w:id="0"/>
      <w:proofErr w:type="spellStart"/>
      <w:r>
        <w:rPr>
          <w:sz w:val="24"/>
          <w:szCs w:val="24"/>
        </w:rPr>
        <w:t>ing</w:t>
      </w:r>
      <w:proofErr w:type="spellEnd"/>
      <w:r>
        <w:rPr>
          <w:sz w:val="24"/>
          <w:szCs w:val="24"/>
        </w:rPr>
        <w:t>. Daniela T</w:t>
      </w:r>
      <w:proofErr w:type="spellStart"/>
      <w:r>
        <w:rPr>
          <w:sz w:val="24"/>
          <w:szCs w:val="24"/>
          <w:lang w:val="ro-RO"/>
        </w:rPr>
        <w:t>ărniceriu</w:t>
      </w:r>
      <w:proofErr w:type="spellEnd"/>
      <w:r>
        <w:rPr>
          <w:sz w:val="24"/>
          <w:szCs w:val="24"/>
          <w:lang w:val="ro-RO"/>
        </w:rPr>
        <w:t xml:space="preserve">                        Lect. dr. Marcel Roman</w:t>
      </w:r>
    </w:p>
    <w:sectPr w:rsidR="008A357C" w:rsidRPr="009F17A0" w:rsidSect="003411BB">
      <w:footerReference w:type="even" r:id="rId7"/>
      <w:footerReference w:type="default" r:id="rId8"/>
      <w:pgSz w:w="11909" w:h="16834" w:code="9"/>
      <w:pgMar w:top="1135" w:right="1419" w:bottom="1135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43E" w:rsidRDefault="0042543E">
      <w:r>
        <w:separator/>
      </w:r>
    </w:p>
  </w:endnote>
  <w:endnote w:type="continuationSeparator" w:id="0">
    <w:p w:rsidR="0042543E" w:rsidRDefault="0042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7C" w:rsidRDefault="00D52F3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8A357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8A357C">
      <w:rPr>
        <w:rStyle w:val="Numrdepagin"/>
        <w:noProof/>
      </w:rPr>
      <w:t>40960</w:t>
    </w:r>
    <w:r>
      <w:rPr>
        <w:rStyle w:val="Numrdepagin"/>
      </w:rPr>
      <w:fldChar w:fldCharType="end"/>
    </w:r>
  </w:p>
  <w:p w:rsidR="008A357C" w:rsidRDefault="008A357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7C" w:rsidRDefault="00D52F3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8A357C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2C700A">
      <w:rPr>
        <w:rStyle w:val="Numrdepagin"/>
        <w:noProof/>
      </w:rPr>
      <w:t>4</w:t>
    </w:r>
    <w:r>
      <w:rPr>
        <w:rStyle w:val="Numrdepagin"/>
      </w:rPr>
      <w:fldChar w:fldCharType="end"/>
    </w:r>
  </w:p>
  <w:p w:rsidR="008A357C" w:rsidRDefault="008A357C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43E" w:rsidRDefault="0042543E">
      <w:r>
        <w:separator/>
      </w:r>
    </w:p>
  </w:footnote>
  <w:footnote w:type="continuationSeparator" w:id="0">
    <w:p w:rsidR="0042543E" w:rsidRDefault="00425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5303"/>
    <w:multiLevelType w:val="hybridMultilevel"/>
    <w:tmpl w:val="DA625AB4"/>
    <w:lvl w:ilvl="0" w:tplc="2C6ED4DC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04457370"/>
    <w:multiLevelType w:val="hybridMultilevel"/>
    <w:tmpl w:val="A262F0B4"/>
    <w:lvl w:ilvl="0" w:tplc="FF40F68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4A0209"/>
    <w:multiLevelType w:val="multilevel"/>
    <w:tmpl w:val="788064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6FC31DE"/>
    <w:multiLevelType w:val="hybridMultilevel"/>
    <w:tmpl w:val="DE30948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C86E78"/>
    <w:multiLevelType w:val="hybridMultilevel"/>
    <w:tmpl w:val="61EAA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E6093"/>
    <w:multiLevelType w:val="hybridMultilevel"/>
    <w:tmpl w:val="743208E0"/>
    <w:lvl w:ilvl="0" w:tplc="37CA93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070F72"/>
    <w:multiLevelType w:val="multilevel"/>
    <w:tmpl w:val="5E0C4C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245279B"/>
    <w:multiLevelType w:val="hybridMultilevel"/>
    <w:tmpl w:val="902ED68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2AD1C4E"/>
    <w:multiLevelType w:val="hybridMultilevel"/>
    <w:tmpl w:val="AFD4D1F6"/>
    <w:lvl w:ilvl="0" w:tplc="67CA4604">
      <w:start w:val="1"/>
      <w:numFmt w:val="upperRoman"/>
      <w:lvlText w:val="%1."/>
      <w:lvlJc w:val="left"/>
      <w:pPr>
        <w:ind w:left="1440" w:hanging="360"/>
      </w:pPr>
      <w:rPr>
        <w:rFonts w:ascii="Arial" w:eastAsia="Times New Roman" w:hAnsi="Arial" w:cs="Times New Roman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44F5DB4"/>
    <w:multiLevelType w:val="hybridMultilevel"/>
    <w:tmpl w:val="CBC4AC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D81E0B"/>
    <w:multiLevelType w:val="hybridMultilevel"/>
    <w:tmpl w:val="73AE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9D00010"/>
    <w:multiLevelType w:val="hybridMultilevel"/>
    <w:tmpl w:val="597098BC"/>
    <w:lvl w:ilvl="0" w:tplc="BDA886D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B0F4ED1"/>
    <w:multiLevelType w:val="hybridMultilevel"/>
    <w:tmpl w:val="005E6F12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0A0929"/>
    <w:multiLevelType w:val="hybridMultilevel"/>
    <w:tmpl w:val="56961AA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F7ED7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60C5D2A"/>
    <w:multiLevelType w:val="multilevel"/>
    <w:tmpl w:val="A502D97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AA94F5F"/>
    <w:multiLevelType w:val="hybridMultilevel"/>
    <w:tmpl w:val="694618A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170C12"/>
    <w:multiLevelType w:val="hybridMultilevel"/>
    <w:tmpl w:val="CA7A4C7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2E3C5A"/>
    <w:multiLevelType w:val="multilevel"/>
    <w:tmpl w:val="4D145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816628F"/>
    <w:multiLevelType w:val="multilevel"/>
    <w:tmpl w:val="92C88C26"/>
    <w:lvl w:ilvl="0">
      <w:start w:val="1"/>
      <w:numFmt w:val="decimal"/>
      <w:lvlText w:val="%1."/>
      <w:lvlJc w:val="left"/>
      <w:pPr>
        <w:ind w:left="1076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8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16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84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48" w:hanging="1800"/>
      </w:pPr>
      <w:rPr>
        <w:rFonts w:eastAsia="Times New Roman" w:cs="Times New Roman" w:hint="default"/>
      </w:rPr>
    </w:lvl>
  </w:abstractNum>
  <w:abstractNum w:abstractNumId="20" w15:restartNumberingAfterBreak="0">
    <w:nsid w:val="386C53CA"/>
    <w:multiLevelType w:val="singleLevel"/>
    <w:tmpl w:val="89A4E9C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92F7DA3"/>
    <w:multiLevelType w:val="multilevel"/>
    <w:tmpl w:val="54A49A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2" w15:restartNumberingAfterBreak="0">
    <w:nsid w:val="39B76D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3E3B238D"/>
    <w:multiLevelType w:val="multilevel"/>
    <w:tmpl w:val="DC9E1A9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3EF2008E"/>
    <w:multiLevelType w:val="multilevel"/>
    <w:tmpl w:val="CBF27CB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5" w15:restartNumberingAfterBreak="0">
    <w:nsid w:val="408456D5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45D11410"/>
    <w:multiLevelType w:val="hybridMultilevel"/>
    <w:tmpl w:val="2F28666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67AEF6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2A5AC9"/>
    <w:multiLevelType w:val="hybridMultilevel"/>
    <w:tmpl w:val="B39CDAD2"/>
    <w:lvl w:ilvl="0" w:tplc="73923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AD04E7C"/>
    <w:multiLevelType w:val="multilevel"/>
    <w:tmpl w:val="77C4039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4F44175C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56DF7253"/>
    <w:multiLevelType w:val="multilevel"/>
    <w:tmpl w:val="64F0E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58410A2D"/>
    <w:multiLevelType w:val="singleLevel"/>
    <w:tmpl w:val="3C060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596429F9"/>
    <w:multiLevelType w:val="hybridMultilevel"/>
    <w:tmpl w:val="56961AA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FA046A"/>
    <w:multiLevelType w:val="hybridMultilevel"/>
    <w:tmpl w:val="7978959E"/>
    <w:lvl w:ilvl="0" w:tplc="CDF003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DF6C7F"/>
    <w:multiLevelType w:val="hybridMultilevel"/>
    <w:tmpl w:val="876E2130"/>
    <w:lvl w:ilvl="0" w:tplc="2BB0837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0E862DC"/>
    <w:multiLevelType w:val="multilevel"/>
    <w:tmpl w:val="B3625FAE"/>
    <w:lvl w:ilvl="0">
      <w:start w:val="1"/>
      <w:numFmt w:val="decimal"/>
      <w:lvlText w:val="%1."/>
      <w:lvlJc w:val="left"/>
      <w:pPr>
        <w:ind w:left="1076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7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36" w15:restartNumberingAfterBreak="0">
    <w:nsid w:val="78191CB5"/>
    <w:multiLevelType w:val="hybridMultilevel"/>
    <w:tmpl w:val="DA625AB4"/>
    <w:lvl w:ilvl="0" w:tplc="2C6ED4DC">
      <w:start w:val="1"/>
      <w:numFmt w:val="decimal"/>
      <w:lvlText w:val="%1."/>
      <w:lvlJc w:val="left"/>
      <w:pPr>
        <w:ind w:left="51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7" w15:restartNumberingAfterBreak="0">
    <w:nsid w:val="78F936EC"/>
    <w:multiLevelType w:val="hybridMultilevel"/>
    <w:tmpl w:val="82BE246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963B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 w15:restartNumberingAfterBreak="0">
    <w:nsid w:val="7A3816E7"/>
    <w:multiLevelType w:val="singleLevel"/>
    <w:tmpl w:val="8EBE895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 w15:restartNumberingAfterBreak="0">
    <w:nsid w:val="7A4B5025"/>
    <w:multiLevelType w:val="singleLevel"/>
    <w:tmpl w:val="D0140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BF06F49"/>
    <w:multiLevelType w:val="multilevel"/>
    <w:tmpl w:val="214A76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E973314"/>
    <w:multiLevelType w:val="singleLevel"/>
    <w:tmpl w:val="770EA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1"/>
  </w:num>
  <w:num w:numId="2">
    <w:abstractNumId w:val="31"/>
  </w:num>
  <w:num w:numId="3">
    <w:abstractNumId w:val="40"/>
  </w:num>
  <w:num w:numId="4">
    <w:abstractNumId w:val="42"/>
  </w:num>
  <w:num w:numId="5">
    <w:abstractNumId w:val="9"/>
  </w:num>
  <w:num w:numId="6">
    <w:abstractNumId w:val="1"/>
  </w:num>
  <w:num w:numId="7">
    <w:abstractNumId w:val="33"/>
  </w:num>
  <w:num w:numId="8">
    <w:abstractNumId w:val="27"/>
  </w:num>
  <w:num w:numId="9">
    <w:abstractNumId w:val="7"/>
  </w:num>
  <w:num w:numId="10">
    <w:abstractNumId w:val="38"/>
  </w:num>
  <w:num w:numId="11">
    <w:abstractNumId w:val="39"/>
  </w:num>
  <w:num w:numId="12">
    <w:abstractNumId w:val="20"/>
  </w:num>
  <w:num w:numId="13">
    <w:abstractNumId w:val="22"/>
  </w:num>
  <w:num w:numId="14">
    <w:abstractNumId w:val="4"/>
  </w:num>
  <w:num w:numId="15">
    <w:abstractNumId w:val="26"/>
  </w:num>
  <w:num w:numId="16">
    <w:abstractNumId w:val="5"/>
  </w:num>
  <w:num w:numId="17">
    <w:abstractNumId w:val="14"/>
  </w:num>
  <w:num w:numId="18">
    <w:abstractNumId w:val="6"/>
  </w:num>
  <w:num w:numId="19">
    <w:abstractNumId w:val="8"/>
  </w:num>
  <w:num w:numId="20">
    <w:abstractNumId w:val="10"/>
  </w:num>
  <w:num w:numId="21">
    <w:abstractNumId w:val="19"/>
  </w:num>
  <w:num w:numId="22">
    <w:abstractNumId w:val="13"/>
  </w:num>
  <w:num w:numId="23">
    <w:abstractNumId w:val="18"/>
  </w:num>
  <w:num w:numId="24">
    <w:abstractNumId w:val="29"/>
  </w:num>
  <w:num w:numId="25">
    <w:abstractNumId w:val="3"/>
  </w:num>
  <w:num w:numId="26">
    <w:abstractNumId w:val="30"/>
  </w:num>
  <w:num w:numId="27">
    <w:abstractNumId w:val="25"/>
  </w:num>
  <w:num w:numId="28">
    <w:abstractNumId w:val="37"/>
  </w:num>
  <w:num w:numId="29">
    <w:abstractNumId w:val="32"/>
  </w:num>
  <w:num w:numId="30">
    <w:abstractNumId w:val="34"/>
  </w:num>
  <w:num w:numId="31">
    <w:abstractNumId w:val="23"/>
  </w:num>
  <w:num w:numId="32">
    <w:abstractNumId w:val="12"/>
  </w:num>
  <w:num w:numId="33">
    <w:abstractNumId w:val="35"/>
  </w:num>
  <w:num w:numId="34">
    <w:abstractNumId w:val="2"/>
  </w:num>
  <w:num w:numId="35">
    <w:abstractNumId w:val="11"/>
  </w:num>
  <w:num w:numId="36">
    <w:abstractNumId w:val="17"/>
  </w:num>
  <w:num w:numId="37">
    <w:abstractNumId w:val="24"/>
  </w:num>
  <w:num w:numId="38">
    <w:abstractNumId w:val="41"/>
  </w:num>
  <w:num w:numId="39">
    <w:abstractNumId w:val="15"/>
  </w:num>
  <w:num w:numId="40">
    <w:abstractNumId w:val="28"/>
  </w:num>
  <w:num w:numId="41">
    <w:abstractNumId w:val="16"/>
  </w:num>
  <w:num w:numId="42">
    <w:abstractNumId w:val="36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00"/>
    <w:rsid w:val="0000110C"/>
    <w:rsid w:val="00016594"/>
    <w:rsid w:val="00016DD7"/>
    <w:rsid w:val="000210E0"/>
    <w:rsid w:val="000438BF"/>
    <w:rsid w:val="00047E9A"/>
    <w:rsid w:val="0006752A"/>
    <w:rsid w:val="000816A0"/>
    <w:rsid w:val="00096BD2"/>
    <w:rsid w:val="000B08F2"/>
    <w:rsid w:val="000C5015"/>
    <w:rsid w:val="000D0373"/>
    <w:rsid w:val="000D6EE5"/>
    <w:rsid w:val="000F0A5B"/>
    <w:rsid w:val="000F4F51"/>
    <w:rsid w:val="001033B9"/>
    <w:rsid w:val="001153F1"/>
    <w:rsid w:val="00117B00"/>
    <w:rsid w:val="00137452"/>
    <w:rsid w:val="00137A93"/>
    <w:rsid w:val="001601B2"/>
    <w:rsid w:val="00161D37"/>
    <w:rsid w:val="00181C28"/>
    <w:rsid w:val="00187AF5"/>
    <w:rsid w:val="00191559"/>
    <w:rsid w:val="001948D0"/>
    <w:rsid w:val="00197AA3"/>
    <w:rsid w:val="001A0FDB"/>
    <w:rsid w:val="001B55D6"/>
    <w:rsid w:val="001D64E5"/>
    <w:rsid w:val="001E7355"/>
    <w:rsid w:val="001F37E1"/>
    <w:rsid w:val="002007D3"/>
    <w:rsid w:val="002049BF"/>
    <w:rsid w:val="00244167"/>
    <w:rsid w:val="0025311A"/>
    <w:rsid w:val="002577EE"/>
    <w:rsid w:val="0027120D"/>
    <w:rsid w:val="00275686"/>
    <w:rsid w:val="00283FF8"/>
    <w:rsid w:val="002A0B08"/>
    <w:rsid w:val="002C700A"/>
    <w:rsid w:val="002F7755"/>
    <w:rsid w:val="00317E52"/>
    <w:rsid w:val="0032046F"/>
    <w:rsid w:val="00324C50"/>
    <w:rsid w:val="003411BB"/>
    <w:rsid w:val="003446D3"/>
    <w:rsid w:val="00351702"/>
    <w:rsid w:val="00362B66"/>
    <w:rsid w:val="00375218"/>
    <w:rsid w:val="00376DD3"/>
    <w:rsid w:val="00395667"/>
    <w:rsid w:val="003C0B93"/>
    <w:rsid w:val="003C67C3"/>
    <w:rsid w:val="003E42FB"/>
    <w:rsid w:val="003F0F50"/>
    <w:rsid w:val="00405B19"/>
    <w:rsid w:val="00411E23"/>
    <w:rsid w:val="00413B2A"/>
    <w:rsid w:val="00415F69"/>
    <w:rsid w:val="004207FD"/>
    <w:rsid w:val="0042287E"/>
    <w:rsid w:val="00423607"/>
    <w:rsid w:val="0042543E"/>
    <w:rsid w:val="004340E5"/>
    <w:rsid w:val="0045132E"/>
    <w:rsid w:val="004663E4"/>
    <w:rsid w:val="00477595"/>
    <w:rsid w:val="0049790C"/>
    <w:rsid w:val="00497A98"/>
    <w:rsid w:val="004B05C5"/>
    <w:rsid w:val="004B5E15"/>
    <w:rsid w:val="004C5D01"/>
    <w:rsid w:val="004D19E5"/>
    <w:rsid w:val="004D5A06"/>
    <w:rsid w:val="004D5C4C"/>
    <w:rsid w:val="004E157C"/>
    <w:rsid w:val="005423A9"/>
    <w:rsid w:val="00545C48"/>
    <w:rsid w:val="00561661"/>
    <w:rsid w:val="00564B5B"/>
    <w:rsid w:val="0057189C"/>
    <w:rsid w:val="00577B59"/>
    <w:rsid w:val="005914F7"/>
    <w:rsid w:val="005B10F6"/>
    <w:rsid w:val="005C049E"/>
    <w:rsid w:val="005C4EA3"/>
    <w:rsid w:val="005D66A3"/>
    <w:rsid w:val="005F6C93"/>
    <w:rsid w:val="00602FBF"/>
    <w:rsid w:val="006206CC"/>
    <w:rsid w:val="006214ED"/>
    <w:rsid w:val="00631C86"/>
    <w:rsid w:val="00635099"/>
    <w:rsid w:val="0063749D"/>
    <w:rsid w:val="006419CB"/>
    <w:rsid w:val="00644378"/>
    <w:rsid w:val="00654FC8"/>
    <w:rsid w:val="00663A9C"/>
    <w:rsid w:val="006653BC"/>
    <w:rsid w:val="00666E98"/>
    <w:rsid w:val="00671487"/>
    <w:rsid w:val="006732DC"/>
    <w:rsid w:val="0068239A"/>
    <w:rsid w:val="006A1FAD"/>
    <w:rsid w:val="006C01A7"/>
    <w:rsid w:val="006C02DC"/>
    <w:rsid w:val="006D4612"/>
    <w:rsid w:val="006E34BE"/>
    <w:rsid w:val="006E3D2B"/>
    <w:rsid w:val="006F5848"/>
    <w:rsid w:val="00711209"/>
    <w:rsid w:val="007139F4"/>
    <w:rsid w:val="0075034A"/>
    <w:rsid w:val="007528F3"/>
    <w:rsid w:val="0077053E"/>
    <w:rsid w:val="007801C2"/>
    <w:rsid w:val="0078162A"/>
    <w:rsid w:val="00786074"/>
    <w:rsid w:val="00786F67"/>
    <w:rsid w:val="007A5B2A"/>
    <w:rsid w:val="007C7D75"/>
    <w:rsid w:val="007D654C"/>
    <w:rsid w:val="007E31CB"/>
    <w:rsid w:val="007E60BA"/>
    <w:rsid w:val="007F243D"/>
    <w:rsid w:val="007F66BD"/>
    <w:rsid w:val="007F6C1C"/>
    <w:rsid w:val="00804A94"/>
    <w:rsid w:val="00804B14"/>
    <w:rsid w:val="00806B30"/>
    <w:rsid w:val="008079D0"/>
    <w:rsid w:val="00811B9E"/>
    <w:rsid w:val="0081370E"/>
    <w:rsid w:val="0082141C"/>
    <w:rsid w:val="00822CF2"/>
    <w:rsid w:val="008264D8"/>
    <w:rsid w:val="0083093E"/>
    <w:rsid w:val="0084301E"/>
    <w:rsid w:val="00852437"/>
    <w:rsid w:val="00875E72"/>
    <w:rsid w:val="0087686E"/>
    <w:rsid w:val="00877163"/>
    <w:rsid w:val="00893F7B"/>
    <w:rsid w:val="00894B05"/>
    <w:rsid w:val="008A1403"/>
    <w:rsid w:val="008A357C"/>
    <w:rsid w:val="008B1936"/>
    <w:rsid w:val="008D4039"/>
    <w:rsid w:val="008E4347"/>
    <w:rsid w:val="0092378E"/>
    <w:rsid w:val="00931C23"/>
    <w:rsid w:val="00935BCB"/>
    <w:rsid w:val="00937C41"/>
    <w:rsid w:val="00943D98"/>
    <w:rsid w:val="00944C81"/>
    <w:rsid w:val="009521E3"/>
    <w:rsid w:val="00964DCB"/>
    <w:rsid w:val="00971EFA"/>
    <w:rsid w:val="009759F3"/>
    <w:rsid w:val="009763DE"/>
    <w:rsid w:val="0097647F"/>
    <w:rsid w:val="00987EB3"/>
    <w:rsid w:val="009954B6"/>
    <w:rsid w:val="009B58DB"/>
    <w:rsid w:val="009C2263"/>
    <w:rsid w:val="009D235F"/>
    <w:rsid w:val="009D5280"/>
    <w:rsid w:val="009E7395"/>
    <w:rsid w:val="009F17A0"/>
    <w:rsid w:val="00A01191"/>
    <w:rsid w:val="00A016DB"/>
    <w:rsid w:val="00A02FB3"/>
    <w:rsid w:val="00A35A31"/>
    <w:rsid w:val="00A4625C"/>
    <w:rsid w:val="00A53169"/>
    <w:rsid w:val="00A751D3"/>
    <w:rsid w:val="00A87E9D"/>
    <w:rsid w:val="00A95E8D"/>
    <w:rsid w:val="00AB41FF"/>
    <w:rsid w:val="00AB5B01"/>
    <w:rsid w:val="00AC041C"/>
    <w:rsid w:val="00AC079A"/>
    <w:rsid w:val="00AD03EB"/>
    <w:rsid w:val="00AD52DC"/>
    <w:rsid w:val="00B032AE"/>
    <w:rsid w:val="00B475AE"/>
    <w:rsid w:val="00B64247"/>
    <w:rsid w:val="00B66BD7"/>
    <w:rsid w:val="00B7682F"/>
    <w:rsid w:val="00B80B94"/>
    <w:rsid w:val="00BB3DDF"/>
    <w:rsid w:val="00BC18B6"/>
    <w:rsid w:val="00BC6A38"/>
    <w:rsid w:val="00BD07C8"/>
    <w:rsid w:val="00BD4837"/>
    <w:rsid w:val="00BD5787"/>
    <w:rsid w:val="00BD5AEE"/>
    <w:rsid w:val="00BE7D6D"/>
    <w:rsid w:val="00C00AEE"/>
    <w:rsid w:val="00C1025C"/>
    <w:rsid w:val="00C133C4"/>
    <w:rsid w:val="00C14ACF"/>
    <w:rsid w:val="00C22D8E"/>
    <w:rsid w:val="00C42168"/>
    <w:rsid w:val="00C467F4"/>
    <w:rsid w:val="00C53D2A"/>
    <w:rsid w:val="00C6437F"/>
    <w:rsid w:val="00C64884"/>
    <w:rsid w:val="00C71AF1"/>
    <w:rsid w:val="00C72896"/>
    <w:rsid w:val="00C91C0E"/>
    <w:rsid w:val="00CA20D9"/>
    <w:rsid w:val="00CB5898"/>
    <w:rsid w:val="00CB70EE"/>
    <w:rsid w:val="00CD3D18"/>
    <w:rsid w:val="00CE5769"/>
    <w:rsid w:val="00CE6C70"/>
    <w:rsid w:val="00D060E9"/>
    <w:rsid w:val="00D14BDF"/>
    <w:rsid w:val="00D34A21"/>
    <w:rsid w:val="00D36C01"/>
    <w:rsid w:val="00D447D6"/>
    <w:rsid w:val="00D52F3F"/>
    <w:rsid w:val="00D63786"/>
    <w:rsid w:val="00D66429"/>
    <w:rsid w:val="00D70DAE"/>
    <w:rsid w:val="00D81260"/>
    <w:rsid w:val="00D8420E"/>
    <w:rsid w:val="00D960DE"/>
    <w:rsid w:val="00DA095D"/>
    <w:rsid w:val="00DA1372"/>
    <w:rsid w:val="00DC5E8C"/>
    <w:rsid w:val="00DE3DFB"/>
    <w:rsid w:val="00E01F64"/>
    <w:rsid w:val="00E17EDE"/>
    <w:rsid w:val="00E32EB0"/>
    <w:rsid w:val="00E341DA"/>
    <w:rsid w:val="00E36F18"/>
    <w:rsid w:val="00E44A22"/>
    <w:rsid w:val="00E5057F"/>
    <w:rsid w:val="00E64D55"/>
    <w:rsid w:val="00E8380E"/>
    <w:rsid w:val="00E94188"/>
    <w:rsid w:val="00E96787"/>
    <w:rsid w:val="00EC4134"/>
    <w:rsid w:val="00ED0EC2"/>
    <w:rsid w:val="00ED10C2"/>
    <w:rsid w:val="00EF1B95"/>
    <w:rsid w:val="00F0612E"/>
    <w:rsid w:val="00F1571B"/>
    <w:rsid w:val="00F2121A"/>
    <w:rsid w:val="00F303D4"/>
    <w:rsid w:val="00F41233"/>
    <w:rsid w:val="00F43A83"/>
    <w:rsid w:val="00F54E3E"/>
    <w:rsid w:val="00F57BAD"/>
    <w:rsid w:val="00F61B72"/>
    <w:rsid w:val="00F71EDC"/>
    <w:rsid w:val="00F75323"/>
    <w:rsid w:val="00F96A41"/>
    <w:rsid w:val="00FA2683"/>
    <w:rsid w:val="00FB5959"/>
    <w:rsid w:val="00FB63BA"/>
    <w:rsid w:val="00FB7D53"/>
    <w:rsid w:val="00FD36AF"/>
    <w:rsid w:val="00FF055A"/>
    <w:rsid w:val="00FF675C"/>
    <w:rsid w:val="00FF6E12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FB86C"/>
  <w15:docId w15:val="{C077F6FE-27D3-43DF-B5F0-5BC92547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FAD"/>
    <w:rPr>
      <w:sz w:val="20"/>
      <w:szCs w:val="20"/>
      <w:lang w:val="en-US" w:eastAsia="en-US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A1FAD"/>
    <w:pPr>
      <w:keepNext/>
      <w:outlineLvl w:val="0"/>
    </w:pPr>
    <w:rPr>
      <w:rFonts w:ascii="Arial" w:hAnsi="Arial"/>
      <w:b/>
      <w:sz w:val="26"/>
    </w:rPr>
  </w:style>
  <w:style w:type="paragraph" w:styleId="Titlu2">
    <w:name w:val="heading 2"/>
    <w:basedOn w:val="Normal"/>
    <w:next w:val="Normal"/>
    <w:link w:val="Titlu2Caracter"/>
    <w:uiPriority w:val="99"/>
    <w:qFormat/>
    <w:rsid w:val="006A1FAD"/>
    <w:pPr>
      <w:keepNext/>
      <w:spacing w:line="360" w:lineRule="auto"/>
      <w:jc w:val="center"/>
      <w:outlineLvl w:val="1"/>
    </w:pPr>
    <w:rPr>
      <w:b/>
    </w:rPr>
  </w:style>
  <w:style w:type="paragraph" w:styleId="Titlu3">
    <w:name w:val="heading 3"/>
    <w:basedOn w:val="Normal"/>
    <w:next w:val="Normal"/>
    <w:link w:val="Titlu3Caracter"/>
    <w:uiPriority w:val="99"/>
    <w:qFormat/>
    <w:rsid w:val="006A1FAD"/>
    <w:pPr>
      <w:keepNext/>
      <w:spacing w:line="360" w:lineRule="auto"/>
      <w:outlineLvl w:val="2"/>
    </w:pPr>
    <w:rPr>
      <w:b/>
      <w:sz w:val="22"/>
    </w:rPr>
  </w:style>
  <w:style w:type="paragraph" w:styleId="Titlu4">
    <w:name w:val="heading 4"/>
    <w:basedOn w:val="Default"/>
    <w:next w:val="Default"/>
    <w:link w:val="Titlu4Caracter"/>
    <w:uiPriority w:val="99"/>
    <w:qFormat/>
    <w:rsid w:val="00894B05"/>
    <w:pPr>
      <w:outlineLvl w:val="3"/>
    </w:pPr>
    <w:rPr>
      <w:color w:val="auto"/>
    </w:rPr>
  </w:style>
  <w:style w:type="paragraph" w:styleId="Titlu6">
    <w:name w:val="heading 6"/>
    <w:basedOn w:val="Default"/>
    <w:next w:val="Default"/>
    <w:link w:val="Titlu6Caracter"/>
    <w:uiPriority w:val="99"/>
    <w:qFormat/>
    <w:rsid w:val="00894B05"/>
    <w:pPr>
      <w:outlineLvl w:val="5"/>
    </w:pPr>
    <w:rPr>
      <w:color w:val="aut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396352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96352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96352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96352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396352"/>
    <w:rPr>
      <w:rFonts w:asciiTheme="minorHAnsi" w:eastAsiaTheme="minorEastAsia" w:hAnsiTheme="minorHAnsi" w:cstheme="minorBidi"/>
      <w:b/>
      <w:bCs/>
      <w:lang w:val="en-US" w:eastAsia="en-US"/>
    </w:rPr>
  </w:style>
  <w:style w:type="paragraph" w:styleId="Subsol">
    <w:name w:val="footer"/>
    <w:basedOn w:val="Normal"/>
    <w:link w:val="SubsolCaracter"/>
    <w:uiPriority w:val="99"/>
    <w:rsid w:val="006A1FAD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96352"/>
    <w:rPr>
      <w:sz w:val="20"/>
      <w:szCs w:val="20"/>
      <w:lang w:val="en-US" w:eastAsia="en-US"/>
    </w:rPr>
  </w:style>
  <w:style w:type="character" w:styleId="Numrdepagin">
    <w:name w:val="page number"/>
    <w:basedOn w:val="Fontdeparagrafimplicit"/>
    <w:uiPriority w:val="99"/>
    <w:rsid w:val="006A1FAD"/>
    <w:rPr>
      <w:rFonts w:cs="Times New Roman"/>
    </w:rPr>
  </w:style>
  <w:style w:type="paragraph" w:styleId="Corptext">
    <w:name w:val="Body Text"/>
    <w:basedOn w:val="Normal"/>
    <w:link w:val="CorptextCaracter"/>
    <w:uiPriority w:val="99"/>
    <w:rsid w:val="006A1FAD"/>
    <w:pPr>
      <w:spacing w:line="360" w:lineRule="auto"/>
    </w:pPr>
    <w:rPr>
      <w:rFonts w:ascii="Arial" w:hAnsi="Arial"/>
      <w:sz w:val="22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396352"/>
    <w:rPr>
      <w:sz w:val="20"/>
      <w:szCs w:val="20"/>
      <w:lang w:val="en-US" w:eastAsia="en-US"/>
    </w:rPr>
  </w:style>
  <w:style w:type="paragraph" w:customStyle="1" w:styleId="4Document">
    <w:name w:val="4Document"/>
    <w:uiPriority w:val="99"/>
    <w:rsid w:val="006A1FAD"/>
    <w:pPr>
      <w:widowControl w:val="0"/>
    </w:pPr>
    <w:rPr>
      <w:rFonts w:ascii="Courier New" w:hAnsi="Courier New"/>
      <w:sz w:val="24"/>
      <w:szCs w:val="20"/>
      <w:lang w:val="en-US" w:eastAsia="en-US"/>
    </w:rPr>
  </w:style>
  <w:style w:type="paragraph" w:styleId="Indentcorptext">
    <w:name w:val="Body Text Indent"/>
    <w:basedOn w:val="Normal"/>
    <w:link w:val="IndentcorptextCaracter"/>
    <w:uiPriority w:val="99"/>
    <w:rsid w:val="006A1FAD"/>
    <w:pPr>
      <w:suppressAutoHyphens/>
      <w:ind w:left="426"/>
    </w:pPr>
    <w:rPr>
      <w:sz w:val="24"/>
      <w:lang w:val="en-GB"/>
    </w:rPr>
  </w:style>
  <w:style w:type="character" w:customStyle="1" w:styleId="IndentcorptextCaracter">
    <w:name w:val="Indent corp text Caracter"/>
    <w:basedOn w:val="Fontdeparagrafimplicit"/>
    <w:link w:val="Indentcorptext"/>
    <w:uiPriority w:val="99"/>
    <w:semiHidden/>
    <w:rsid w:val="00396352"/>
    <w:rPr>
      <w:sz w:val="20"/>
      <w:szCs w:val="20"/>
      <w:lang w:val="en-US" w:eastAsia="en-US"/>
    </w:rPr>
  </w:style>
  <w:style w:type="paragraph" w:customStyle="1" w:styleId="Quick1">
    <w:name w:val="Quick 1."/>
    <w:uiPriority w:val="99"/>
    <w:rsid w:val="006A1FAD"/>
    <w:pPr>
      <w:widowControl w:val="0"/>
      <w:ind w:left="-1440"/>
    </w:pPr>
    <w:rPr>
      <w:sz w:val="24"/>
      <w:szCs w:val="20"/>
      <w:lang w:val="en-GB" w:eastAsia="en-US"/>
    </w:rPr>
  </w:style>
  <w:style w:type="paragraph" w:customStyle="1" w:styleId="Default">
    <w:name w:val="Default"/>
    <w:uiPriority w:val="99"/>
    <w:rsid w:val="00894B05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Corptext2">
    <w:name w:val="Body Text 2"/>
    <w:basedOn w:val="Default"/>
    <w:next w:val="Default"/>
    <w:link w:val="Corptext2Caracter"/>
    <w:uiPriority w:val="99"/>
    <w:rsid w:val="00894B05"/>
    <w:rPr>
      <w:color w:val="auto"/>
    </w:r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396352"/>
    <w:rPr>
      <w:sz w:val="20"/>
      <w:szCs w:val="20"/>
      <w:lang w:val="en-US" w:eastAsia="en-US"/>
    </w:rPr>
  </w:style>
  <w:style w:type="table" w:styleId="Tabelgril">
    <w:name w:val="Table Grid"/>
    <w:basedOn w:val="TabelNormal"/>
    <w:uiPriority w:val="99"/>
    <w:rsid w:val="00BC18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simplu">
    <w:name w:val="Plain Text"/>
    <w:basedOn w:val="Normal"/>
    <w:link w:val="TextsimpluCaracter"/>
    <w:rsid w:val="00D66429"/>
    <w:rPr>
      <w:rFonts w:ascii="Courier New" w:hAnsi="Courier New"/>
      <w:lang w:val="ro-RO"/>
    </w:rPr>
  </w:style>
  <w:style w:type="character" w:customStyle="1" w:styleId="TextsimpluCaracter">
    <w:name w:val="Text simplu Caracter"/>
    <w:basedOn w:val="Fontdeparagrafimplicit"/>
    <w:link w:val="Textsimplu"/>
    <w:locked/>
    <w:rsid w:val="00D66429"/>
    <w:rPr>
      <w:rFonts w:ascii="Courier New" w:hAnsi="Courier New" w:cs="Times New Roman"/>
      <w:lang w:eastAsia="en-US"/>
    </w:rPr>
  </w:style>
  <w:style w:type="character" w:styleId="Hyperlink">
    <w:name w:val="Hyperlink"/>
    <w:basedOn w:val="Fontdeparagrafimplicit"/>
    <w:uiPriority w:val="99"/>
    <w:rsid w:val="0087686E"/>
    <w:rPr>
      <w:rFonts w:cs="Times New Roman"/>
      <w:color w:val="0000FF"/>
      <w:u w:val="single"/>
    </w:rPr>
  </w:style>
  <w:style w:type="character" w:customStyle="1" w:styleId="Bodytext11">
    <w:name w:val="Body text (11)_"/>
    <w:link w:val="Bodytext110"/>
    <w:locked/>
    <w:rsid w:val="009C2263"/>
    <w:rPr>
      <w:rFonts w:ascii="Arial" w:hAnsi="Arial"/>
      <w:sz w:val="17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9C2263"/>
    <w:pPr>
      <w:shd w:val="clear" w:color="auto" w:fill="FFFFFF"/>
      <w:spacing w:after="1680" w:line="240" w:lineRule="atLeast"/>
    </w:pPr>
    <w:rPr>
      <w:rFonts w:ascii="Arial" w:hAnsi="Arial"/>
      <w:sz w:val="17"/>
      <w:szCs w:val="22"/>
      <w:lang w:val="ro-RO" w:eastAsia="ro-RO"/>
    </w:rPr>
  </w:style>
  <w:style w:type="paragraph" w:styleId="Listparagraf">
    <w:name w:val="List Paragraph"/>
    <w:basedOn w:val="Normal"/>
    <w:uiPriority w:val="34"/>
    <w:qFormat/>
    <w:rsid w:val="009C2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1067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Facultatea de Electronica si Telecomunicatii</vt:lpstr>
      <vt:lpstr>Facultatea de Electronica si Telecomunicatii</vt:lpstr>
    </vt:vector>
  </TitlesOfParts>
  <Company>SC CORIOLAN AUR SMARALD SRL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Facultatea de Electronica si Telecomunicatii</dc:title>
  <dc:creator>Dragos MANZATEANU</dc:creator>
  <cp:lastModifiedBy>BARBUTA Daniela</cp:lastModifiedBy>
  <cp:revision>3</cp:revision>
  <cp:lastPrinted>2002-01-17T08:15:00Z</cp:lastPrinted>
  <dcterms:created xsi:type="dcterms:W3CDTF">2020-03-19T09:07:00Z</dcterms:created>
  <dcterms:modified xsi:type="dcterms:W3CDTF">2020-03-19T09:08:00Z</dcterms:modified>
</cp:coreProperties>
</file>