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2E1A" w:rsidRPr="003706AD" w:rsidRDefault="00EC2E1A" w:rsidP="00EC2E1A">
      <w:pPr>
        <w:rPr>
          <w:rFonts w:ascii="Arial" w:hAnsi="Arial" w:cs="Arial"/>
          <w:sz w:val="20"/>
        </w:rPr>
      </w:pPr>
      <w:r w:rsidRPr="003706AD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26311" wp14:editId="628F88B2">
                <wp:simplePos x="0" y="0"/>
                <wp:positionH relativeFrom="column">
                  <wp:posOffset>4826000</wp:posOffset>
                </wp:positionH>
                <wp:positionV relativeFrom="paragraph">
                  <wp:posOffset>-137795</wp:posOffset>
                </wp:positionV>
                <wp:extent cx="1657350" cy="241300"/>
                <wp:effectExtent l="0" t="0" r="0" b="63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E1A" w:rsidRPr="00DE0B51" w:rsidRDefault="00EC2E1A" w:rsidP="00EC2E1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318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="00154D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DE0B5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_</w:t>
                            </w:r>
                            <w:r w:rsidR="000318A3" w:rsidRPr="00DE0B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Fișa de stabilire a VPN</w:t>
                            </w:r>
                            <w:r w:rsidRPr="00DE0B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2631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80pt;margin-top:-10.85pt;width:130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" stroked="f">
                <v:textbox>
                  <w:txbxContent>
                    <w:p w:rsidR="00EC2E1A" w:rsidRPr="00DE0B51" w:rsidRDefault="00EC2E1A" w:rsidP="00EC2E1A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318A3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="00154D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DE0B51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_</w:t>
                      </w:r>
                      <w:r w:rsidR="000318A3" w:rsidRPr="00DE0B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Fișa de stabilire a VPN</w:t>
                      </w:r>
                      <w:r w:rsidRPr="00DE0B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706AD">
        <w:rPr>
          <w:rFonts w:ascii="Arial" w:hAnsi="Arial" w:cs="Arial"/>
          <w:sz w:val="20"/>
        </w:rPr>
        <w:t>Universitatea Tehnica “Gheorghe Asachi” din Iaşi</w:t>
      </w:r>
    </w:p>
    <w:p w:rsidR="00EC2E1A" w:rsidRPr="003706AD" w:rsidRDefault="00EC2E1A" w:rsidP="00EC2E1A">
      <w:pPr>
        <w:rPr>
          <w:rFonts w:ascii="Arial" w:hAnsi="Arial" w:cs="Arial"/>
          <w:sz w:val="20"/>
        </w:rPr>
      </w:pPr>
      <w:r w:rsidRPr="003706AD">
        <w:rPr>
          <w:rFonts w:ascii="Arial" w:hAnsi="Arial" w:cs="Arial"/>
          <w:sz w:val="20"/>
        </w:rPr>
        <w:t>Facultatea de ………………………………….</w:t>
      </w:r>
    </w:p>
    <w:p w:rsidR="00EC2E1A" w:rsidRPr="00DE0B51" w:rsidRDefault="000318A3" w:rsidP="00EC2E1A">
      <w:pPr>
        <w:spacing w:line="276" w:lineRule="auto"/>
        <w:rPr>
          <w:rFonts w:ascii="Arial" w:hAnsi="Arial" w:cs="Arial"/>
          <w:sz w:val="18"/>
        </w:rPr>
      </w:pPr>
      <w:r w:rsidRPr="00DE0B51">
        <w:rPr>
          <w:rFonts w:ascii="Arial" w:hAnsi="Arial" w:cs="Arial"/>
          <w:sz w:val="18"/>
        </w:rPr>
        <w:t>Nr.înregistrare …………………..</w:t>
      </w:r>
    </w:p>
    <w:p w:rsidR="00814CAD" w:rsidRDefault="00814CAD" w:rsidP="00EC2E1A">
      <w:pPr>
        <w:spacing w:line="276" w:lineRule="auto"/>
        <w:rPr>
          <w:rFonts w:ascii="Arial" w:hAnsi="Arial" w:cs="Arial"/>
          <w:b/>
          <w:color w:val="385623" w:themeColor="accent6" w:themeShade="80"/>
          <w:sz w:val="20"/>
        </w:rPr>
      </w:pPr>
    </w:p>
    <w:p w:rsidR="00814CAD" w:rsidRDefault="00814CAD" w:rsidP="00EC2E1A">
      <w:pPr>
        <w:ind w:firstLine="720"/>
        <w:rPr>
          <w:rFonts w:ascii="Arial" w:hAnsi="Arial" w:cs="Arial"/>
          <w:sz w:val="18"/>
        </w:rPr>
      </w:pPr>
    </w:p>
    <w:p w:rsidR="00814CAD" w:rsidRDefault="00814CAD" w:rsidP="00EC2E1A">
      <w:pPr>
        <w:ind w:firstLine="720"/>
        <w:rPr>
          <w:rFonts w:ascii="Arial" w:hAnsi="Arial" w:cs="Arial"/>
          <w:sz w:val="18"/>
        </w:rPr>
      </w:pPr>
    </w:p>
    <w:tbl>
      <w:tblPr>
        <w:tblStyle w:val="TableGrid"/>
        <w:tblW w:w="9918" w:type="dxa"/>
        <w:tblInd w:w="20" w:type="dxa"/>
        <w:tblLook w:val="04A0" w:firstRow="1" w:lastRow="0" w:firstColumn="1" w:lastColumn="0" w:noHBand="0" w:noVBand="1"/>
      </w:tblPr>
      <w:tblGrid>
        <w:gridCol w:w="403"/>
        <w:gridCol w:w="3057"/>
        <w:gridCol w:w="6458"/>
      </w:tblGrid>
      <w:tr w:rsidR="000318A3" w:rsidTr="007D5F5D">
        <w:trPr>
          <w:trHeight w:val="328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0318A3" w:rsidRPr="000318A3" w:rsidRDefault="000318A3" w:rsidP="000318A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318A3">
              <w:rPr>
                <w:rFonts w:ascii="Arial" w:hAnsi="Arial" w:cs="Arial"/>
                <w:b/>
                <w:sz w:val="22"/>
              </w:rPr>
              <w:t>FIȘA DE STABILIRE A VALORII DE PORNIRE A NEGOCIERII</w:t>
            </w:r>
          </w:p>
        </w:tc>
      </w:tr>
      <w:tr w:rsidR="000318A3" w:rsidTr="007D5F5D">
        <w:trPr>
          <w:gridBefore w:val="1"/>
          <w:wBefore w:w="421" w:type="dxa"/>
        </w:trPr>
        <w:tc>
          <w:tcPr>
            <w:tcW w:w="9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8A3" w:rsidRPr="000318A3" w:rsidRDefault="000318A3" w:rsidP="005F79B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318A3">
              <w:rPr>
                <w:rFonts w:ascii="Arial" w:hAnsi="Arial" w:cs="Arial"/>
                <w:b/>
                <w:sz w:val="20"/>
              </w:rPr>
              <w:t xml:space="preserve">pentru rezultatele </w:t>
            </w:r>
            <w:r w:rsidR="005F79B4">
              <w:rPr>
                <w:rFonts w:ascii="Arial" w:hAnsi="Arial" w:cs="Arial"/>
                <w:b/>
                <w:sz w:val="20"/>
              </w:rPr>
              <w:t>activităţii de Cercetare-Dezvoltare</w:t>
            </w:r>
          </w:p>
        </w:tc>
      </w:tr>
      <w:tr w:rsidR="00814CAD" w:rsidTr="007D5F5D">
        <w:trPr>
          <w:gridBefore w:val="1"/>
          <w:wBefore w:w="421" w:type="dxa"/>
          <w:trHeight w:val="2976"/>
        </w:trPr>
        <w:tc>
          <w:tcPr>
            <w:tcW w:w="3108" w:type="dxa"/>
          </w:tcPr>
          <w:p w:rsidR="00814CAD" w:rsidRDefault="007D5F5D" w:rsidP="00EC2E1A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ELABORAT,</w:t>
            </w:r>
          </w:p>
          <w:p w:rsidR="007D5F5D" w:rsidRPr="007D5F5D" w:rsidRDefault="007D5F5D" w:rsidP="00EC2E1A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814CAD" w:rsidRPr="00631CDF" w:rsidRDefault="007D5F5D" w:rsidP="00EC2E1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31CDF">
              <w:rPr>
                <w:rFonts w:ascii="Arial" w:hAnsi="Arial" w:cs="Arial"/>
                <w:b/>
                <w:sz w:val="20"/>
                <w:szCs w:val="22"/>
              </w:rPr>
              <w:t>Manager</w:t>
            </w:r>
            <w:r w:rsidR="00814CAD" w:rsidRPr="00631CDF">
              <w:rPr>
                <w:rFonts w:ascii="Arial" w:hAnsi="Arial" w:cs="Arial"/>
                <w:b/>
                <w:sz w:val="20"/>
                <w:szCs w:val="22"/>
              </w:rPr>
              <w:t xml:space="preserve"> de Inovare</w:t>
            </w:r>
          </w:p>
          <w:p w:rsidR="003E77C5" w:rsidRDefault="003E77C5" w:rsidP="003E77C5">
            <w:pPr>
              <w:rPr>
                <w:rFonts w:ascii="Arial" w:hAnsi="Arial" w:cs="Arial"/>
                <w:sz w:val="18"/>
              </w:rPr>
            </w:pPr>
          </w:p>
          <w:p w:rsidR="00D65492" w:rsidRDefault="00D65492" w:rsidP="003E77C5">
            <w:pPr>
              <w:rPr>
                <w:rFonts w:ascii="Arial" w:hAnsi="Arial" w:cs="Arial"/>
                <w:sz w:val="18"/>
              </w:rPr>
            </w:pPr>
          </w:p>
          <w:p w:rsidR="003E77C5" w:rsidRDefault="003E77C5" w:rsidP="003E77C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Numele şi prenumele: ………………………..</w:t>
            </w:r>
          </w:p>
          <w:p w:rsidR="007D5F5D" w:rsidRDefault="007D5F5D" w:rsidP="003E77C5">
            <w:pPr>
              <w:rPr>
                <w:rFonts w:ascii="Arial" w:hAnsi="Arial" w:cs="Arial"/>
                <w:sz w:val="18"/>
              </w:rPr>
            </w:pPr>
          </w:p>
          <w:p w:rsidR="003E77C5" w:rsidRDefault="003E77C5" w:rsidP="003E77C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Semnatura                  ………………………..</w:t>
            </w:r>
          </w:p>
          <w:p w:rsidR="007D5F5D" w:rsidRDefault="007D5F5D" w:rsidP="003E77C5">
            <w:pPr>
              <w:rPr>
                <w:rFonts w:ascii="Arial" w:hAnsi="Arial" w:cs="Arial"/>
                <w:sz w:val="18"/>
              </w:rPr>
            </w:pPr>
          </w:p>
          <w:p w:rsidR="00814CAD" w:rsidRDefault="003E77C5" w:rsidP="003E77C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                           ………………………..</w:t>
            </w:r>
          </w:p>
        </w:tc>
        <w:tc>
          <w:tcPr>
            <w:tcW w:w="5949" w:type="dxa"/>
          </w:tcPr>
          <w:p w:rsidR="00814CAD" w:rsidRPr="007D5F5D" w:rsidRDefault="007D5F5D" w:rsidP="00EC2E1A">
            <w:pPr>
              <w:rPr>
                <w:rFonts w:ascii="Arial" w:hAnsi="Arial" w:cs="Arial"/>
                <w:b/>
                <w:sz w:val="20"/>
              </w:rPr>
            </w:pPr>
            <w:r w:rsidRPr="007D5F5D">
              <w:rPr>
                <w:rFonts w:ascii="Arial" w:hAnsi="Arial" w:cs="Arial"/>
                <w:b/>
                <w:sz w:val="20"/>
              </w:rPr>
              <w:t>AVIZAT</w:t>
            </w:r>
            <w:r>
              <w:rPr>
                <w:rFonts w:ascii="Arial" w:hAnsi="Arial" w:cs="Arial"/>
                <w:b/>
                <w:sz w:val="20"/>
              </w:rPr>
              <w:t>,</w:t>
            </w:r>
          </w:p>
          <w:p w:rsidR="007D5F5D" w:rsidRPr="00631CDF" w:rsidRDefault="007D5F5D" w:rsidP="007D5F5D">
            <w:pPr>
              <w:spacing w:before="60"/>
              <w:rPr>
                <w:rFonts w:ascii="Arial" w:hAnsi="Arial" w:cs="Arial"/>
                <w:b/>
                <w:sz w:val="20"/>
                <w:szCs w:val="22"/>
              </w:rPr>
            </w:pPr>
            <w:r w:rsidRPr="00631CD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Comisia de evaluare </w:t>
            </w:r>
            <w:r w:rsidR="008563B5">
              <w:rPr>
                <w:rFonts w:ascii="Arial" w:hAnsi="Arial" w:cs="Arial"/>
                <w:b/>
                <w:bCs/>
                <w:sz w:val="20"/>
                <w:szCs w:val="22"/>
              </w:rPr>
              <w:t>ş</w:t>
            </w:r>
            <w:r w:rsidRPr="00631CDF">
              <w:rPr>
                <w:rFonts w:ascii="Arial" w:hAnsi="Arial" w:cs="Arial"/>
                <w:b/>
                <w:bCs/>
                <w:sz w:val="20"/>
                <w:szCs w:val="22"/>
              </w:rPr>
              <w:t>i avizare intern</w:t>
            </w:r>
            <w:r w:rsidR="008563B5">
              <w:rPr>
                <w:rFonts w:ascii="Arial" w:hAnsi="Arial" w:cs="Arial"/>
                <w:b/>
                <w:bCs/>
                <w:sz w:val="20"/>
                <w:szCs w:val="22"/>
              </w:rPr>
              <w:t>ă</w:t>
            </w:r>
            <w:r w:rsidRPr="00631CD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a contractelor de CD</w:t>
            </w:r>
            <w:r w:rsidRPr="00631CDF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:rsidR="007D5F5D" w:rsidRDefault="007D5F5D" w:rsidP="00EC2E1A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pPr w:leftFromText="180" w:rightFromText="180" w:vertAnchor="text" w:horzAnchor="margin" w:tblpY="-50"/>
              <w:tblOverlap w:val="never"/>
              <w:tblW w:w="6232" w:type="dxa"/>
              <w:tblLook w:val="04A0" w:firstRow="1" w:lastRow="0" w:firstColumn="1" w:lastColumn="0" w:noHBand="0" w:noVBand="1"/>
            </w:tblPr>
            <w:tblGrid>
              <w:gridCol w:w="1271"/>
              <w:gridCol w:w="2747"/>
              <w:gridCol w:w="2214"/>
            </w:tblGrid>
            <w:tr w:rsidR="007D5F5D" w:rsidTr="007D5F5D">
              <w:trPr>
                <w:trHeight w:val="418"/>
              </w:trPr>
              <w:tc>
                <w:tcPr>
                  <w:tcW w:w="1271" w:type="dxa"/>
                </w:tcPr>
                <w:p w:rsidR="007D5F5D" w:rsidRPr="007D5F5D" w:rsidRDefault="007D5F5D" w:rsidP="007D5F5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22"/>
                      <w:lang w:val="pt-PT"/>
                    </w:rPr>
                  </w:pPr>
                  <w:r w:rsidRPr="003803C9">
                    <w:rPr>
                      <w:rFonts w:ascii="Arial" w:hAnsi="Arial" w:cs="Arial"/>
                      <w:b/>
                      <w:sz w:val="16"/>
                      <w:szCs w:val="16"/>
                    </w:rPr>
                    <w:t>Calitatea</w:t>
                  </w:r>
                  <w:r w:rsidRPr="003803C9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2747" w:type="dxa"/>
                </w:tcPr>
                <w:p w:rsidR="007D5F5D" w:rsidRPr="003803C9" w:rsidRDefault="007D5F5D" w:rsidP="007D5F5D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03C9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Numele şi prenumele</w:t>
                  </w:r>
                </w:p>
              </w:tc>
              <w:tc>
                <w:tcPr>
                  <w:tcW w:w="2214" w:type="dxa"/>
                </w:tcPr>
                <w:p w:rsidR="007D5F5D" w:rsidRPr="003803C9" w:rsidRDefault="007D5F5D" w:rsidP="007D5F5D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03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Semnatura   </w:t>
                  </w:r>
                </w:p>
              </w:tc>
            </w:tr>
            <w:tr w:rsidR="007D5F5D" w:rsidTr="007D5F5D">
              <w:trPr>
                <w:trHeight w:val="129"/>
              </w:trPr>
              <w:tc>
                <w:tcPr>
                  <w:tcW w:w="1271" w:type="dxa"/>
                </w:tcPr>
                <w:p w:rsidR="007D5F5D" w:rsidRDefault="007D5F5D" w:rsidP="007D5F5D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</w:rPr>
                  </w:pPr>
                  <w:r w:rsidRPr="003803C9">
                    <w:rPr>
                      <w:rFonts w:ascii="Arial" w:hAnsi="Arial" w:cs="Arial"/>
                      <w:sz w:val="18"/>
                      <w:szCs w:val="22"/>
                    </w:rPr>
                    <w:t>Preşedinte</w:t>
                  </w:r>
                </w:p>
              </w:tc>
              <w:tc>
                <w:tcPr>
                  <w:tcW w:w="2747" w:type="dxa"/>
                </w:tcPr>
                <w:p w:rsidR="007D5F5D" w:rsidRDefault="007D5F5D" w:rsidP="007D5F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214" w:type="dxa"/>
                </w:tcPr>
                <w:p w:rsidR="007D5F5D" w:rsidRDefault="007D5F5D" w:rsidP="007D5F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7D5F5D" w:rsidTr="007D5F5D">
              <w:trPr>
                <w:trHeight w:val="127"/>
              </w:trPr>
              <w:tc>
                <w:tcPr>
                  <w:tcW w:w="1271" w:type="dxa"/>
                </w:tcPr>
                <w:p w:rsidR="007D5F5D" w:rsidRPr="007D5F5D" w:rsidRDefault="007D5F5D" w:rsidP="007D5F5D">
                  <w:pPr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803C9">
                    <w:rPr>
                      <w:rFonts w:ascii="Arial" w:hAnsi="Arial" w:cs="Arial"/>
                      <w:sz w:val="18"/>
                      <w:szCs w:val="22"/>
                    </w:rPr>
                    <w:t xml:space="preserve">Membru </w:t>
                  </w:r>
                </w:p>
              </w:tc>
              <w:tc>
                <w:tcPr>
                  <w:tcW w:w="2747" w:type="dxa"/>
                </w:tcPr>
                <w:p w:rsidR="007D5F5D" w:rsidRDefault="007D5F5D" w:rsidP="007D5F5D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214" w:type="dxa"/>
                </w:tcPr>
                <w:p w:rsidR="007D5F5D" w:rsidRDefault="007D5F5D" w:rsidP="007D5F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7D5F5D" w:rsidTr="007D5F5D">
              <w:trPr>
                <w:trHeight w:val="127"/>
              </w:trPr>
              <w:tc>
                <w:tcPr>
                  <w:tcW w:w="1271" w:type="dxa"/>
                </w:tcPr>
                <w:p w:rsidR="007D5F5D" w:rsidRDefault="007D5F5D" w:rsidP="007D5F5D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</w:rPr>
                  </w:pPr>
                  <w:r w:rsidRPr="003803C9">
                    <w:rPr>
                      <w:rFonts w:ascii="Arial" w:hAnsi="Arial" w:cs="Arial"/>
                      <w:sz w:val="18"/>
                      <w:szCs w:val="22"/>
                    </w:rPr>
                    <w:t>Membru</w:t>
                  </w:r>
                </w:p>
              </w:tc>
              <w:tc>
                <w:tcPr>
                  <w:tcW w:w="2747" w:type="dxa"/>
                </w:tcPr>
                <w:p w:rsidR="007D5F5D" w:rsidRDefault="007D5F5D" w:rsidP="007D5F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214" w:type="dxa"/>
                </w:tcPr>
                <w:p w:rsidR="007D5F5D" w:rsidRDefault="007D5F5D" w:rsidP="007D5F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7D5F5D" w:rsidTr="007D5F5D">
              <w:trPr>
                <w:trHeight w:val="127"/>
              </w:trPr>
              <w:tc>
                <w:tcPr>
                  <w:tcW w:w="1271" w:type="dxa"/>
                </w:tcPr>
                <w:p w:rsidR="007D5F5D" w:rsidRDefault="007D5F5D" w:rsidP="007D5F5D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</w:rPr>
                  </w:pPr>
                  <w:r w:rsidRPr="003803C9">
                    <w:rPr>
                      <w:rFonts w:ascii="Arial" w:hAnsi="Arial" w:cs="Arial"/>
                      <w:sz w:val="18"/>
                      <w:szCs w:val="22"/>
                      <w:lang w:val="pt-PT"/>
                    </w:rPr>
                    <w:t>Secretar</w:t>
                  </w:r>
                </w:p>
              </w:tc>
              <w:tc>
                <w:tcPr>
                  <w:tcW w:w="2747" w:type="dxa"/>
                </w:tcPr>
                <w:p w:rsidR="007D5F5D" w:rsidRDefault="007D5F5D" w:rsidP="007D5F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214" w:type="dxa"/>
                </w:tcPr>
                <w:p w:rsidR="007D5F5D" w:rsidRDefault="007D5F5D" w:rsidP="007D5F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7D5F5D" w:rsidRDefault="007D5F5D" w:rsidP="00EC2E1A">
            <w:pPr>
              <w:rPr>
                <w:rFonts w:ascii="Arial" w:hAnsi="Arial" w:cs="Arial"/>
                <w:sz w:val="18"/>
              </w:rPr>
            </w:pPr>
          </w:p>
        </w:tc>
      </w:tr>
      <w:tr w:rsidR="002E7AA7" w:rsidTr="007D5F5D">
        <w:tc>
          <w:tcPr>
            <w:tcW w:w="9918" w:type="dxa"/>
            <w:gridSpan w:val="3"/>
          </w:tcPr>
          <w:p w:rsidR="002E7AA7" w:rsidRDefault="002E7AA7" w:rsidP="00EC2E1A">
            <w:pPr>
              <w:rPr>
                <w:rFonts w:ascii="Arial" w:hAnsi="Arial" w:cs="Arial"/>
                <w:sz w:val="18"/>
              </w:rPr>
            </w:pPr>
          </w:p>
          <w:p w:rsidR="000318A3" w:rsidRDefault="002E7AA7" w:rsidP="0082451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24510">
              <w:rPr>
                <w:rFonts w:ascii="Arial" w:hAnsi="Arial" w:cs="Arial"/>
                <w:b/>
                <w:sz w:val="20"/>
              </w:rPr>
              <w:t xml:space="preserve">1.Tip program/proiect …………., Nr.contract …………….., </w:t>
            </w:r>
            <w:r w:rsidR="000318A3" w:rsidRPr="00824510">
              <w:rPr>
                <w:rFonts w:ascii="Arial" w:hAnsi="Arial" w:cs="Arial"/>
                <w:b/>
                <w:sz w:val="20"/>
              </w:rPr>
              <w:t>Buget/ valoare proiect:</w:t>
            </w:r>
            <w:r w:rsidR="00631CDF">
              <w:rPr>
                <w:rFonts w:ascii="Arial" w:hAnsi="Arial" w:cs="Arial"/>
                <w:b/>
                <w:sz w:val="20"/>
              </w:rPr>
              <w:t xml:space="preserve"> ………………….. .</w:t>
            </w:r>
          </w:p>
          <w:p w:rsidR="002E7AA7" w:rsidRPr="00824510" w:rsidRDefault="000318A3" w:rsidP="0082451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  <w:r w:rsidR="002E7AA7" w:rsidRPr="00824510">
              <w:rPr>
                <w:rFonts w:ascii="Arial" w:hAnsi="Arial" w:cs="Arial"/>
                <w:b/>
                <w:sz w:val="20"/>
              </w:rPr>
              <w:t>Titlul proiect…………</w:t>
            </w:r>
            <w:r w:rsidR="00631CDF">
              <w:rPr>
                <w:rFonts w:ascii="Arial" w:hAnsi="Arial" w:cs="Arial"/>
                <w:b/>
                <w:sz w:val="20"/>
              </w:rPr>
              <w:t>……………</w:t>
            </w:r>
            <w:r w:rsidR="002E7AA7" w:rsidRPr="00824510">
              <w:rPr>
                <w:rFonts w:ascii="Arial" w:hAnsi="Arial" w:cs="Arial"/>
                <w:b/>
                <w:sz w:val="20"/>
              </w:rPr>
              <w:t>.…….,</w:t>
            </w:r>
            <w:r w:rsidR="00631CDF">
              <w:rPr>
                <w:rFonts w:ascii="Arial" w:hAnsi="Arial" w:cs="Arial"/>
                <w:b/>
                <w:sz w:val="20"/>
              </w:rPr>
              <w:t xml:space="preserve"> Acronim ………………….. .</w:t>
            </w:r>
          </w:p>
          <w:p w:rsidR="002E7AA7" w:rsidRPr="00824510" w:rsidRDefault="000318A3" w:rsidP="00824510">
            <w:pPr>
              <w:spacing w:line="276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="002E7AA7" w:rsidRPr="00824510">
              <w:rPr>
                <w:rFonts w:ascii="Arial" w:hAnsi="Arial" w:cs="Arial"/>
                <w:b/>
                <w:sz w:val="20"/>
                <w:szCs w:val="18"/>
              </w:rPr>
              <w:t>. Director proiect:</w:t>
            </w:r>
            <w:r w:rsidR="00824510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631CDF">
              <w:rPr>
                <w:rFonts w:ascii="Arial" w:hAnsi="Arial" w:cs="Arial"/>
                <w:b/>
                <w:sz w:val="20"/>
              </w:rPr>
              <w:t>………………….. .</w:t>
            </w:r>
          </w:p>
          <w:p w:rsidR="002E7AA7" w:rsidRPr="00824510" w:rsidRDefault="000318A3" w:rsidP="0082451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2E7AA7" w:rsidRPr="00824510">
              <w:rPr>
                <w:rFonts w:ascii="Arial" w:hAnsi="Arial" w:cs="Arial"/>
                <w:b/>
                <w:sz w:val="20"/>
              </w:rPr>
              <w:t xml:space="preserve">. Parteneri proiect: </w:t>
            </w:r>
            <w:r w:rsidR="00631CDF">
              <w:rPr>
                <w:rFonts w:ascii="Arial" w:hAnsi="Arial" w:cs="Arial"/>
                <w:b/>
                <w:sz w:val="20"/>
              </w:rPr>
              <w:t>………………….. .</w:t>
            </w:r>
          </w:p>
          <w:p w:rsidR="002E7AA7" w:rsidRPr="00824510" w:rsidRDefault="000318A3" w:rsidP="0082451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2E7AA7" w:rsidRPr="00824510">
              <w:rPr>
                <w:rFonts w:ascii="Arial" w:hAnsi="Arial" w:cs="Arial"/>
                <w:b/>
                <w:sz w:val="20"/>
              </w:rPr>
              <w:t xml:space="preserve">. Domeniul tematic: </w:t>
            </w:r>
            <w:r w:rsidR="00631CDF">
              <w:rPr>
                <w:rFonts w:ascii="Arial" w:hAnsi="Arial" w:cs="Arial"/>
                <w:b/>
                <w:sz w:val="20"/>
              </w:rPr>
              <w:t>………………….. .</w:t>
            </w:r>
          </w:p>
          <w:p w:rsidR="002E7AA7" w:rsidRPr="00824510" w:rsidRDefault="002E7AA7" w:rsidP="0082451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24510">
              <w:rPr>
                <w:rFonts w:ascii="Arial" w:hAnsi="Arial" w:cs="Arial"/>
                <w:b/>
                <w:sz w:val="20"/>
              </w:rPr>
              <w:t>6. Cheltuieli eligibile consumate pentru obtinerea rezultatelor:</w:t>
            </w:r>
            <w:r w:rsidR="00631CDF">
              <w:rPr>
                <w:rFonts w:ascii="Arial" w:hAnsi="Arial" w:cs="Arial"/>
                <w:b/>
                <w:sz w:val="20"/>
              </w:rPr>
              <w:t xml:space="preserve"> ………………….. .</w:t>
            </w:r>
          </w:p>
          <w:p w:rsidR="00824510" w:rsidRDefault="002E7AA7" w:rsidP="00631CDF">
            <w:pPr>
              <w:pStyle w:val="BodyTextIndent2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824510">
              <w:rPr>
                <w:rFonts w:ascii="Arial" w:hAnsi="Arial" w:cs="Arial"/>
                <w:b/>
                <w:sz w:val="20"/>
              </w:rPr>
              <w:t>7.</w:t>
            </w:r>
            <w:r w:rsidR="00824510" w:rsidRPr="00824510">
              <w:rPr>
                <w:rFonts w:ascii="Arial" w:hAnsi="Arial" w:cs="Arial"/>
                <w:b/>
                <w:sz w:val="20"/>
              </w:rPr>
              <w:t>Precizări</w:t>
            </w:r>
            <w:r w:rsidR="00824510" w:rsidRPr="00824510">
              <w:rPr>
                <w:rFonts w:ascii="Arial" w:hAnsi="Arial" w:cs="Arial"/>
                <w:sz w:val="20"/>
              </w:rPr>
              <w:t xml:space="preserve">: Urmare analizei documentelor primite, a valorii coeficientilor prevazuti in procedura., în funcție de complexitatea, de specificul domeniului de activitate și de potențialul de valorificare a rezultatului a fost atribuite valori componentelor solicitate şi evidentiate in </w:t>
            </w:r>
            <w:r w:rsidR="00631CDF" w:rsidRPr="00082178">
              <w:rPr>
                <w:rFonts w:ascii="Arial" w:hAnsi="Arial" w:cs="Arial"/>
                <w:sz w:val="18"/>
                <w:szCs w:val="22"/>
              </w:rPr>
              <w:t>Fişa de prezentare a componentelor VPN</w:t>
            </w:r>
            <w:r w:rsidR="00824510" w:rsidRPr="00824510">
              <w:rPr>
                <w:rFonts w:ascii="Arial" w:hAnsi="Arial" w:cs="Arial"/>
                <w:sz w:val="20"/>
              </w:rPr>
              <w:t>. In urma efectuării calculului VPN au rezultat următoarele valori de por</w:t>
            </w:r>
            <w:r w:rsidR="00631CDF">
              <w:rPr>
                <w:rFonts w:ascii="Arial" w:hAnsi="Arial" w:cs="Arial"/>
                <w:sz w:val="20"/>
              </w:rPr>
              <w:t>nire a negocierii aferente fiecă</w:t>
            </w:r>
            <w:r w:rsidR="00824510" w:rsidRPr="00824510">
              <w:rPr>
                <w:rFonts w:ascii="Arial" w:hAnsi="Arial" w:cs="Arial"/>
                <w:sz w:val="20"/>
              </w:rPr>
              <w:t xml:space="preserve">rui rezultat al activitatii de CD, prezentate mai </w:t>
            </w:r>
            <w:r w:rsidR="00824510">
              <w:rPr>
                <w:rFonts w:ascii="Arial" w:hAnsi="Arial" w:cs="Arial"/>
                <w:sz w:val="20"/>
              </w:rPr>
              <w:t>jos.</w:t>
            </w:r>
          </w:p>
          <w:p w:rsidR="006A7AED" w:rsidRPr="00824510" w:rsidRDefault="006A7AED" w:rsidP="00631CDF">
            <w:pPr>
              <w:pStyle w:val="BodyTextIndent2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2E7AA7" w:rsidRPr="00824510" w:rsidRDefault="00824510" w:rsidP="0082451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24510">
              <w:rPr>
                <w:rFonts w:ascii="Arial" w:hAnsi="Arial" w:cs="Arial"/>
                <w:b/>
                <w:sz w:val="20"/>
              </w:rPr>
              <w:t>8.</w:t>
            </w:r>
            <w:r w:rsidR="002E7AA7" w:rsidRPr="00824510">
              <w:rPr>
                <w:rFonts w:ascii="Arial" w:hAnsi="Arial" w:cs="Arial"/>
                <w:b/>
                <w:sz w:val="20"/>
              </w:rPr>
              <w:t>Rezultate obţinute</w:t>
            </w:r>
            <w:r w:rsidRPr="00824510">
              <w:rPr>
                <w:rFonts w:ascii="Arial" w:hAnsi="Arial" w:cs="Arial"/>
                <w:b/>
                <w:sz w:val="20"/>
              </w:rPr>
              <w:t xml:space="preserve"> şi VPN </w:t>
            </w:r>
            <w:r w:rsidR="00631CDF">
              <w:rPr>
                <w:rFonts w:ascii="Arial" w:hAnsi="Arial" w:cs="Arial"/>
                <w:b/>
                <w:sz w:val="20"/>
              </w:rPr>
              <w:t>calcul</w:t>
            </w:r>
            <w:r w:rsidRPr="00824510">
              <w:rPr>
                <w:rFonts w:ascii="Arial" w:hAnsi="Arial" w:cs="Arial"/>
                <w:b/>
                <w:sz w:val="20"/>
              </w:rPr>
              <w:t>at</w:t>
            </w:r>
            <w:r w:rsidR="006A7AED">
              <w:rPr>
                <w:rFonts w:ascii="Arial" w:hAnsi="Arial" w:cs="Arial"/>
                <w:b/>
                <w:sz w:val="20"/>
              </w:rPr>
              <w:t>ă</w:t>
            </w:r>
            <w:r w:rsidR="002E7AA7" w:rsidRPr="00824510">
              <w:rPr>
                <w:rFonts w:ascii="Arial" w:hAnsi="Arial" w:cs="Arial"/>
                <w:b/>
                <w:sz w:val="20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4"/>
              <w:gridCol w:w="2487"/>
              <w:gridCol w:w="3540"/>
              <w:gridCol w:w="1602"/>
              <w:gridCol w:w="1602"/>
            </w:tblGrid>
            <w:tr w:rsidR="006A7AED" w:rsidRPr="00B77CB0" w:rsidTr="005D1C25">
              <w:trPr>
                <w:trHeight w:val="634"/>
                <w:jc w:val="center"/>
              </w:trPr>
              <w:tc>
                <w:tcPr>
                  <w:tcW w:w="414" w:type="dxa"/>
                </w:tcPr>
                <w:p w:rsidR="006A7AED" w:rsidRPr="00EC2E1A" w:rsidRDefault="006A7AED" w:rsidP="006A7AED">
                  <w:pPr>
                    <w:ind w:left="-113" w:right="-108" w:hanging="113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EC2E1A">
                    <w:rPr>
                      <w:rFonts w:ascii="Arial" w:hAnsi="Arial" w:cs="Arial"/>
                      <w:sz w:val="16"/>
                    </w:rPr>
                    <w:t xml:space="preserve">Nr. </w:t>
                  </w:r>
                </w:p>
                <w:p w:rsidR="006A7AED" w:rsidRPr="00EC2E1A" w:rsidRDefault="006A7AED" w:rsidP="006A7AED">
                  <w:pPr>
                    <w:ind w:left="-113" w:right="-108" w:hanging="113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EC2E1A">
                    <w:rPr>
                      <w:rFonts w:ascii="Arial" w:hAnsi="Arial" w:cs="Arial"/>
                      <w:sz w:val="16"/>
                    </w:rPr>
                    <w:t>crt.</w:t>
                  </w:r>
                </w:p>
              </w:tc>
              <w:tc>
                <w:tcPr>
                  <w:tcW w:w="2487" w:type="dxa"/>
                  <w:vAlign w:val="center"/>
                </w:tcPr>
                <w:p w:rsidR="006A7AED" w:rsidRPr="002E7AA7" w:rsidRDefault="006A7AED" w:rsidP="006A7A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7AA7">
                    <w:rPr>
                      <w:rFonts w:ascii="Arial" w:hAnsi="Arial" w:cs="Arial"/>
                      <w:sz w:val="18"/>
                      <w:szCs w:val="18"/>
                    </w:rPr>
                    <w:t>Categorie rezultat</w:t>
                  </w:r>
                  <w:r w:rsidRPr="002E7AA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1"/>
                  </w:r>
                </w:p>
              </w:tc>
              <w:tc>
                <w:tcPr>
                  <w:tcW w:w="3540" w:type="dxa"/>
                </w:tcPr>
                <w:p w:rsidR="006A7AED" w:rsidRPr="002E7AA7" w:rsidRDefault="006A7AED" w:rsidP="006A7A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7AA7">
                    <w:rPr>
                      <w:rFonts w:ascii="Arial" w:hAnsi="Arial" w:cs="Arial"/>
                      <w:sz w:val="18"/>
                      <w:szCs w:val="18"/>
                    </w:rPr>
                    <w:t xml:space="preserve">Denumire/Nume </w:t>
                  </w:r>
                </w:p>
                <w:p w:rsidR="006A7AED" w:rsidRPr="002E7AA7" w:rsidRDefault="006A7AED" w:rsidP="006A7A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7AA7">
                    <w:rPr>
                      <w:rFonts w:ascii="Arial" w:hAnsi="Arial" w:cs="Arial"/>
                      <w:sz w:val="18"/>
                      <w:szCs w:val="18"/>
                    </w:rPr>
                    <w:t>Rezultate obţinute</w:t>
                  </w:r>
                  <w:r w:rsidRPr="002E7AA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1602" w:type="dxa"/>
                </w:tcPr>
                <w:p w:rsidR="006A7AED" w:rsidRPr="002E7AA7" w:rsidRDefault="006A7AED" w:rsidP="006A7A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7AED">
                    <w:rPr>
                      <w:rFonts w:ascii="Arial" w:hAnsi="Arial" w:cs="Arial"/>
                      <w:sz w:val="18"/>
                      <w:szCs w:val="18"/>
                    </w:rPr>
                    <w:t>VCaj=Valoare contabila ajustata</w:t>
                  </w:r>
                </w:p>
              </w:tc>
              <w:tc>
                <w:tcPr>
                  <w:tcW w:w="1602" w:type="dxa"/>
                </w:tcPr>
                <w:p w:rsidR="006A7AED" w:rsidRPr="002E7AA7" w:rsidRDefault="006A7AED" w:rsidP="006A7A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7AA7">
                    <w:rPr>
                      <w:rFonts w:ascii="Arial" w:hAnsi="Arial" w:cs="Arial"/>
                      <w:sz w:val="18"/>
                      <w:szCs w:val="18"/>
                    </w:rPr>
                    <w:t>VPN</w:t>
                  </w:r>
                  <w:r w:rsidRPr="002E7AA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3"/>
                  </w:r>
                </w:p>
                <w:p w:rsidR="006A7AED" w:rsidRPr="002E7AA7" w:rsidRDefault="006A7AED" w:rsidP="006A7A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4A6">
                    <w:rPr>
                      <w:rFonts w:ascii="Arial" w:hAnsi="Arial" w:cs="Arial"/>
                      <w:sz w:val="16"/>
                      <w:szCs w:val="18"/>
                    </w:rPr>
                    <w:t>Valoarea de Pornire a Negocierii</w:t>
                  </w:r>
                </w:p>
              </w:tc>
            </w:tr>
            <w:tr w:rsidR="006A7AED" w:rsidRPr="00B77CB0" w:rsidTr="00AC4DBA">
              <w:trPr>
                <w:trHeight w:val="167"/>
                <w:jc w:val="center"/>
              </w:trPr>
              <w:tc>
                <w:tcPr>
                  <w:tcW w:w="414" w:type="dxa"/>
                  <w:vMerge w:val="restart"/>
                </w:tcPr>
                <w:p w:rsidR="006A7AED" w:rsidRPr="00EC2E1A" w:rsidRDefault="006A7AED" w:rsidP="006A7AED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EC2E1A">
                    <w:rPr>
                      <w:rFonts w:ascii="Arial" w:hAnsi="Arial" w:cs="Arial"/>
                      <w:sz w:val="16"/>
                      <w:szCs w:val="12"/>
                    </w:rPr>
                    <w:t>1</w:t>
                  </w:r>
                </w:p>
              </w:tc>
              <w:tc>
                <w:tcPr>
                  <w:tcW w:w="2487" w:type="dxa"/>
                  <w:vMerge w:val="restart"/>
                </w:tcPr>
                <w:p w:rsidR="006A7AED" w:rsidRPr="005D1C25" w:rsidRDefault="006A7AED" w:rsidP="006A7AED">
                  <w:pPr>
                    <w:pStyle w:val="NoSpacing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3540" w:type="dxa"/>
                </w:tcPr>
                <w:p w:rsidR="006A7AED" w:rsidRPr="005D1C25" w:rsidRDefault="006A7AED" w:rsidP="006A7AED">
                  <w:pPr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6A7AED" w:rsidRPr="00B77CB0" w:rsidTr="00AC4DBA">
              <w:trPr>
                <w:trHeight w:val="166"/>
                <w:jc w:val="center"/>
              </w:trPr>
              <w:tc>
                <w:tcPr>
                  <w:tcW w:w="414" w:type="dxa"/>
                  <w:vMerge/>
                </w:tcPr>
                <w:p w:rsidR="006A7AED" w:rsidRPr="00EC2E1A" w:rsidRDefault="006A7AED" w:rsidP="006A7AED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2487" w:type="dxa"/>
                  <w:vMerge/>
                </w:tcPr>
                <w:p w:rsidR="006A7AED" w:rsidRPr="005D1C25" w:rsidRDefault="006A7AED" w:rsidP="006A7AED">
                  <w:pPr>
                    <w:pStyle w:val="NoSpacing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3540" w:type="dxa"/>
                </w:tcPr>
                <w:p w:rsidR="006A7AED" w:rsidRPr="005D1C25" w:rsidRDefault="006A7AED" w:rsidP="006A7AED">
                  <w:pPr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6A7AED" w:rsidRPr="00B77CB0" w:rsidTr="00AC4DBA">
              <w:trPr>
                <w:jc w:val="center"/>
              </w:trPr>
              <w:tc>
                <w:tcPr>
                  <w:tcW w:w="414" w:type="dxa"/>
                </w:tcPr>
                <w:p w:rsidR="006A7AED" w:rsidRPr="00EC2E1A" w:rsidRDefault="006A7AED" w:rsidP="006A7AED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EC2E1A">
                    <w:rPr>
                      <w:rFonts w:ascii="Arial" w:hAnsi="Arial" w:cs="Arial"/>
                      <w:sz w:val="16"/>
                      <w:szCs w:val="12"/>
                    </w:rPr>
                    <w:t>2</w:t>
                  </w:r>
                </w:p>
              </w:tc>
              <w:tc>
                <w:tcPr>
                  <w:tcW w:w="2487" w:type="dxa"/>
                </w:tcPr>
                <w:p w:rsidR="006A7AED" w:rsidRPr="005D1C25" w:rsidRDefault="006A7AED" w:rsidP="006A7AED">
                  <w:pPr>
                    <w:pStyle w:val="NoSpacing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3540" w:type="dxa"/>
                </w:tcPr>
                <w:p w:rsidR="006A7AED" w:rsidRPr="005D1C25" w:rsidRDefault="006A7AED" w:rsidP="006A7AED">
                  <w:pPr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6A7AED" w:rsidRPr="00B77CB0" w:rsidTr="00AC4DBA">
              <w:trPr>
                <w:jc w:val="center"/>
              </w:trPr>
              <w:tc>
                <w:tcPr>
                  <w:tcW w:w="414" w:type="dxa"/>
                </w:tcPr>
                <w:p w:rsidR="006A7AED" w:rsidRPr="00EC2E1A" w:rsidRDefault="006A7AED" w:rsidP="006A7AED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EC2E1A">
                    <w:rPr>
                      <w:rFonts w:ascii="Arial" w:hAnsi="Arial" w:cs="Arial"/>
                      <w:sz w:val="16"/>
                      <w:szCs w:val="12"/>
                    </w:rPr>
                    <w:t>3</w:t>
                  </w:r>
                </w:p>
              </w:tc>
              <w:tc>
                <w:tcPr>
                  <w:tcW w:w="2487" w:type="dxa"/>
                </w:tcPr>
                <w:p w:rsidR="006A7AED" w:rsidRPr="005D1C25" w:rsidRDefault="006A7AED" w:rsidP="006A7AED">
                  <w:pPr>
                    <w:pStyle w:val="NoSpacing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3540" w:type="dxa"/>
                </w:tcPr>
                <w:p w:rsidR="006A7AED" w:rsidRPr="005D1C25" w:rsidRDefault="006A7AED" w:rsidP="006A7AED">
                  <w:pPr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6A7AED" w:rsidRPr="00B77CB0" w:rsidTr="00AC4DBA">
              <w:trPr>
                <w:jc w:val="center"/>
              </w:trPr>
              <w:tc>
                <w:tcPr>
                  <w:tcW w:w="414" w:type="dxa"/>
                </w:tcPr>
                <w:p w:rsidR="006A7AED" w:rsidRPr="00EC2E1A" w:rsidRDefault="006A7AED" w:rsidP="006A7AED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  <w:r w:rsidRPr="00EC2E1A">
                    <w:rPr>
                      <w:rFonts w:ascii="Arial" w:hAnsi="Arial" w:cs="Arial"/>
                      <w:sz w:val="16"/>
                      <w:szCs w:val="12"/>
                    </w:rPr>
                    <w:t>4</w:t>
                  </w:r>
                </w:p>
              </w:tc>
              <w:tc>
                <w:tcPr>
                  <w:tcW w:w="2487" w:type="dxa"/>
                </w:tcPr>
                <w:p w:rsidR="006A7AED" w:rsidRPr="005D1C25" w:rsidRDefault="006A7AED" w:rsidP="006A7AED">
                  <w:pPr>
                    <w:pStyle w:val="NoSpacing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3540" w:type="dxa"/>
                </w:tcPr>
                <w:p w:rsidR="006A7AED" w:rsidRPr="005D1C25" w:rsidRDefault="006A7AED" w:rsidP="005D1C25">
                  <w:pPr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  <w:tr w:rsidR="006A7AED" w:rsidRPr="00B77CB0" w:rsidTr="00AC4DBA">
              <w:trPr>
                <w:jc w:val="center"/>
              </w:trPr>
              <w:tc>
                <w:tcPr>
                  <w:tcW w:w="414" w:type="dxa"/>
                </w:tcPr>
                <w:p w:rsidR="006A7AED" w:rsidRPr="00EC2E1A" w:rsidRDefault="006A7AED" w:rsidP="006A7AED">
                  <w:pPr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c>
              <w:tc>
                <w:tcPr>
                  <w:tcW w:w="2487" w:type="dxa"/>
                </w:tcPr>
                <w:p w:rsidR="006A7AED" w:rsidRPr="005D1C25" w:rsidRDefault="006A7AED" w:rsidP="006A7AED">
                  <w:pPr>
                    <w:pStyle w:val="BodyTextIndent2"/>
                    <w:tabs>
                      <w:tab w:val="left" w:pos="567"/>
                    </w:tabs>
                    <w:spacing w:after="0" w:line="276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2"/>
                    </w:rPr>
                  </w:pPr>
                  <w:r w:rsidRPr="005D1C25">
                    <w:rPr>
                      <w:rFonts w:ascii="Arial" w:hAnsi="Arial" w:cs="Arial"/>
                      <w:sz w:val="18"/>
                      <w:szCs w:val="12"/>
                    </w:rPr>
                    <w:t>Total</w:t>
                  </w:r>
                </w:p>
              </w:tc>
              <w:tc>
                <w:tcPr>
                  <w:tcW w:w="3540" w:type="dxa"/>
                </w:tcPr>
                <w:p w:rsidR="006A7AED" w:rsidRPr="005D1C25" w:rsidRDefault="006A7AED" w:rsidP="006A7AED">
                  <w:pPr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  <w:tc>
                <w:tcPr>
                  <w:tcW w:w="1602" w:type="dxa"/>
                </w:tcPr>
                <w:p w:rsidR="006A7AED" w:rsidRPr="005D1C25" w:rsidRDefault="006A7AED" w:rsidP="006A7AED">
                  <w:pPr>
                    <w:jc w:val="right"/>
                    <w:rPr>
                      <w:rFonts w:ascii="Arial" w:hAnsi="Arial" w:cs="Arial"/>
                      <w:sz w:val="18"/>
                      <w:szCs w:val="12"/>
                    </w:rPr>
                  </w:pPr>
                </w:p>
              </w:tc>
            </w:tr>
          </w:tbl>
          <w:p w:rsidR="002E7AA7" w:rsidRDefault="002E7AA7" w:rsidP="00EC2E1A">
            <w:pPr>
              <w:rPr>
                <w:rFonts w:ascii="Arial" w:hAnsi="Arial" w:cs="Arial"/>
                <w:sz w:val="18"/>
              </w:rPr>
            </w:pPr>
          </w:p>
          <w:p w:rsidR="002E7AA7" w:rsidRPr="000318A3" w:rsidRDefault="000318A3" w:rsidP="000318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</w:t>
            </w:r>
            <w:r w:rsidR="002E7AA7" w:rsidRPr="000318A3">
              <w:rPr>
                <w:rFonts w:ascii="Arial" w:hAnsi="Arial" w:cs="Arial"/>
                <w:b/>
                <w:sz w:val="20"/>
              </w:rPr>
              <w:t>Documente supot</w:t>
            </w:r>
            <w:r w:rsidR="002E7AA7" w:rsidRPr="000318A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="002E7AA7" w:rsidRPr="000318A3">
              <w:rPr>
                <w:rFonts w:ascii="Arial" w:hAnsi="Arial" w:cs="Arial"/>
                <w:sz w:val="20"/>
              </w:rPr>
              <w:t>anexate</w:t>
            </w:r>
            <w:r w:rsidRPr="000318A3">
              <w:rPr>
                <w:rFonts w:ascii="Arial" w:hAnsi="Arial" w:cs="Arial"/>
                <w:sz w:val="20"/>
              </w:rPr>
              <w:t xml:space="preserve"> prezentei Fişe</w:t>
            </w:r>
            <w:r>
              <w:rPr>
                <w:rFonts w:ascii="Arial" w:hAnsi="Arial" w:cs="Arial"/>
                <w:sz w:val="20"/>
              </w:rPr>
              <w:t>)</w:t>
            </w:r>
            <w:r w:rsidR="002E7AA7" w:rsidRPr="000318A3">
              <w:rPr>
                <w:rFonts w:ascii="Arial" w:hAnsi="Arial" w:cs="Arial"/>
                <w:sz w:val="20"/>
              </w:rPr>
              <w:t>:</w:t>
            </w:r>
          </w:p>
          <w:p w:rsidR="002E7AA7" w:rsidRPr="000318A3" w:rsidRDefault="002E7AA7" w:rsidP="000318A3">
            <w:pPr>
              <w:pStyle w:val="BodyTextIndent2"/>
              <w:numPr>
                <w:ilvl w:val="2"/>
                <w:numId w:val="2"/>
              </w:numPr>
              <w:tabs>
                <w:tab w:val="left" w:pos="567"/>
              </w:tabs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20"/>
              </w:rPr>
            </w:pPr>
            <w:r w:rsidRPr="000318A3">
              <w:rPr>
                <w:rFonts w:ascii="Arial" w:hAnsi="Arial" w:cs="Arial"/>
                <w:sz w:val="20"/>
              </w:rPr>
              <w:t>Fișa de evidență a rezultatelor cercetării cu rezultatele obținute din activitățile de CD;</w:t>
            </w:r>
          </w:p>
          <w:p w:rsidR="002E7AA7" w:rsidRPr="000318A3" w:rsidRDefault="002E7AA7" w:rsidP="000318A3">
            <w:pPr>
              <w:pStyle w:val="BodyTextIndent2"/>
              <w:numPr>
                <w:ilvl w:val="2"/>
                <w:numId w:val="2"/>
              </w:numPr>
              <w:tabs>
                <w:tab w:val="left" w:pos="567"/>
              </w:tabs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20"/>
              </w:rPr>
            </w:pPr>
            <w:r w:rsidRPr="000318A3">
              <w:rPr>
                <w:rFonts w:ascii="Arial" w:hAnsi="Arial" w:cs="Arial"/>
                <w:sz w:val="20"/>
              </w:rPr>
              <w:t>Proces verbal de recepție a rezultatului cercetării pentru proiectul finalizat;</w:t>
            </w:r>
          </w:p>
          <w:p w:rsidR="002E7AA7" w:rsidRPr="000318A3" w:rsidRDefault="002E7AA7" w:rsidP="000318A3">
            <w:pPr>
              <w:pStyle w:val="BodyTextIndent2"/>
              <w:numPr>
                <w:ilvl w:val="2"/>
                <w:numId w:val="2"/>
              </w:numPr>
              <w:tabs>
                <w:tab w:val="left" w:pos="567"/>
              </w:tabs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20"/>
              </w:rPr>
            </w:pPr>
            <w:r w:rsidRPr="000318A3">
              <w:rPr>
                <w:rFonts w:ascii="Arial" w:hAnsi="Arial" w:cs="Arial"/>
                <w:sz w:val="20"/>
              </w:rPr>
              <w:t xml:space="preserve">Devizul Postcalcul General al </w:t>
            </w:r>
            <w:r w:rsidR="00631CDF">
              <w:rPr>
                <w:rFonts w:ascii="Arial" w:hAnsi="Arial" w:cs="Arial"/>
                <w:sz w:val="20"/>
              </w:rPr>
              <w:t>contractului</w:t>
            </w:r>
            <w:r w:rsidRPr="000318A3">
              <w:rPr>
                <w:rFonts w:ascii="Arial" w:hAnsi="Arial" w:cs="Arial"/>
                <w:sz w:val="20"/>
              </w:rPr>
              <w:t>.</w:t>
            </w:r>
          </w:p>
          <w:p w:rsidR="00631CDF" w:rsidRPr="00631CDF" w:rsidRDefault="00631CDF" w:rsidP="00631CDF">
            <w:pPr>
              <w:pStyle w:val="BodyTextIndent2"/>
              <w:numPr>
                <w:ilvl w:val="2"/>
                <w:numId w:val="2"/>
              </w:numPr>
              <w:tabs>
                <w:tab w:val="left" w:pos="567"/>
              </w:tabs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8"/>
              </w:rPr>
            </w:pPr>
            <w:r w:rsidRPr="00631CDF">
              <w:rPr>
                <w:rFonts w:ascii="Arial" w:hAnsi="Arial" w:cs="Arial"/>
                <w:sz w:val="20"/>
                <w:szCs w:val="22"/>
              </w:rPr>
              <w:t>Fişa de prezentare a componentelor VPN</w:t>
            </w:r>
          </w:p>
          <w:p w:rsidR="00631CDF" w:rsidRPr="00631CDF" w:rsidRDefault="00631CDF" w:rsidP="00631CDF">
            <w:pPr>
              <w:pStyle w:val="BodyTextIndent2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2E7AA7" w:rsidRPr="000318A3" w:rsidRDefault="002E7AA7" w:rsidP="00EC2E1A">
            <w:pPr>
              <w:rPr>
                <w:rFonts w:ascii="Arial" w:hAnsi="Arial" w:cs="Arial"/>
                <w:sz w:val="20"/>
              </w:rPr>
            </w:pPr>
          </w:p>
          <w:p w:rsidR="00631CDF" w:rsidRDefault="000318A3" w:rsidP="006A7AED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Pr="000318A3">
              <w:rPr>
                <w:rFonts w:ascii="Arial" w:hAnsi="Arial" w:cs="Arial"/>
                <w:b/>
                <w:sz w:val="20"/>
              </w:rPr>
              <w:t xml:space="preserve">. </w:t>
            </w:r>
            <w:r w:rsidR="00631CDF">
              <w:rPr>
                <w:rFonts w:ascii="Arial" w:hAnsi="Arial" w:cs="Arial"/>
                <w:b/>
                <w:sz w:val="20"/>
              </w:rPr>
              <w:t xml:space="preserve">Avizare: </w:t>
            </w:r>
            <w:r w:rsidR="006A7AED" w:rsidRPr="006A7AED">
              <w:rPr>
                <w:rFonts w:ascii="Arial" w:hAnsi="Arial" w:cs="Arial"/>
                <w:bCs/>
                <w:sz w:val="20"/>
                <w:szCs w:val="22"/>
              </w:rPr>
              <w:t>Comisia de evaluare si avizare interna a contractelor de CD</w:t>
            </w:r>
            <w:r w:rsidR="006A7AED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r w:rsidR="006A7AED" w:rsidRPr="006C2F57">
              <w:rPr>
                <w:rFonts w:ascii="Arial" w:hAnsi="Arial" w:cs="Arial"/>
                <w:spacing w:val="-8"/>
                <w:sz w:val="20"/>
                <w:szCs w:val="22"/>
                <w:lang w:val="it-IT"/>
              </w:rPr>
              <w:t xml:space="preserve">numit în baza </w:t>
            </w:r>
            <w:r w:rsidR="006A7AED">
              <w:rPr>
                <w:rFonts w:ascii="Arial" w:hAnsi="Arial" w:cs="Arial"/>
                <w:spacing w:val="-8"/>
                <w:sz w:val="20"/>
                <w:szCs w:val="22"/>
                <w:lang w:val="it-IT"/>
              </w:rPr>
              <w:t xml:space="preserve">Deciziei Rectorului TUIASI nr. .../......,  </w:t>
            </w:r>
            <w:r w:rsidR="00631CDF">
              <w:rPr>
                <w:rFonts w:ascii="Arial" w:hAnsi="Arial" w:cs="Arial"/>
                <w:sz w:val="20"/>
              </w:rPr>
              <w:t>a</w:t>
            </w:r>
            <w:r w:rsidR="008563B5">
              <w:rPr>
                <w:rFonts w:ascii="Arial" w:hAnsi="Arial" w:cs="Arial"/>
                <w:sz w:val="20"/>
              </w:rPr>
              <w:t>v</w:t>
            </w:r>
            <w:r w:rsidR="00631CDF">
              <w:rPr>
                <w:rFonts w:ascii="Arial" w:hAnsi="Arial" w:cs="Arial"/>
                <w:sz w:val="20"/>
              </w:rPr>
              <w:t>izează valoarea</w:t>
            </w:r>
            <w:r w:rsidR="00631CDF" w:rsidRPr="00824510">
              <w:rPr>
                <w:rFonts w:ascii="Arial" w:hAnsi="Arial" w:cs="Arial"/>
                <w:sz w:val="20"/>
              </w:rPr>
              <w:t xml:space="preserve"> </w:t>
            </w:r>
            <w:r w:rsidR="006A7AED">
              <w:rPr>
                <w:rFonts w:ascii="Arial" w:hAnsi="Arial" w:cs="Arial"/>
                <w:sz w:val="20"/>
              </w:rPr>
              <w:t>de pornire a negocierii aferentă</w:t>
            </w:r>
            <w:r w:rsidR="00631CDF" w:rsidRPr="00824510">
              <w:rPr>
                <w:rFonts w:ascii="Arial" w:hAnsi="Arial" w:cs="Arial"/>
                <w:sz w:val="20"/>
              </w:rPr>
              <w:t xml:space="preserve"> fiecarui rezultat al activitatii de CD</w:t>
            </w:r>
            <w:r w:rsidR="00631CDF">
              <w:rPr>
                <w:rFonts w:ascii="Arial" w:hAnsi="Arial" w:cs="Arial"/>
                <w:sz w:val="20"/>
              </w:rPr>
              <w:t>, prezent.</w:t>
            </w:r>
          </w:p>
          <w:p w:rsidR="006A7AED" w:rsidRDefault="006A7AED" w:rsidP="000318A3">
            <w:pPr>
              <w:rPr>
                <w:rFonts w:ascii="Arial" w:hAnsi="Arial" w:cs="Arial"/>
                <w:b/>
                <w:sz w:val="20"/>
              </w:rPr>
            </w:pPr>
          </w:p>
          <w:p w:rsidR="000318A3" w:rsidRPr="000318A3" w:rsidRDefault="00631CDF" w:rsidP="000318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 Observaţii</w:t>
            </w:r>
            <w:r w:rsidR="005D1C25">
              <w:rPr>
                <w:rFonts w:ascii="Arial" w:hAnsi="Arial" w:cs="Arial"/>
                <w:b/>
                <w:sz w:val="20"/>
              </w:rPr>
              <w:t>:</w:t>
            </w:r>
          </w:p>
          <w:p w:rsidR="002E7AA7" w:rsidRDefault="002E7AA7" w:rsidP="00EC2E1A">
            <w:pPr>
              <w:rPr>
                <w:rFonts w:ascii="Arial" w:hAnsi="Arial" w:cs="Arial"/>
                <w:sz w:val="18"/>
              </w:rPr>
            </w:pPr>
          </w:p>
        </w:tc>
      </w:tr>
    </w:tbl>
    <w:p w:rsidR="00EC2E1A" w:rsidRDefault="00EC2E1A" w:rsidP="00EC2E1A">
      <w:pPr>
        <w:ind w:firstLine="720"/>
        <w:rPr>
          <w:rFonts w:ascii="Arial" w:hAnsi="Arial" w:cs="Arial"/>
          <w:sz w:val="18"/>
          <w:szCs w:val="18"/>
        </w:rPr>
      </w:pPr>
    </w:p>
    <w:sectPr w:rsidR="00EC2E1A" w:rsidSect="000318A3">
      <w:pgSz w:w="11907" w:h="16840" w:code="9"/>
      <w:pgMar w:top="567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2C" w:rsidRDefault="00357A2C" w:rsidP="00EC2E1A">
      <w:r>
        <w:separator/>
      </w:r>
    </w:p>
  </w:endnote>
  <w:endnote w:type="continuationSeparator" w:id="0">
    <w:p w:rsidR="00357A2C" w:rsidRDefault="00357A2C" w:rsidP="00EC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2C" w:rsidRDefault="00357A2C" w:rsidP="00EC2E1A">
      <w:r>
        <w:separator/>
      </w:r>
    </w:p>
  </w:footnote>
  <w:footnote w:type="continuationSeparator" w:id="0">
    <w:p w:rsidR="00357A2C" w:rsidRDefault="00357A2C" w:rsidP="00EC2E1A">
      <w:r>
        <w:continuationSeparator/>
      </w:r>
    </w:p>
  </w:footnote>
  <w:footnote w:id="1">
    <w:p w:rsidR="006A7AED" w:rsidRPr="000318A3" w:rsidRDefault="006A7AED" w:rsidP="006A7AED">
      <w:pPr>
        <w:pStyle w:val="FootnoteText"/>
        <w:rPr>
          <w:rFonts w:ascii="Arial" w:hAnsi="Arial" w:cs="Arial"/>
          <w:sz w:val="12"/>
          <w:szCs w:val="16"/>
        </w:rPr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OG.57/2002 </w:t>
      </w:r>
      <w:proofErr w:type="spellStart"/>
      <w:r w:rsidRPr="000318A3">
        <w:rPr>
          <w:rFonts w:ascii="Arial" w:hAnsi="Arial" w:cs="Arial"/>
          <w:sz w:val="12"/>
          <w:szCs w:val="16"/>
        </w:rPr>
        <w:t>si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conform model </w:t>
      </w:r>
      <w:proofErr w:type="spellStart"/>
      <w:r w:rsidRPr="000318A3">
        <w:rPr>
          <w:rFonts w:ascii="Arial" w:hAnsi="Arial" w:cs="Arial"/>
          <w:sz w:val="12"/>
          <w:szCs w:val="16"/>
        </w:rPr>
        <w:t>Fişă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înregistrare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rezultate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, </w:t>
      </w:r>
      <w:proofErr w:type="spellStart"/>
      <w:r w:rsidRPr="000318A3">
        <w:rPr>
          <w:rFonts w:ascii="Arial" w:hAnsi="Arial" w:cs="Arial"/>
          <w:sz w:val="12"/>
          <w:szCs w:val="16"/>
        </w:rPr>
        <w:t>Anexă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la OMCI nr.3845/2009</w:t>
      </w:r>
    </w:p>
  </w:footnote>
  <w:footnote w:id="2">
    <w:p w:rsidR="006A7AED" w:rsidRPr="000318A3" w:rsidRDefault="006A7AED" w:rsidP="006A7AED">
      <w:pPr>
        <w:rPr>
          <w:rFonts w:ascii="Arial" w:hAnsi="Arial" w:cs="Arial"/>
          <w:sz w:val="12"/>
          <w:szCs w:val="16"/>
        </w:rPr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Proces Verbal de Recepție a rezultatelor cercetării pentru proiectul finalizat</w:t>
      </w:r>
    </w:p>
  </w:footnote>
  <w:footnote w:id="3">
    <w:p w:rsidR="006A7AED" w:rsidRDefault="006A7AED" w:rsidP="006A7AED">
      <w:pPr>
        <w:pStyle w:val="FootnoteText"/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</w:t>
      </w:r>
      <w:proofErr w:type="spellStart"/>
      <w:r w:rsidRPr="000318A3">
        <w:rPr>
          <w:rFonts w:ascii="Arial" w:hAnsi="Arial" w:cs="Arial"/>
          <w:sz w:val="12"/>
          <w:szCs w:val="16"/>
        </w:rPr>
        <w:t>Centalizator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de date </w:t>
      </w:r>
      <w:proofErr w:type="spellStart"/>
      <w:r w:rsidRPr="000318A3">
        <w:rPr>
          <w:rFonts w:ascii="Arial" w:hAnsi="Arial" w:cs="Arial"/>
          <w:sz w:val="12"/>
          <w:szCs w:val="16"/>
        </w:rPr>
        <w:t>pentru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calculul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VPN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4CAF"/>
    <w:multiLevelType w:val="hybridMultilevel"/>
    <w:tmpl w:val="1C56846E"/>
    <w:lvl w:ilvl="0" w:tplc="32509F1A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03" w:hanging="360"/>
      </w:pPr>
    </w:lvl>
    <w:lvl w:ilvl="2" w:tplc="0418001B" w:tentative="1">
      <w:start w:val="1"/>
      <w:numFmt w:val="lowerRoman"/>
      <w:lvlText w:val="%3."/>
      <w:lvlJc w:val="right"/>
      <w:pPr>
        <w:ind w:left="2123" w:hanging="180"/>
      </w:pPr>
    </w:lvl>
    <w:lvl w:ilvl="3" w:tplc="0418000F" w:tentative="1">
      <w:start w:val="1"/>
      <w:numFmt w:val="decimal"/>
      <w:lvlText w:val="%4."/>
      <w:lvlJc w:val="left"/>
      <w:pPr>
        <w:ind w:left="2843" w:hanging="360"/>
      </w:pPr>
    </w:lvl>
    <w:lvl w:ilvl="4" w:tplc="04180019" w:tentative="1">
      <w:start w:val="1"/>
      <w:numFmt w:val="lowerLetter"/>
      <w:lvlText w:val="%5."/>
      <w:lvlJc w:val="left"/>
      <w:pPr>
        <w:ind w:left="3563" w:hanging="360"/>
      </w:pPr>
    </w:lvl>
    <w:lvl w:ilvl="5" w:tplc="0418001B" w:tentative="1">
      <w:start w:val="1"/>
      <w:numFmt w:val="lowerRoman"/>
      <w:lvlText w:val="%6."/>
      <w:lvlJc w:val="right"/>
      <w:pPr>
        <w:ind w:left="4283" w:hanging="180"/>
      </w:pPr>
    </w:lvl>
    <w:lvl w:ilvl="6" w:tplc="0418000F" w:tentative="1">
      <w:start w:val="1"/>
      <w:numFmt w:val="decimal"/>
      <w:lvlText w:val="%7."/>
      <w:lvlJc w:val="left"/>
      <w:pPr>
        <w:ind w:left="5003" w:hanging="360"/>
      </w:pPr>
    </w:lvl>
    <w:lvl w:ilvl="7" w:tplc="04180019" w:tentative="1">
      <w:start w:val="1"/>
      <w:numFmt w:val="lowerLetter"/>
      <w:lvlText w:val="%8."/>
      <w:lvlJc w:val="left"/>
      <w:pPr>
        <w:ind w:left="5723" w:hanging="360"/>
      </w:pPr>
    </w:lvl>
    <w:lvl w:ilvl="8" w:tplc="0418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7D1733C7"/>
    <w:multiLevelType w:val="multilevel"/>
    <w:tmpl w:val="3D0C468A"/>
    <w:lvl w:ilvl="0">
      <w:start w:val="1"/>
      <w:numFmt w:val="decimal"/>
      <w:lvlText w:val="(%1). 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9" w:hanging="3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1A"/>
    <w:rsid w:val="000254A6"/>
    <w:rsid w:val="000318A3"/>
    <w:rsid w:val="00154DCD"/>
    <w:rsid w:val="002E7AA7"/>
    <w:rsid w:val="00357A2C"/>
    <w:rsid w:val="003E77C5"/>
    <w:rsid w:val="00461C96"/>
    <w:rsid w:val="005D1C25"/>
    <w:rsid w:val="005F79B4"/>
    <w:rsid w:val="006109B8"/>
    <w:rsid w:val="00631CDF"/>
    <w:rsid w:val="006A7AED"/>
    <w:rsid w:val="007C12D0"/>
    <w:rsid w:val="007D5F5D"/>
    <w:rsid w:val="00814CAD"/>
    <w:rsid w:val="00824510"/>
    <w:rsid w:val="008563B5"/>
    <w:rsid w:val="008645A5"/>
    <w:rsid w:val="009349BB"/>
    <w:rsid w:val="00C43EC0"/>
    <w:rsid w:val="00CE0CBA"/>
    <w:rsid w:val="00D11DC1"/>
    <w:rsid w:val="00D65492"/>
    <w:rsid w:val="00DE0B51"/>
    <w:rsid w:val="00E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95CCE-5D9D-42E7-A9EE-B513226F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1A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E1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2E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C2E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C2E1A"/>
    <w:rPr>
      <w:rFonts w:ascii="Times New Roman-R" w:eastAsia="Times New Roman" w:hAnsi="Times New Roman-R" w:cs="Times New Roman"/>
      <w:sz w:val="28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1A"/>
    <w:rPr>
      <w:rFonts w:asciiTheme="minorHAnsi" w:eastAsiaTheme="minorHAnsi" w:hAnsiTheme="minorHAnsi" w:cstheme="minorBid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E1A"/>
    <w:rPr>
      <w:vertAlign w:val="superscript"/>
    </w:rPr>
  </w:style>
  <w:style w:type="paragraph" w:styleId="NoSpacing">
    <w:name w:val="No Spacing"/>
    <w:qFormat/>
    <w:rsid w:val="00EC2E1A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C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25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CF0C-8E7E-4B57-83AA-87B3DC13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PopaAlina</cp:lastModifiedBy>
  <cp:revision>2</cp:revision>
  <cp:lastPrinted>2020-12-04T07:22:00Z</cp:lastPrinted>
  <dcterms:created xsi:type="dcterms:W3CDTF">2021-02-10T07:52:00Z</dcterms:created>
  <dcterms:modified xsi:type="dcterms:W3CDTF">2021-02-10T07:52:00Z</dcterms:modified>
</cp:coreProperties>
</file>