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Cuprins"/>
    <w:bookmarkStart w:id="1" w:name="Anexa_6_2_1_Cerere_de_ofertă_CO_B"/>
    <w:p w14:paraId="70A5C915" w14:textId="77777777" w:rsidR="0010234D" w:rsidRDefault="00AD38B0">
      <w:pPr>
        <w:pStyle w:val="Heading7"/>
      </w:pPr>
      <w:r>
        <w:fldChar w:fldCharType="begin"/>
      </w:r>
      <w:r>
        <w:instrText xml:space="preserve"> HYPERLINK  "#Anexe" </w:instrText>
      </w:r>
      <w:r>
        <w:fldChar w:fldCharType="separate"/>
      </w:r>
      <w:r>
        <w:rPr>
          <w:lang w:val="ro-RO"/>
        </w:rPr>
        <w:t>Anexa 6.2.1 - Cerere de ofertă (CO-B)</w:t>
      </w:r>
      <w:r>
        <w:rPr>
          <w:lang w:val="ro-RO"/>
        </w:rPr>
        <w:fldChar w:fldCharType="end"/>
      </w:r>
      <w:bookmarkEnd w:id="0"/>
    </w:p>
    <w:p w14:paraId="23202789" w14:textId="77777777" w:rsidR="0010234D" w:rsidRDefault="00AD38B0">
      <w:pPr>
        <w:pStyle w:val="Standard"/>
        <w:rPr>
          <w:rFonts w:cs="Calibri"/>
          <w:color w:val="4F81BD"/>
          <w:lang w:val="ro-RO"/>
        </w:rPr>
      </w:pPr>
      <w:r>
        <w:rPr>
          <w:rFonts w:cs="Calibri"/>
          <w:color w:val="4F81BD"/>
          <w:lang w:val="ro-RO"/>
        </w:rPr>
        <w:t>Proiectul privind Învățământul Secundar (ROSE)</w:t>
      </w:r>
    </w:p>
    <w:p w14:paraId="239984D1" w14:textId="77777777" w:rsidR="0010234D" w:rsidRDefault="00AD38B0">
      <w:pPr>
        <w:pStyle w:val="Standard"/>
        <w:rPr>
          <w:rFonts w:cs="Calibri"/>
          <w:color w:val="4F81BD"/>
          <w:lang w:val="ro-RO"/>
        </w:rPr>
      </w:pPr>
      <w:r>
        <w:rPr>
          <w:rFonts w:cs="Calibri"/>
          <w:color w:val="4F81BD"/>
          <w:lang w:val="ro-RO"/>
        </w:rPr>
        <w:t>Schema de Granturi pentru Universităţi</w:t>
      </w:r>
    </w:p>
    <w:p w14:paraId="53891BCB" w14:textId="77777777" w:rsidR="0010234D" w:rsidRDefault="00AD38B0">
      <w:pPr>
        <w:pStyle w:val="Standard"/>
        <w:rPr>
          <w:rFonts w:cs="Calibri"/>
          <w:color w:val="4F81BD"/>
          <w:lang w:val="ro-RO"/>
        </w:rPr>
      </w:pPr>
      <w:r>
        <w:rPr>
          <w:rFonts w:cs="Calibri"/>
          <w:color w:val="4F81BD"/>
          <w:lang w:val="ro-RO"/>
        </w:rPr>
        <w:t>Beneficiar: Universitatea Tehnică „Gheorghe Asachi” din Iaşi-Facultatea de Inginerie Electrică, Energetică şi Informatică Aplicată</w:t>
      </w:r>
    </w:p>
    <w:p w14:paraId="4DFC1ABB" w14:textId="77777777" w:rsidR="0010234D" w:rsidRDefault="00AD38B0">
      <w:pPr>
        <w:pStyle w:val="Standard"/>
        <w:rPr>
          <w:rFonts w:cs="Calibri"/>
          <w:color w:val="4F81BD"/>
          <w:lang w:val="ro-RO"/>
        </w:rPr>
      </w:pPr>
      <w:r>
        <w:rPr>
          <w:rFonts w:cs="Calibri"/>
          <w:color w:val="4F81BD"/>
          <w:lang w:val="ro-RO"/>
        </w:rPr>
        <w:t>Titlul subproiectului: Şcoală de vară „Student ELECTRO la TUIASI”</w:t>
      </w:r>
    </w:p>
    <w:bookmarkEnd w:id="1"/>
    <w:p w14:paraId="5B9A458F" w14:textId="77777777" w:rsidR="0010234D" w:rsidRDefault="00AD38B0">
      <w:pPr>
        <w:pStyle w:val="Standard"/>
        <w:rPr>
          <w:rFonts w:cs="Calibri"/>
          <w:color w:val="4F81BD"/>
          <w:lang w:val="ro-RO"/>
        </w:rPr>
      </w:pPr>
      <w:r>
        <w:rPr>
          <w:rFonts w:cs="Calibri"/>
          <w:color w:val="4F81BD"/>
          <w:lang w:val="ro-RO"/>
        </w:rPr>
        <w:t>Acord de grant nr. 120/SGU/PV/II din data de 07.05.2019</w:t>
      </w:r>
    </w:p>
    <w:p w14:paraId="5A428328" w14:textId="714114F3" w:rsidR="0010234D" w:rsidRDefault="00443B23">
      <w:pPr>
        <w:pStyle w:val="Standard"/>
        <w:jc w:val="center"/>
        <w:rPr>
          <w:rFonts w:cs="Calibri"/>
          <w:lang w:val="ro-RO"/>
        </w:rPr>
      </w:pPr>
      <w:r w:rsidRPr="00443B23">
        <w:rPr>
          <w:rFonts w:cs="Calibri"/>
          <w:lang w:val="ro-RO"/>
        </w:rPr>
        <w:t xml:space="preserve">                                              </w:t>
      </w:r>
      <w:r>
        <w:rPr>
          <w:rFonts w:cs="Calibri"/>
          <w:lang w:val="ro-RO"/>
        </w:rPr>
        <w:t xml:space="preserve">                                                           </w:t>
      </w:r>
      <w:r w:rsidRPr="00443B23">
        <w:rPr>
          <w:rFonts w:cs="Calibri"/>
          <w:lang w:val="ro-RO"/>
        </w:rPr>
        <w:t xml:space="preserve">  </w:t>
      </w:r>
      <w:proofErr w:type="spellStart"/>
      <w:r w:rsidRPr="00443B23">
        <w:rPr>
          <w:rFonts w:cs="Calibri"/>
          <w:lang w:val="ro-RO"/>
        </w:rPr>
        <w:t>Iasi</w:t>
      </w:r>
      <w:proofErr w:type="spellEnd"/>
      <w:r>
        <w:rPr>
          <w:rFonts w:cs="Calibri"/>
          <w:lang w:val="ro-RO"/>
        </w:rPr>
        <w:t>, 24.05.2021</w:t>
      </w:r>
    </w:p>
    <w:p w14:paraId="68CDA436" w14:textId="77777777" w:rsidR="00443B23" w:rsidRPr="00443B23" w:rsidRDefault="00443B23">
      <w:pPr>
        <w:pStyle w:val="Standard"/>
        <w:jc w:val="center"/>
        <w:rPr>
          <w:rFonts w:cs="Calibri"/>
          <w:lang w:val="ro-RO"/>
        </w:rPr>
      </w:pPr>
      <w:bookmarkStart w:id="2" w:name="_GoBack"/>
      <w:bookmarkEnd w:id="2"/>
    </w:p>
    <w:p w14:paraId="44AE736B" w14:textId="77777777" w:rsidR="0010234D" w:rsidRDefault="00AD38B0">
      <w:pPr>
        <w:pStyle w:val="Standard"/>
        <w:jc w:val="center"/>
        <w:rPr>
          <w:rFonts w:cs="Calibri"/>
          <w:b/>
          <w:sz w:val="28"/>
          <w:szCs w:val="28"/>
          <w:lang w:val="ro-RO"/>
        </w:rPr>
      </w:pPr>
      <w:r>
        <w:rPr>
          <w:rFonts w:cs="Calibri"/>
          <w:b/>
          <w:sz w:val="28"/>
          <w:szCs w:val="28"/>
          <w:lang w:val="ro-RO"/>
        </w:rPr>
        <w:t>INVITAŢIE DE PARTICIPARE</w:t>
      </w:r>
    </w:p>
    <w:p w14:paraId="738E9A32" w14:textId="77777777" w:rsidR="0010234D" w:rsidRDefault="00AD38B0">
      <w:pPr>
        <w:pStyle w:val="Standard"/>
        <w:jc w:val="center"/>
        <w:rPr>
          <w:rFonts w:cs="Calibri"/>
          <w:b/>
          <w:sz w:val="28"/>
          <w:szCs w:val="28"/>
          <w:lang w:val="ro-RO"/>
        </w:rPr>
      </w:pPr>
      <w:r>
        <w:rPr>
          <w:rFonts w:cs="Calibri"/>
          <w:b/>
          <w:sz w:val="28"/>
          <w:szCs w:val="28"/>
          <w:lang w:val="ro-RO"/>
        </w:rPr>
        <w:t>pentru achiziţia de birotică/papetărie/kitul participantului</w:t>
      </w:r>
    </w:p>
    <w:p w14:paraId="40BE778F" w14:textId="77777777" w:rsidR="0010234D" w:rsidRDefault="0010234D">
      <w:pPr>
        <w:pStyle w:val="Standard"/>
        <w:jc w:val="center"/>
        <w:rPr>
          <w:rFonts w:cs="Calibri"/>
          <w:b/>
          <w:u w:val="single"/>
          <w:lang w:val="ro-RO"/>
        </w:rPr>
      </w:pPr>
    </w:p>
    <w:p w14:paraId="65FD8B7A" w14:textId="77777777" w:rsidR="0010234D" w:rsidRDefault="00AD38B0">
      <w:pPr>
        <w:pStyle w:val="Standard"/>
        <w:rPr>
          <w:rFonts w:cs="Calibri"/>
          <w:lang w:val="ro-RO"/>
        </w:rPr>
      </w:pPr>
      <w:r>
        <w:rPr>
          <w:rFonts w:cs="Calibri"/>
          <w:lang w:val="ro-RO"/>
        </w:rPr>
        <w:t>Stimate Doamne/ Stimaţi Domni:</w:t>
      </w:r>
    </w:p>
    <w:p w14:paraId="4ADCC20D" w14:textId="77777777" w:rsidR="0010234D" w:rsidRDefault="0010234D">
      <w:pPr>
        <w:pStyle w:val="Standard"/>
        <w:rPr>
          <w:rFonts w:cs="Calibri"/>
          <w:lang w:val="ro-RO"/>
        </w:rPr>
      </w:pPr>
    </w:p>
    <w:p w14:paraId="120D5ACC" w14:textId="77777777" w:rsidR="0010234D" w:rsidRDefault="00AD38B0">
      <w:pPr>
        <w:pStyle w:val="Standard"/>
        <w:numPr>
          <w:ilvl w:val="0"/>
          <w:numId w:val="91"/>
        </w:numPr>
        <w:ind w:left="540" w:hanging="540"/>
        <w:jc w:val="both"/>
      </w:pPr>
      <w:r>
        <w:rPr>
          <w:rFonts w:cs="Calibri"/>
          <w:lang w:val="ro-RO"/>
        </w:rPr>
        <w:t>Beneficiarul</w:t>
      </w:r>
      <w:r>
        <w:rPr>
          <w:rFonts w:cs="Calibri"/>
          <w:b/>
          <w:lang w:val="ro-RO"/>
        </w:rPr>
        <w:t xml:space="preserve"> Universitatea Tehnică „Gheorghe Asachi” din Iaşi, Facultatea de Inginerie Electrică, Energetică şi Informatică Aplicată </w:t>
      </w:r>
      <w:r>
        <w:rPr>
          <w:rFonts w:cs="Calibri"/>
          <w:lang w:val="ro-RO"/>
        </w:rPr>
        <w:t>a primit un grant de la Ministerul Educaţiei Naţionale-Unitatea de Management al Proiectelor cu Finanţare Externă, în cadrul Schemei de Granturi pentru Universităţi</w:t>
      </w:r>
      <w:r>
        <w:rPr>
          <w:rFonts w:cs="Calibri"/>
          <w:color w:val="FF0000"/>
          <w:lang w:val="ro-RO"/>
        </w:rPr>
        <w:t xml:space="preserve"> </w:t>
      </w:r>
      <w:r>
        <w:rPr>
          <w:rFonts w:cs="Calibri"/>
          <w:lang w:val="ro-RO"/>
        </w:rPr>
        <w:t>derulate în Proiectul privind Învăţământul Secundar – ROSE, şi intenţionează să utilizeze o parte din fonduri pentru achiziţia bunurilor pentru care a fost emisă prezenta Invitaţie de Participare. În acest sens, sunteti invitaţi să trimiteţi oferta dumneavoastră de preţ pentru următoarele produse:</w:t>
      </w:r>
    </w:p>
    <w:tbl>
      <w:tblPr>
        <w:tblW w:w="9354" w:type="dxa"/>
        <w:tblLayout w:type="fixed"/>
        <w:tblCellMar>
          <w:left w:w="10" w:type="dxa"/>
          <w:right w:w="10" w:type="dxa"/>
        </w:tblCellMar>
        <w:tblLook w:val="04A0" w:firstRow="1" w:lastRow="0" w:firstColumn="1" w:lastColumn="0" w:noHBand="0" w:noVBand="1"/>
      </w:tblPr>
      <w:tblGrid>
        <w:gridCol w:w="923"/>
        <w:gridCol w:w="1022"/>
        <w:gridCol w:w="5070"/>
        <w:gridCol w:w="2339"/>
      </w:tblGrid>
      <w:tr w:rsidR="0010234D" w14:paraId="35329922" w14:textId="77777777">
        <w:tc>
          <w:tcPr>
            <w:tcW w:w="9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60F111" w14:textId="77777777" w:rsidR="0010234D" w:rsidRDefault="00AD38B0">
            <w:pPr>
              <w:pStyle w:val="TableContents"/>
              <w:jc w:val="center"/>
              <w:rPr>
                <w:b/>
                <w:bCs/>
                <w:lang w:val="ro-RO"/>
              </w:rPr>
            </w:pPr>
            <w:r>
              <w:rPr>
                <w:b/>
                <w:bCs/>
                <w:lang w:val="ro-RO"/>
              </w:rPr>
              <w:t>Nr. crt.</w:t>
            </w:r>
          </w:p>
        </w:tc>
        <w:tc>
          <w:tcPr>
            <w:tcW w:w="10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0CF26B" w14:textId="77777777" w:rsidR="0010234D" w:rsidRDefault="00AD38B0">
            <w:pPr>
              <w:pStyle w:val="TableContents"/>
              <w:jc w:val="center"/>
              <w:rPr>
                <w:b/>
                <w:bCs/>
                <w:lang w:val="ro-RO"/>
              </w:rPr>
            </w:pPr>
            <w:r>
              <w:rPr>
                <w:b/>
                <w:bCs/>
                <w:lang w:val="ro-RO"/>
              </w:rPr>
              <w:t>Număr lot</w:t>
            </w:r>
          </w:p>
        </w:tc>
        <w:tc>
          <w:tcPr>
            <w:tcW w:w="50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BCB328" w14:textId="77777777" w:rsidR="0010234D" w:rsidRDefault="00AD38B0">
            <w:pPr>
              <w:pStyle w:val="TableContents"/>
              <w:jc w:val="center"/>
              <w:rPr>
                <w:b/>
                <w:bCs/>
                <w:lang w:val="ro-RO"/>
              </w:rPr>
            </w:pPr>
            <w:r>
              <w:rPr>
                <w:b/>
                <w:bCs/>
                <w:lang w:val="ro-RO"/>
              </w:rPr>
              <w:t>Scurtă descriere a produselor</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31FFE4" w14:textId="77777777" w:rsidR="0010234D" w:rsidRDefault="00AD38B0">
            <w:pPr>
              <w:pStyle w:val="TableContents"/>
              <w:jc w:val="center"/>
              <w:rPr>
                <w:b/>
                <w:bCs/>
                <w:lang w:val="ro-RO"/>
              </w:rPr>
            </w:pPr>
            <w:r>
              <w:rPr>
                <w:b/>
                <w:bCs/>
                <w:lang w:val="ro-RO"/>
              </w:rPr>
              <w:t>Cantitatea</w:t>
            </w:r>
          </w:p>
        </w:tc>
      </w:tr>
      <w:tr w:rsidR="0010234D" w14:paraId="4264785B" w14:textId="77777777">
        <w:tc>
          <w:tcPr>
            <w:tcW w:w="923" w:type="dxa"/>
            <w:tcBorders>
              <w:left w:val="single" w:sz="2" w:space="0" w:color="000000"/>
              <w:bottom w:val="single" w:sz="2" w:space="0" w:color="000000"/>
            </w:tcBorders>
            <w:shd w:val="clear" w:color="auto" w:fill="auto"/>
            <w:tcMar>
              <w:top w:w="55" w:type="dxa"/>
              <w:left w:w="55" w:type="dxa"/>
              <w:bottom w:w="55" w:type="dxa"/>
              <w:right w:w="55" w:type="dxa"/>
            </w:tcMar>
          </w:tcPr>
          <w:p w14:paraId="712975E1" w14:textId="77777777" w:rsidR="0010234D" w:rsidRDefault="00AD38B0">
            <w:pPr>
              <w:pStyle w:val="TableContents"/>
              <w:jc w:val="both"/>
              <w:rPr>
                <w:lang w:val="ro-RO"/>
              </w:rPr>
            </w:pPr>
            <w:r>
              <w:rPr>
                <w:lang w:val="ro-RO"/>
              </w:rPr>
              <w:t>1</w:t>
            </w:r>
          </w:p>
        </w:tc>
        <w:tc>
          <w:tcPr>
            <w:tcW w:w="1022" w:type="dxa"/>
            <w:tcBorders>
              <w:left w:val="single" w:sz="2" w:space="0" w:color="000000"/>
              <w:bottom w:val="single" w:sz="2" w:space="0" w:color="000000"/>
            </w:tcBorders>
            <w:shd w:val="clear" w:color="auto" w:fill="auto"/>
            <w:tcMar>
              <w:top w:w="55" w:type="dxa"/>
              <w:left w:w="55" w:type="dxa"/>
              <w:bottom w:w="55" w:type="dxa"/>
              <w:right w:w="55" w:type="dxa"/>
            </w:tcMar>
          </w:tcPr>
          <w:p w14:paraId="5E9C3258" w14:textId="77777777" w:rsidR="0010234D" w:rsidRDefault="00AD38B0">
            <w:pPr>
              <w:pStyle w:val="TableContents"/>
              <w:jc w:val="both"/>
              <w:rPr>
                <w:b/>
                <w:bCs/>
                <w:lang w:val="ro-RO"/>
              </w:rPr>
            </w:pPr>
            <w:r>
              <w:rPr>
                <w:b/>
                <w:bCs/>
                <w:lang w:val="ro-RO"/>
              </w:rPr>
              <w:t>LOT 1</w:t>
            </w:r>
          </w:p>
        </w:tc>
        <w:tc>
          <w:tcPr>
            <w:tcW w:w="5070" w:type="dxa"/>
            <w:tcBorders>
              <w:left w:val="single" w:sz="2" w:space="0" w:color="000000"/>
              <w:bottom w:val="single" w:sz="2" w:space="0" w:color="000000"/>
            </w:tcBorders>
            <w:shd w:val="clear" w:color="auto" w:fill="auto"/>
            <w:tcMar>
              <w:top w:w="55" w:type="dxa"/>
              <w:left w:w="55" w:type="dxa"/>
              <w:bottom w:w="55" w:type="dxa"/>
              <w:right w:w="55" w:type="dxa"/>
            </w:tcMar>
          </w:tcPr>
          <w:p w14:paraId="294452AE" w14:textId="77777777" w:rsidR="0010234D" w:rsidRDefault="00AD38B0">
            <w:pPr>
              <w:pStyle w:val="Standard"/>
              <w:ind w:left="-13" w:firstLine="13"/>
              <w:jc w:val="both"/>
            </w:pPr>
            <w:r>
              <w:rPr>
                <w:rFonts w:ascii="Calibri" w:hAnsi="Calibri" w:cs="Calibri"/>
                <w:b/>
                <w:bCs/>
                <w:i/>
                <w:iCs/>
                <w:spacing w:val="-2"/>
                <w:u w:val="single"/>
                <w:lang w:val="ro-RO"/>
              </w:rPr>
              <w:t>kit birotică/papetărie format din:</w:t>
            </w:r>
            <w:r>
              <w:rPr>
                <w:rFonts w:ascii="Calibri" w:hAnsi="Calibri" w:cs="Calibri"/>
                <w:spacing w:val="-2"/>
                <w:lang w:val="ro-RO"/>
              </w:rPr>
              <w:t xml:space="preserve"> </w:t>
            </w:r>
            <w:r>
              <w:rPr>
                <w:rFonts w:ascii="Calibri" w:hAnsi="Calibri" w:cs="Calibri"/>
                <w:b/>
                <w:i/>
                <w:spacing w:val="-2"/>
                <w:lang w:val="ro-RO"/>
              </w:rPr>
              <w:t>reper 1.1</w:t>
            </w:r>
            <w:r>
              <w:rPr>
                <w:rFonts w:ascii="Calibri" w:hAnsi="Calibri" w:cs="Calibri"/>
                <w:spacing w:val="-2"/>
                <w:lang w:val="ro-RO"/>
              </w:rPr>
              <w:t xml:space="preserve">: 15 buc.bibliorafturi, 50 buc.dosare plastic cu şină, 1 set (100 buc./set) folii transparente, 30 topuri hârtie, 1 capsator, 1 perforator, 5 seturi evidenţiatoare,11 pixuri plastic cu mecanism, 1 decapsator, 3 cutii (1000buc./cutie) capse 24/6, 4 memorii stick USB 16GB, </w:t>
            </w:r>
            <w:r>
              <w:rPr>
                <w:rFonts w:ascii="Calibri" w:hAnsi="Calibri" w:cs="Calibri"/>
                <w:b/>
                <w:i/>
                <w:spacing w:val="-2"/>
                <w:lang w:val="ro-RO"/>
              </w:rPr>
              <w:t>reper 1.2:</w:t>
            </w:r>
            <w:r>
              <w:rPr>
                <w:rFonts w:ascii="Calibri" w:hAnsi="Calibri" w:cs="Calibri"/>
                <w:spacing w:val="-2"/>
                <w:lang w:val="ro-RO"/>
              </w:rPr>
              <w:t xml:space="preserve"> 4 buc.markere permanent, 4 buc.markere pentru tablă albă sau flipchart, 1 buc. flipchart magnetic, 1 top hârtie,36 buc. Pixuri.</w:t>
            </w:r>
          </w:p>
        </w:tc>
        <w:tc>
          <w:tcPr>
            <w:tcW w:w="23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24A897" w14:textId="77777777" w:rsidR="0010234D" w:rsidRDefault="00AD38B0">
            <w:pPr>
              <w:pStyle w:val="Standard"/>
              <w:jc w:val="center"/>
              <w:rPr>
                <w:rFonts w:cs="Calibri"/>
                <w:spacing w:val="-2"/>
                <w:lang w:val="ro-RO"/>
              </w:rPr>
            </w:pPr>
            <w:r>
              <w:rPr>
                <w:rFonts w:cs="Calibri"/>
                <w:spacing w:val="-2"/>
                <w:lang w:val="ro-RO"/>
              </w:rPr>
              <w:t>1 set</w:t>
            </w:r>
          </w:p>
        </w:tc>
      </w:tr>
      <w:tr w:rsidR="0010234D" w14:paraId="3721B62F" w14:textId="77777777">
        <w:tc>
          <w:tcPr>
            <w:tcW w:w="923" w:type="dxa"/>
            <w:tcBorders>
              <w:left w:val="single" w:sz="2" w:space="0" w:color="000000"/>
              <w:bottom w:val="single" w:sz="2" w:space="0" w:color="000000"/>
            </w:tcBorders>
            <w:shd w:val="clear" w:color="auto" w:fill="auto"/>
            <w:tcMar>
              <w:top w:w="55" w:type="dxa"/>
              <w:left w:w="55" w:type="dxa"/>
              <w:bottom w:w="55" w:type="dxa"/>
              <w:right w:w="55" w:type="dxa"/>
            </w:tcMar>
          </w:tcPr>
          <w:p w14:paraId="236A0A2F" w14:textId="77777777" w:rsidR="0010234D" w:rsidRDefault="00AD38B0">
            <w:pPr>
              <w:pStyle w:val="TableContents"/>
              <w:jc w:val="both"/>
              <w:rPr>
                <w:lang w:val="ro-RO"/>
              </w:rPr>
            </w:pPr>
            <w:r>
              <w:rPr>
                <w:lang w:val="ro-RO"/>
              </w:rPr>
              <w:t>2</w:t>
            </w:r>
          </w:p>
        </w:tc>
        <w:tc>
          <w:tcPr>
            <w:tcW w:w="1022" w:type="dxa"/>
            <w:tcBorders>
              <w:left w:val="single" w:sz="2" w:space="0" w:color="000000"/>
              <w:bottom w:val="single" w:sz="2" w:space="0" w:color="000000"/>
            </w:tcBorders>
            <w:shd w:val="clear" w:color="auto" w:fill="auto"/>
            <w:tcMar>
              <w:top w:w="55" w:type="dxa"/>
              <w:left w:w="55" w:type="dxa"/>
              <w:bottom w:w="55" w:type="dxa"/>
              <w:right w:w="55" w:type="dxa"/>
            </w:tcMar>
          </w:tcPr>
          <w:p w14:paraId="36157FB9" w14:textId="77777777" w:rsidR="0010234D" w:rsidRDefault="00AD38B0">
            <w:pPr>
              <w:pStyle w:val="TableContents"/>
              <w:jc w:val="center"/>
              <w:rPr>
                <w:b/>
                <w:bCs/>
                <w:lang w:val="ro-RO"/>
              </w:rPr>
            </w:pPr>
            <w:r>
              <w:rPr>
                <w:b/>
                <w:bCs/>
                <w:lang w:val="ro-RO"/>
              </w:rPr>
              <w:t>LOT 2</w:t>
            </w:r>
          </w:p>
        </w:tc>
        <w:tc>
          <w:tcPr>
            <w:tcW w:w="5070" w:type="dxa"/>
            <w:tcBorders>
              <w:left w:val="single" w:sz="2" w:space="0" w:color="000000"/>
              <w:bottom w:val="single" w:sz="2" w:space="0" w:color="000000"/>
            </w:tcBorders>
            <w:shd w:val="clear" w:color="auto" w:fill="auto"/>
            <w:tcMar>
              <w:top w:w="55" w:type="dxa"/>
              <w:left w:w="55" w:type="dxa"/>
              <w:bottom w:w="55" w:type="dxa"/>
              <w:right w:w="55" w:type="dxa"/>
            </w:tcMar>
          </w:tcPr>
          <w:p w14:paraId="71D19D18" w14:textId="77777777" w:rsidR="0010234D" w:rsidRDefault="00AD38B0">
            <w:pPr>
              <w:pStyle w:val="Standard"/>
              <w:jc w:val="both"/>
              <w:rPr>
                <w:rFonts w:ascii="Calibri" w:hAnsi="Calibri" w:cs="Calibri"/>
                <w:b/>
                <w:bCs/>
                <w:i/>
                <w:iCs/>
                <w:spacing w:val="-2"/>
                <w:u w:val="single"/>
                <w:lang w:val="ro-RO"/>
              </w:rPr>
            </w:pPr>
            <w:r>
              <w:rPr>
                <w:rFonts w:ascii="Calibri" w:hAnsi="Calibri" w:cs="Calibri"/>
                <w:b/>
                <w:bCs/>
                <w:i/>
                <w:iCs/>
                <w:spacing w:val="-2"/>
                <w:u w:val="single"/>
                <w:lang w:val="ro-RO"/>
              </w:rPr>
              <w:t>Kit participant format din:</w:t>
            </w:r>
          </w:p>
          <w:p w14:paraId="1184871A" w14:textId="77777777" w:rsidR="0010234D" w:rsidRDefault="00AD38B0">
            <w:pPr>
              <w:pStyle w:val="Standard"/>
              <w:jc w:val="both"/>
            </w:pPr>
            <w:r>
              <w:rPr>
                <w:rFonts w:ascii="Calibri" w:hAnsi="Calibri" w:cs="Calibri"/>
                <w:spacing w:val="-2"/>
                <w:lang w:val="ro-RO"/>
              </w:rPr>
              <w:t xml:space="preserve">1 ecuson cu şnur, 1 rucsac cu buzunare exterioare personalizat, 1 tricou personalizat, 1 pix cu mecanism, personalizat, 1 caiet A5 cu foaie velină, personalizat, 1 memorie USB 16 GB personalizată policromie 1 faţă, </w:t>
            </w:r>
            <w:r>
              <w:rPr>
                <w:rFonts w:ascii="Calibri" w:hAnsi="Calibri" w:cs="Calibri"/>
                <w:spacing w:val="-2"/>
                <w:sz w:val="22"/>
                <w:lang w:val="ro-RO"/>
              </w:rPr>
              <w:t>în conformitate cu specificaţiile tehnice.</w:t>
            </w:r>
          </w:p>
        </w:tc>
        <w:tc>
          <w:tcPr>
            <w:tcW w:w="23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3F9AC8" w14:textId="77777777" w:rsidR="0010234D" w:rsidRDefault="00AD38B0">
            <w:pPr>
              <w:pStyle w:val="Standard"/>
              <w:jc w:val="center"/>
              <w:rPr>
                <w:rFonts w:cs="Calibri"/>
                <w:spacing w:val="-2"/>
                <w:lang w:val="ro-RO"/>
              </w:rPr>
            </w:pPr>
            <w:r>
              <w:rPr>
                <w:rFonts w:cs="Calibri"/>
                <w:spacing w:val="-2"/>
                <w:lang w:val="ro-RO"/>
              </w:rPr>
              <w:t>50 seturi</w:t>
            </w:r>
          </w:p>
        </w:tc>
      </w:tr>
      <w:tr w:rsidR="0010234D" w14:paraId="73460B38" w14:textId="77777777">
        <w:tc>
          <w:tcPr>
            <w:tcW w:w="9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3570683" w14:textId="77777777" w:rsidR="0010234D" w:rsidRDefault="00AD38B0">
            <w:pPr>
              <w:pStyle w:val="TableContents"/>
              <w:jc w:val="both"/>
              <w:rPr>
                <w:lang w:val="ro-RO"/>
              </w:rPr>
            </w:pPr>
            <w:r>
              <w:rPr>
                <w:lang w:val="ro-RO"/>
              </w:rPr>
              <w:t>3</w:t>
            </w:r>
          </w:p>
        </w:tc>
        <w:tc>
          <w:tcPr>
            <w:tcW w:w="10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A19678" w14:textId="77777777" w:rsidR="0010234D" w:rsidRDefault="00AD38B0">
            <w:pPr>
              <w:pStyle w:val="TableContents"/>
              <w:jc w:val="center"/>
              <w:rPr>
                <w:b/>
                <w:bCs/>
                <w:lang w:val="ro-RO"/>
              </w:rPr>
            </w:pPr>
            <w:r>
              <w:rPr>
                <w:b/>
                <w:bCs/>
                <w:lang w:val="ro-RO"/>
              </w:rPr>
              <w:t>LOT 2</w:t>
            </w:r>
          </w:p>
        </w:tc>
        <w:tc>
          <w:tcPr>
            <w:tcW w:w="50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16735A" w14:textId="77777777" w:rsidR="0010234D" w:rsidRDefault="00AD38B0">
            <w:pPr>
              <w:pStyle w:val="Standard"/>
              <w:jc w:val="both"/>
              <w:rPr>
                <w:rFonts w:ascii="Calibri" w:hAnsi="Calibri" w:cs="Calibri"/>
                <w:b/>
                <w:bCs/>
                <w:i/>
                <w:iCs/>
                <w:spacing w:val="-2"/>
                <w:u w:val="single"/>
                <w:lang w:val="ro-RO"/>
              </w:rPr>
            </w:pPr>
            <w:r>
              <w:rPr>
                <w:rFonts w:ascii="Calibri" w:hAnsi="Calibri" w:cs="Calibri"/>
                <w:b/>
                <w:bCs/>
                <w:i/>
                <w:iCs/>
                <w:spacing w:val="-2"/>
                <w:u w:val="single"/>
                <w:lang w:val="ro-RO"/>
              </w:rPr>
              <w:t>Tablete PC</w:t>
            </w:r>
          </w:p>
          <w:p w14:paraId="7E5423E6" w14:textId="77777777" w:rsidR="0010234D" w:rsidRDefault="00AD38B0">
            <w:pPr>
              <w:pStyle w:val="Standard"/>
              <w:jc w:val="both"/>
            </w:pPr>
            <w:r>
              <w:rPr>
                <w:rFonts w:ascii="Calibri" w:hAnsi="Calibri" w:cs="Calibri"/>
                <w:spacing w:val="-2"/>
                <w:lang w:val="ro-RO"/>
              </w:rPr>
              <w:t>50 tablete PC.</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F23772" w14:textId="77777777" w:rsidR="0010234D" w:rsidRDefault="00AD38B0">
            <w:pPr>
              <w:pStyle w:val="Standard"/>
              <w:jc w:val="center"/>
              <w:rPr>
                <w:rFonts w:cs="Calibri"/>
                <w:spacing w:val="-2"/>
                <w:lang w:val="ro-RO"/>
              </w:rPr>
            </w:pPr>
            <w:r>
              <w:rPr>
                <w:rFonts w:cs="Calibri"/>
                <w:spacing w:val="-2"/>
                <w:lang w:val="ro-RO"/>
              </w:rPr>
              <w:t>50 buc</w:t>
            </w:r>
          </w:p>
        </w:tc>
      </w:tr>
    </w:tbl>
    <w:p w14:paraId="61295874" w14:textId="77777777" w:rsidR="0010234D" w:rsidRDefault="0010234D">
      <w:pPr>
        <w:pStyle w:val="Standard"/>
        <w:ind w:left="540" w:hanging="540"/>
        <w:jc w:val="both"/>
        <w:rPr>
          <w:rFonts w:cs="Calibri"/>
          <w:lang w:val="ro-RO"/>
        </w:rPr>
      </w:pPr>
    </w:p>
    <w:p w14:paraId="0A3356C0" w14:textId="77777777" w:rsidR="0010234D" w:rsidRDefault="00AD38B0">
      <w:pPr>
        <w:pStyle w:val="Standard"/>
        <w:ind w:left="540" w:hanging="540"/>
        <w:jc w:val="both"/>
      </w:pPr>
      <w:r>
        <w:rPr>
          <w:rFonts w:cs="Calibri"/>
          <w:lang w:val="ro-RO"/>
        </w:rPr>
        <w:t>2.</w:t>
      </w:r>
      <w:r>
        <w:rPr>
          <w:rFonts w:cs="Calibri"/>
          <w:lang w:val="ro-RO"/>
        </w:rPr>
        <w:tab/>
        <w:t xml:space="preserve">Ofertanţii pot depune o singură ofertă, pentru unul sau mai multe loturi.  </w:t>
      </w:r>
    </w:p>
    <w:p w14:paraId="6E93B9D9" w14:textId="77777777" w:rsidR="0010234D" w:rsidRDefault="0010234D">
      <w:pPr>
        <w:pStyle w:val="Standard"/>
        <w:jc w:val="both"/>
        <w:rPr>
          <w:rFonts w:cs="Calibri"/>
          <w:lang w:val="ro-RO"/>
        </w:rPr>
      </w:pPr>
    </w:p>
    <w:p w14:paraId="344D9937" w14:textId="77777777" w:rsidR="0010234D" w:rsidRDefault="00AD38B0">
      <w:pPr>
        <w:pStyle w:val="Standard"/>
        <w:ind w:left="540" w:hanging="540"/>
        <w:rPr>
          <w:rFonts w:cs="Calibri"/>
          <w:lang w:val="ro-RO"/>
        </w:rPr>
      </w:pPr>
      <w:r>
        <w:rPr>
          <w:rFonts w:cs="Calibri"/>
          <w:lang w:val="ro-RO"/>
        </w:rPr>
        <w:t>3.</w:t>
      </w:r>
      <w:r>
        <w:rPr>
          <w:rFonts w:cs="Calibri"/>
          <w:lang w:val="ro-RO"/>
        </w:rPr>
        <w:tab/>
        <w:t>Oferta dumneavoastră, în formatul indicat în Anexă, va fi depusă în conformitate cu termenii şi condiţiile de livrare precizate şi va fi trimisă la:</w:t>
      </w:r>
    </w:p>
    <w:p w14:paraId="1FFBB5AA" w14:textId="77777777" w:rsidR="0010234D" w:rsidRDefault="00AD38B0">
      <w:pPr>
        <w:pStyle w:val="Standard"/>
        <w:ind w:left="1260" w:hanging="540"/>
        <w:rPr>
          <w:rFonts w:cs="Calibri"/>
          <w:lang w:val="ro-RO"/>
        </w:rPr>
      </w:pPr>
      <w:r>
        <w:rPr>
          <w:rFonts w:cs="Calibri"/>
          <w:lang w:val="ro-RO"/>
        </w:rPr>
        <w:lastRenderedPageBreak/>
        <w:t>Adresa:Universitatea Tehnică „Gheorghe Asachi” din Iaşi, Bulevardul prof. Dimitrie Mangeron nr. 67, Registratura, pentru Facultatea de Inginerie Electrică, Energetică şi Informatică Aplicată</w:t>
      </w:r>
    </w:p>
    <w:p w14:paraId="1674F6B4" w14:textId="341976E7" w:rsidR="0010234D" w:rsidRDefault="00AD38B0">
      <w:pPr>
        <w:pStyle w:val="Standard"/>
        <w:ind w:left="1260" w:hanging="540"/>
        <w:rPr>
          <w:rFonts w:cs="Calibri"/>
          <w:lang w:val="ro-RO"/>
        </w:rPr>
      </w:pPr>
      <w:r>
        <w:rPr>
          <w:rFonts w:cs="Calibri"/>
          <w:lang w:val="ro-RO"/>
        </w:rPr>
        <w:t xml:space="preserve">         Telefon:0232/278680 int.11</w:t>
      </w:r>
      <w:r w:rsidR="00287A3A">
        <w:rPr>
          <w:rFonts w:cs="Calibri"/>
          <w:lang w:val="ro-RO"/>
        </w:rPr>
        <w:t>74</w:t>
      </w:r>
    </w:p>
    <w:p w14:paraId="635EA3A0" w14:textId="48C9C850" w:rsidR="0010234D" w:rsidRPr="00287A3A" w:rsidRDefault="00AD38B0" w:rsidP="00287A3A">
      <w:pPr>
        <w:pStyle w:val="Standard"/>
        <w:ind w:left="1260" w:hanging="540"/>
        <w:rPr>
          <w:rFonts w:cs="Calibri"/>
          <w:color w:val="auto"/>
          <w:highlight w:val="yellow"/>
          <w:lang w:val="ro-RO"/>
        </w:rPr>
      </w:pPr>
      <w:r>
        <w:rPr>
          <w:rFonts w:cs="Calibri"/>
          <w:lang w:val="ro-RO"/>
        </w:rPr>
        <w:t xml:space="preserve">E-mail: </w:t>
      </w:r>
      <w:r w:rsidR="00D627D0">
        <w:rPr>
          <w:rFonts w:cs="Calibri"/>
          <w:lang w:val="ro-RO"/>
        </w:rPr>
        <w:t xml:space="preserve"> </w:t>
      </w:r>
      <w:r w:rsidR="00D627D0" w:rsidRPr="00287A3A">
        <w:rPr>
          <w:rFonts w:cs="Calibri"/>
          <w:color w:val="auto"/>
          <w:lang w:val="ro-RO"/>
        </w:rPr>
        <w:t xml:space="preserve"> </w:t>
      </w:r>
      <w:r w:rsidRPr="00287A3A">
        <w:rPr>
          <w:rFonts w:cs="Calibri"/>
          <w:color w:val="auto"/>
          <w:lang w:val="ro-RO"/>
        </w:rPr>
        <w:t>select.tuiasi@gmail.com</w:t>
      </w:r>
    </w:p>
    <w:p w14:paraId="74240260" w14:textId="52EB413A" w:rsidR="0010234D" w:rsidRDefault="00AD38B0">
      <w:pPr>
        <w:pStyle w:val="Standard"/>
        <w:ind w:left="1260" w:hanging="540"/>
        <w:rPr>
          <w:rFonts w:cs="Calibri"/>
          <w:lang w:val="ro-RO"/>
        </w:rPr>
      </w:pPr>
      <w:r>
        <w:rPr>
          <w:rFonts w:cs="Calibri"/>
          <w:lang w:val="ro-RO"/>
        </w:rPr>
        <w:t xml:space="preserve">Persoană de contact: </w:t>
      </w:r>
      <w:r w:rsidR="00287A3A">
        <w:rPr>
          <w:rFonts w:cs="Calibri"/>
          <w:lang w:val="ro-RO"/>
        </w:rPr>
        <w:t>Alin Dragomir</w:t>
      </w:r>
    </w:p>
    <w:p w14:paraId="247C1AFB" w14:textId="77777777" w:rsidR="0010234D" w:rsidRDefault="0010234D">
      <w:pPr>
        <w:pStyle w:val="Standard"/>
        <w:rPr>
          <w:rFonts w:cs="Calibri"/>
          <w:lang w:val="ro-RO"/>
        </w:rPr>
      </w:pPr>
    </w:p>
    <w:p w14:paraId="4823DDA2" w14:textId="77777777" w:rsidR="0010234D" w:rsidRDefault="00AD38B0">
      <w:pPr>
        <w:pStyle w:val="Standard"/>
        <w:ind w:left="540" w:hanging="540"/>
        <w:jc w:val="both"/>
        <w:rPr>
          <w:rFonts w:cs="Calibri"/>
          <w:lang w:val="ro-RO"/>
        </w:rPr>
      </w:pPr>
      <w:r>
        <w:rPr>
          <w:rFonts w:cs="Calibri"/>
          <w:lang w:val="ro-RO"/>
        </w:rPr>
        <w:t>4.</w:t>
      </w:r>
      <w:r>
        <w:rPr>
          <w:rFonts w:cs="Calibri"/>
          <w:lang w:val="ro-RO"/>
        </w:rPr>
        <w:tab/>
        <w:t>Se acceptă oferte în original şi prin e-mail.</w:t>
      </w:r>
    </w:p>
    <w:p w14:paraId="22FA7083" w14:textId="77777777" w:rsidR="0010234D" w:rsidRDefault="0010234D">
      <w:pPr>
        <w:pStyle w:val="Standard"/>
        <w:ind w:left="540" w:hanging="540"/>
        <w:rPr>
          <w:rFonts w:cs="Calibri"/>
          <w:lang w:val="ro-RO"/>
        </w:rPr>
      </w:pPr>
    </w:p>
    <w:p w14:paraId="7CBB1133" w14:textId="497BA335" w:rsidR="0010234D" w:rsidRDefault="00AD38B0">
      <w:pPr>
        <w:pStyle w:val="Standard"/>
        <w:ind w:left="540" w:hanging="540"/>
        <w:jc w:val="both"/>
      </w:pPr>
      <w:r>
        <w:rPr>
          <w:rFonts w:cs="Calibri"/>
          <w:lang w:val="ro-RO"/>
        </w:rPr>
        <w:t>5.</w:t>
      </w:r>
      <w:r>
        <w:rPr>
          <w:rFonts w:cs="Calibri"/>
          <w:lang w:val="ro-RO"/>
        </w:rPr>
        <w:tab/>
        <w:t>Data limită pentru primirea ofertelor de către Beneficiar la adresa menționată la alineatul 3 este:</w:t>
      </w:r>
      <w:r>
        <w:rPr>
          <w:rFonts w:cs="Calibri"/>
          <w:color w:val="FF0000"/>
          <w:lang w:val="ro-RO"/>
        </w:rPr>
        <w:t xml:space="preserve"> </w:t>
      </w:r>
      <w:r w:rsidR="00443B23" w:rsidRPr="00443B23">
        <w:rPr>
          <w:rFonts w:cs="Calibri"/>
          <w:b/>
          <w:color w:val="auto"/>
          <w:lang w:val="ro-RO"/>
        </w:rPr>
        <w:t>02.06.2021, ora 12,00.</w:t>
      </w:r>
      <w:r w:rsidRPr="00443B23">
        <w:rPr>
          <w:rFonts w:cs="Calibri"/>
          <w:b/>
          <w:bCs/>
          <w:color w:val="auto"/>
          <w:lang w:val="ro-RO"/>
        </w:rPr>
        <w:t xml:space="preserve"> </w:t>
      </w:r>
      <w:r>
        <w:rPr>
          <w:rFonts w:cs="Calibri"/>
          <w:lang w:val="ro-RO"/>
        </w:rPr>
        <w:t>Orice ofertă primită după termenul limită menţionat va fi respinsă.</w:t>
      </w:r>
    </w:p>
    <w:p w14:paraId="2F8FD9E6" w14:textId="77777777" w:rsidR="0010234D" w:rsidRDefault="0010234D">
      <w:pPr>
        <w:pStyle w:val="Standard"/>
        <w:ind w:left="540" w:hanging="540"/>
        <w:rPr>
          <w:rFonts w:cs="Calibri"/>
          <w:lang w:val="ro-RO"/>
        </w:rPr>
      </w:pPr>
    </w:p>
    <w:p w14:paraId="3CA71682" w14:textId="55BF8754" w:rsidR="0010234D" w:rsidRDefault="00AD38B0">
      <w:pPr>
        <w:pStyle w:val="Standard"/>
        <w:ind w:left="540" w:hanging="540"/>
        <w:jc w:val="both"/>
      </w:pPr>
      <w:r>
        <w:rPr>
          <w:rFonts w:cs="Calibri"/>
          <w:lang w:val="ro-RO"/>
        </w:rPr>
        <w:t xml:space="preserve">6. </w:t>
      </w:r>
      <w:r>
        <w:rPr>
          <w:rFonts w:cs="Calibri"/>
          <w:lang w:val="ro-RO"/>
        </w:rPr>
        <w:tab/>
      </w:r>
      <w:r>
        <w:rPr>
          <w:rFonts w:cs="Calibri"/>
          <w:u w:val="single"/>
          <w:lang w:val="ro-RO"/>
        </w:rPr>
        <w:t>Preţul ofertat</w:t>
      </w:r>
      <w:r>
        <w:rPr>
          <w:rFonts w:cs="Calibri"/>
          <w:lang w:val="ro-RO"/>
        </w:rPr>
        <w:t xml:space="preserve">. Preţul total trebuie să includă şi preţul pentru ambalare, transport, instalare/montare </w:t>
      </w:r>
      <w:r>
        <w:rPr>
          <w:rFonts w:cs="Calibri"/>
          <w:i/>
          <w:lang w:val="ro-RO"/>
        </w:rPr>
        <w:t>[dacă este cazul]</w:t>
      </w:r>
      <w:r>
        <w:rPr>
          <w:rFonts w:cs="Calibri"/>
          <w:lang w:val="ro-RO"/>
        </w:rPr>
        <w:t xml:space="preserve"> şi orice alte costuri necesare livrării produsului la următoarea destinatie: </w:t>
      </w:r>
      <w:r w:rsidRPr="00287A3A">
        <w:rPr>
          <w:rFonts w:cs="Calibri"/>
          <w:lang w:val="ro-RO"/>
        </w:rPr>
        <w:t>Facultatea de Inginerie Electrică, Energetică şi Informatică Aplicată, B-dul prof. Dimitrie Mangeron nr.23, Iaşi, imobil ETH, et.2, birou administrator şef facultate. Oferta va fi exprimată în Lei, iar TVA va fi indicat separat.</w:t>
      </w:r>
      <w:r w:rsidR="00B419FA" w:rsidRPr="00287A3A">
        <w:rPr>
          <w:rFonts w:cs="Calibri"/>
          <w:lang w:val="ro-RO"/>
        </w:rPr>
        <w:t xml:space="preserve"> Pentru Lotul 1 se vor prezenta prețuri pentru fiecare reper.</w:t>
      </w:r>
    </w:p>
    <w:p w14:paraId="71175DC7" w14:textId="77777777" w:rsidR="0010234D" w:rsidRDefault="0010234D">
      <w:pPr>
        <w:pStyle w:val="Standard"/>
        <w:ind w:left="540" w:hanging="540"/>
        <w:jc w:val="both"/>
        <w:rPr>
          <w:rFonts w:cs="Calibri"/>
          <w:lang w:val="ro-RO"/>
        </w:rPr>
      </w:pPr>
    </w:p>
    <w:p w14:paraId="2875925B" w14:textId="77777777" w:rsidR="0010234D" w:rsidRDefault="00AD38B0">
      <w:pPr>
        <w:pStyle w:val="Standard"/>
        <w:ind w:left="540" w:hanging="540"/>
        <w:jc w:val="both"/>
      </w:pPr>
      <w:r>
        <w:rPr>
          <w:rFonts w:cs="Calibri"/>
          <w:lang w:val="ro-RO"/>
        </w:rPr>
        <w:t>7.</w:t>
      </w:r>
      <w:r>
        <w:rPr>
          <w:rFonts w:cs="Calibri"/>
          <w:lang w:val="ro-RO"/>
        </w:rPr>
        <w:tab/>
      </w:r>
      <w:r>
        <w:rPr>
          <w:rFonts w:cs="Calibri"/>
          <w:u w:val="single"/>
          <w:lang w:val="ro-RO"/>
        </w:rPr>
        <w:t>Valabilitatea ofertei:</w:t>
      </w:r>
      <w:r>
        <w:rPr>
          <w:rFonts w:cs="Calibri"/>
          <w:lang w:val="ro-RO"/>
        </w:rPr>
        <w:t xml:space="preserve"> Oferta dumneavoastră trebuie să fie valabilă cel puţin 30 zile de la data limită pentru depunerea ofertelor menţionată la alin. 5 de mai sus.</w:t>
      </w:r>
    </w:p>
    <w:p w14:paraId="417C78A9" w14:textId="77777777" w:rsidR="0010234D" w:rsidRDefault="0010234D">
      <w:pPr>
        <w:pStyle w:val="Standard"/>
        <w:ind w:left="540" w:hanging="540"/>
        <w:jc w:val="both"/>
        <w:rPr>
          <w:rFonts w:cs="Calibri"/>
          <w:lang w:val="ro-RO"/>
        </w:rPr>
      </w:pPr>
    </w:p>
    <w:p w14:paraId="5F2DCFCC" w14:textId="77777777" w:rsidR="0010234D" w:rsidRDefault="00AD38B0">
      <w:pPr>
        <w:pStyle w:val="Standard"/>
        <w:ind w:left="540" w:hanging="540"/>
        <w:jc w:val="both"/>
      </w:pPr>
      <w:r>
        <w:rPr>
          <w:rFonts w:cs="Calibri"/>
          <w:lang w:val="ro-RO"/>
        </w:rPr>
        <w:t>8.</w:t>
      </w:r>
      <w:r>
        <w:rPr>
          <w:rFonts w:cs="Calibri"/>
          <w:lang w:val="ro-RO"/>
        </w:rPr>
        <w:tab/>
      </w:r>
      <w:r>
        <w:rPr>
          <w:rFonts w:cs="Calibri"/>
          <w:u w:val="single"/>
          <w:lang w:val="ro-RO"/>
        </w:rPr>
        <w:t>Calificarea ofertantului</w:t>
      </w:r>
      <w:r>
        <w:rPr>
          <w:rFonts w:cs="Calibri"/>
          <w:lang w:val="ro-RO"/>
        </w:rPr>
        <w:t xml:space="preserve"> Oferta dvs. trebuie să fie însoţită de o copie a Certificatului de Înregistrare sau a Certificatului Constatator eliberat de Oficiul Registrului Comerţului din care să rezulte numele complet, sediul şi domeniul de activitate</w:t>
      </w:r>
      <w:r>
        <w:rPr>
          <w:rFonts w:ascii="Calibri" w:eastAsia="Calibri" w:hAnsi="Calibri" w:cs="Calibri"/>
          <w:color w:val="auto"/>
          <w:kern w:val="0"/>
          <w:sz w:val="22"/>
          <w:lang w:val="ro-RO" w:eastAsia="en-US" w:bidi="ar-SA"/>
        </w:rPr>
        <w:t xml:space="preserve"> </w:t>
      </w:r>
      <w:r>
        <w:rPr>
          <w:rFonts w:cs="Calibri"/>
          <w:lang w:val="ro-RO"/>
        </w:rPr>
        <w:t>care trebuie să includă și furnizarea bunurilor care fac obiectul prezentei proceduri de achiziție.</w:t>
      </w:r>
    </w:p>
    <w:p w14:paraId="7B89AE3B" w14:textId="77777777" w:rsidR="0010234D" w:rsidRDefault="0010234D">
      <w:pPr>
        <w:pStyle w:val="Standard"/>
        <w:ind w:left="540" w:hanging="540"/>
        <w:jc w:val="both"/>
        <w:rPr>
          <w:rFonts w:cs="Calibri"/>
          <w:lang w:val="ro-RO"/>
        </w:rPr>
      </w:pPr>
    </w:p>
    <w:p w14:paraId="6BEE0790" w14:textId="6846F86C" w:rsidR="0010234D" w:rsidRDefault="00AD38B0">
      <w:pPr>
        <w:pStyle w:val="Standard"/>
        <w:ind w:left="540" w:hanging="540"/>
        <w:jc w:val="both"/>
      </w:pPr>
      <w:r>
        <w:rPr>
          <w:rFonts w:cs="Calibri"/>
          <w:lang w:val="ro-RO"/>
        </w:rPr>
        <w:t xml:space="preserve">9.     </w:t>
      </w:r>
      <w:r>
        <w:rPr>
          <w:rFonts w:cs="Calibri"/>
          <w:u w:val="single"/>
          <w:lang w:val="ro-RO"/>
        </w:rPr>
        <w:t>Evaluarea şi acordarea contractului</w:t>
      </w:r>
      <w:r>
        <w:rPr>
          <w:rFonts w:cs="Calibri"/>
          <w:lang w:val="ro-RO"/>
        </w:rPr>
        <w:t xml:space="preserve">: Doar ofertele depuse de ofertanţi calificaţi şi care îndeplinesc cerinţele tehnice vor fi </w:t>
      </w:r>
      <w:r w:rsidRPr="00287A3A">
        <w:rPr>
          <w:rFonts w:cs="Calibri"/>
          <w:lang w:val="ro-RO"/>
        </w:rPr>
        <w:t>evaluate prin compararea preţurilor. Contractul se va acorda firmei care îndeplineşte toate specificaţiile tehnice solicitate şi care oferă cel mai mic preţ total evaluat fă</w:t>
      </w:r>
      <w:r w:rsidR="00CC05B4" w:rsidRPr="00287A3A">
        <w:rPr>
          <w:rFonts w:cs="Calibri"/>
          <w:lang w:val="ro-RO"/>
        </w:rPr>
        <w:t>ră TVA, pe fiecare lot în parte cu condiția încadrării în bugetul alocat.</w:t>
      </w:r>
    </w:p>
    <w:p w14:paraId="25A52284" w14:textId="77777777" w:rsidR="0010234D" w:rsidRDefault="0010234D">
      <w:pPr>
        <w:pStyle w:val="Standard"/>
        <w:ind w:left="540" w:hanging="540"/>
        <w:jc w:val="both"/>
        <w:rPr>
          <w:rFonts w:cs="Calibri"/>
          <w:lang w:val="ro-RO"/>
        </w:rPr>
      </w:pPr>
    </w:p>
    <w:p w14:paraId="4B29D787" w14:textId="77777777" w:rsidR="0010234D" w:rsidRDefault="00AD38B0">
      <w:pPr>
        <w:pStyle w:val="Standard"/>
        <w:ind w:left="540" w:hanging="540"/>
        <w:jc w:val="both"/>
        <w:rPr>
          <w:rFonts w:cs="Calibri"/>
          <w:lang w:val="ro-RO"/>
        </w:rPr>
      </w:pPr>
      <w:r>
        <w:rPr>
          <w:rFonts w:cs="Calibri"/>
          <w:lang w:val="ro-RO"/>
        </w:rPr>
        <w:t>10.</w:t>
      </w:r>
      <w:r>
        <w:rPr>
          <w:rFonts w:cs="Calibri"/>
          <w:lang w:val="ro-RO"/>
        </w:rPr>
        <w:tab/>
        <w:t>Vă rugăm să confirmaţi în scris primirea prezentei Invitaţii de Participare şi să menţionaţi dacă urmează să depuneţi o ofertă sau nu.</w:t>
      </w:r>
    </w:p>
    <w:p w14:paraId="1F3E2B04" w14:textId="77777777" w:rsidR="0010234D" w:rsidRDefault="0010234D">
      <w:pPr>
        <w:pStyle w:val="Standard"/>
        <w:ind w:left="540" w:hanging="540"/>
        <w:jc w:val="both"/>
        <w:rPr>
          <w:rFonts w:cs="Calibri"/>
          <w:lang w:val="ro-RO"/>
        </w:rPr>
      </w:pPr>
    </w:p>
    <w:p w14:paraId="2F04EB2E" w14:textId="77777777" w:rsidR="0010234D" w:rsidRDefault="00AD38B0">
      <w:pPr>
        <w:pStyle w:val="Standard"/>
        <w:ind w:left="540"/>
        <w:rPr>
          <w:rFonts w:cs="Calibri"/>
          <w:i/>
          <w:lang w:val="ro-RO"/>
        </w:rPr>
      </w:pPr>
      <w:r>
        <w:rPr>
          <w:rFonts w:cs="Calibri"/>
          <w:i/>
          <w:lang w:val="ro-RO"/>
        </w:rPr>
        <w:t>Director grant,                                                                   Responsabil de achiziţie,</w:t>
      </w:r>
    </w:p>
    <w:p w14:paraId="6ABF1C6C" w14:textId="77777777" w:rsidR="0010234D" w:rsidRDefault="00AD38B0">
      <w:pPr>
        <w:pStyle w:val="Standard"/>
        <w:ind w:left="540"/>
        <w:rPr>
          <w:rFonts w:cs="Calibri"/>
          <w:i/>
          <w:lang w:val="ro-RO"/>
        </w:rPr>
      </w:pPr>
      <w:r>
        <w:rPr>
          <w:rFonts w:cs="Calibri"/>
          <w:i/>
          <w:lang w:val="ro-RO"/>
        </w:rPr>
        <w:t>Prof.dr.ing.Maricel ADAM                                                  ing. Camelia NISTOR</w:t>
      </w:r>
    </w:p>
    <w:p w14:paraId="40B25DD6" w14:textId="77777777" w:rsidR="0010234D" w:rsidRDefault="00AD38B0">
      <w:pPr>
        <w:pStyle w:val="Standard"/>
        <w:ind w:left="540"/>
        <w:rPr>
          <w:rFonts w:cs="Calibri"/>
          <w:i/>
          <w:lang w:val="ro-RO"/>
        </w:rPr>
      </w:pPr>
      <w:r>
        <w:rPr>
          <w:rFonts w:cs="Calibri"/>
          <w:i/>
          <w:lang w:val="ro-RO"/>
        </w:rPr>
        <w:t xml:space="preserve">   ...............................                                                             ................................</w:t>
      </w:r>
    </w:p>
    <w:p w14:paraId="15C6A539" w14:textId="77777777" w:rsidR="0010234D" w:rsidRDefault="0010234D">
      <w:pPr>
        <w:pStyle w:val="Standard"/>
        <w:ind w:left="540"/>
        <w:rPr>
          <w:rFonts w:cs="Calibri"/>
          <w:b/>
          <w:i/>
          <w:lang w:val="ro-RO"/>
        </w:rPr>
      </w:pPr>
    </w:p>
    <w:p w14:paraId="00BD4451" w14:textId="77777777" w:rsidR="0010234D" w:rsidRDefault="00AD38B0">
      <w:pPr>
        <w:pStyle w:val="Heading7"/>
        <w:pageBreakBefore/>
        <w:rPr>
          <w:lang w:val="ro-RO"/>
        </w:rPr>
      </w:pPr>
      <w:r>
        <w:rPr>
          <w:lang w:val="ro-RO"/>
        </w:rPr>
        <w:lastRenderedPageBreak/>
        <w:t xml:space="preserve">Anexa   </w:t>
      </w:r>
    </w:p>
    <w:p w14:paraId="77F28B46" w14:textId="77777777" w:rsidR="0010234D" w:rsidRDefault="0010234D">
      <w:pPr>
        <w:pStyle w:val="Standard"/>
        <w:jc w:val="center"/>
        <w:rPr>
          <w:rFonts w:cs="Calibri"/>
          <w:b/>
          <w:u w:val="single"/>
          <w:lang w:val="ro-RO"/>
        </w:rPr>
      </w:pPr>
    </w:p>
    <w:p w14:paraId="2ED5F0F2" w14:textId="77777777" w:rsidR="0010234D" w:rsidRDefault="00AD38B0">
      <w:pPr>
        <w:pStyle w:val="Standard"/>
        <w:jc w:val="center"/>
      </w:pPr>
      <w:r>
        <w:rPr>
          <w:rFonts w:cs="Calibri"/>
          <w:b/>
          <w:u w:val="single"/>
          <w:lang w:val="ro-RO"/>
        </w:rPr>
        <w:t>Termeni şi Condiţii de Livrare*</w:t>
      </w:r>
      <w:r>
        <w:rPr>
          <w:rStyle w:val="FootnoteReference"/>
          <w:lang w:val="ro-RO"/>
        </w:rPr>
        <w:footnoteReference w:id="1"/>
      </w:r>
    </w:p>
    <w:p w14:paraId="6089444F" w14:textId="77777777" w:rsidR="0010234D" w:rsidRDefault="00AD38B0">
      <w:pPr>
        <w:pStyle w:val="ChapterNumber"/>
        <w:jc w:val="center"/>
        <w:rPr>
          <w:rFonts w:ascii="Calibri" w:hAnsi="Calibri" w:cs="Calibri"/>
          <w:lang w:val="ro-RO"/>
        </w:rPr>
      </w:pPr>
      <w:r>
        <w:rPr>
          <w:rFonts w:ascii="Calibri" w:hAnsi="Calibri" w:cs="Calibri"/>
          <w:lang w:val="ro-RO"/>
        </w:rPr>
        <w:t>Achiziția de materiale, obiecte de mică valoare, echipamente</w:t>
      </w:r>
    </w:p>
    <w:p w14:paraId="0D0E8715" w14:textId="77777777" w:rsidR="0010234D" w:rsidRDefault="0010234D">
      <w:pPr>
        <w:pStyle w:val="Standard"/>
        <w:rPr>
          <w:rFonts w:cs="Calibri"/>
          <w:lang w:val="ro-RO"/>
        </w:rPr>
      </w:pPr>
    </w:p>
    <w:p w14:paraId="0160F831" w14:textId="77777777" w:rsidR="0010234D" w:rsidRDefault="00AD38B0">
      <w:pPr>
        <w:pStyle w:val="Standard"/>
        <w:ind w:left="6300" w:hanging="5760"/>
        <w:rPr>
          <w:rFonts w:cs="Calibri"/>
          <w:lang w:val="ro-RO"/>
        </w:rPr>
      </w:pPr>
      <w:r>
        <w:rPr>
          <w:rFonts w:cs="Calibri"/>
          <w:lang w:val="ro-RO"/>
        </w:rPr>
        <w:t xml:space="preserve">Sub-Proiect: Şcoala de vară „Student ELECTRO la TUIASI” - SELECT IAŞI        </w:t>
      </w:r>
    </w:p>
    <w:p w14:paraId="001E0ED3" w14:textId="77777777" w:rsidR="0010234D" w:rsidRDefault="00AD38B0">
      <w:pPr>
        <w:pStyle w:val="Standard"/>
        <w:ind w:left="6300" w:hanging="5760"/>
        <w:rPr>
          <w:rFonts w:cs="Calibri"/>
          <w:lang w:val="ro-RO"/>
        </w:rPr>
      </w:pPr>
      <w:r>
        <w:rPr>
          <w:rFonts w:cs="Calibri"/>
          <w:lang w:val="ro-RO"/>
        </w:rPr>
        <w:t>Beneficiar: Universitatea Tehnică „Gheorghe Asachi” din Iaşi</w:t>
      </w:r>
    </w:p>
    <w:p w14:paraId="1C2B6FC6" w14:textId="77777777" w:rsidR="0010234D" w:rsidRDefault="00AD38B0">
      <w:pPr>
        <w:pStyle w:val="Standard"/>
        <w:ind w:left="6300" w:hanging="5760"/>
      </w:pPr>
      <w:r>
        <w:rPr>
          <w:rFonts w:cs="Calibri"/>
          <w:lang w:val="ro-RO"/>
        </w:rPr>
        <w:t>Ofertant: ___</w:t>
      </w:r>
      <w:r>
        <w:rPr>
          <w:rFonts w:cs="Calibri"/>
          <w:i/>
          <w:lang w:val="ro-RO"/>
        </w:rPr>
        <w:t>[a se completa de către Ofertant]</w:t>
      </w:r>
      <w:r>
        <w:rPr>
          <w:rFonts w:cs="Calibri"/>
          <w:lang w:val="ro-RO"/>
        </w:rPr>
        <w:t>_________________</w:t>
      </w:r>
    </w:p>
    <w:p w14:paraId="496BC9F8" w14:textId="77777777" w:rsidR="0010234D" w:rsidRDefault="0010234D">
      <w:pPr>
        <w:pStyle w:val="Standard"/>
        <w:rPr>
          <w:rFonts w:cs="Calibri"/>
          <w:b/>
          <w:lang w:val="ro-RO"/>
        </w:rPr>
      </w:pPr>
    </w:p>
    <w:p w14:paraId="473004A9" w14:textId="77777777" w:rsidR="0010234D" w:rsidRDefault="00AD38B0">
      <w:pPr>
        <w:pStyle w:val="Standard"/>
      </w:pPr>
      <w:r>
        <w:rPr>
          <w:rFonts w:cs="Calibri"/>
          <w:b/>
          <w:lang w:val="ro-RO"/>
        </w:rPr>
        <w:t>1</w:t>
      </w:r>
      <w:r>
        <w:rPr>
          <w:rFonts w:cs="Calibri"/>
          <w:lang w:val="ro-RO"/>
        </w:rPr>
        <w:t>.</w:t>
      </w:r>
      <w:r>
        <w:rPr>
          <w:rFonts w:cs="Calibri"/>
          <w:lang w:val="ro-RO"/>
        </w:rPr>
        <w:tab/>
      </w:r>
      <w:r>
        <w:rPr>
          <w:rFonts w:cs="Calibri"/>
          <w:b/>
          <w:u w:val="single"/>
          <w:lang w:val="ro-RO"/>
        </w:rPr>
        <w:t>Oferta de preț</w:t>
      </w:r>
      <w:r>
        <w:rPr>
          <w:rFonts w:cs="Calibri"/>
          <w:b/>
          <w:lang w:val="ro-RO"/>
        </w:rPr>
        <w:t xml:space="preserve"> </w:t>
      </w:r>
      <w:r>
        <w:rPr>
          <w:rFonts w:cs="Calibri"/>
          <w:i/>
          <w:lang w:val="ro-RO"/>
        </w:rPr>
        <w:t>[a se completa de către Ofertant]</w:t>
      </w:r>
    </w:p>
    <w:p w14:paraId="182FB1DF" w14:textId="77777777" w:rsidR="0010234D" w:rsidRDefault="00AD38B0">
      <w:pPr>
        <w:pStyle w:val="Standard"/>
        <w:rPr>
          <w:rFonts w:cs="Calibri"/>
          <w:b/>
          <w:lang w:val="ro-RO"/>
        </w:rPr>
      </w:pPr>
      <w:r>
        <w:rPr>
          <w:rFonts w:cs="Calibri"/>
          <w:b/>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10234D" w14:paraId="1FE0F14A"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Default="00AD38B0">
            <w:pPr>
              <w:pStyle w:val="Standard"/>
              <w:jc w:val="center"/>
              <w:rPr>
                <w:rFonts w:cs="Calibri"/>
                <w:b/>
                <w:lang w:val="ro-RO"/>
              </w:rPr>
            </w:pPr>
            <w:r>
              <w:rPr>
                <w:rFonts w:cs="Calibri"/>
                <w:b/>
                <w:lang w:val="ro-RO"/>
              </w:rPr>
              <w:t>Nr. crt.</w:t>
            </w:r>
          </w:p>
          <w:p w14:paraId="161744B7" w14:textId="77777777" w:rsidR="0010234D" w:rsidRDefault="00AD38B0">
            <w:pPr>
              <w:pStyle w:val="Standard"/>
              <w:jc w:val="center"/>
              <w:rPr>
                <w:rFonts w:cs="Calibri"/>
                <w:sz w:val="20"/>
                <w:lang w:val="ro-RO"/>
              </w:rPr>
            </w:pPr>
            <w:r>
              <w:rPr>
                <w:rFonts w:cs="Calibri"/>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77777777" w:rsidR="0010234D" w:rsidRDefault="00AD38B0">
            <w:pPr>
              <w:pStyle w:val="Standard"/>
              <w:jc w:val="center"/>
              <w:rPr>
                <w:rFonts w:cs="Calibri"/>
                <w:b/>
                <w:lang w:val="ro-RO"/>
              </w:rPr>
            </w:pPr>
            <w:r>
              <w:rPr>
                <w:rFonts w:cs="Calibri"/>
                <w:b/>
                <w:lang w:val="ro-RO"/>
              </w:rPr>
              <w:t>Denumirea produselor</w:t>
            </w:r>
          </w:p>
          <w:p w14:paraId="2E13B879" w14:textId="77777777" w:rsidR="0010234D" w:rsidRDefault="00AD38B0">
            <w:pPr>
              <w:pStyle w:val="Standard"/>
              <w:jc w:val="center"/>
              <w:rPr>
                <w:rFonts w:cs="Calibri"/>
                <w:sz w:val="20"/>
                <w:lang w:val="ro-RO"/>
              </w:rPr>
            </w:pPr>
            <w:r>
              <w:rPr>
                <w:rFonts w:cs="Calibri"/>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Default="00AD38B0">
            <w:pPr>
              <w:pStyle w:val="Standard"/>
              <w:jc w:val="center"/>
              <w:rPr>
                <w:rFonts w:cs="Calibri"/>
                <w:b/>
                <w:lang w:val="ro-RO"/>
              </w:rPr>
            </w:pPr>
            <w:r>
              <w:rPr>
                <w:rFonts w:cs="Calibri"/>
                <w:b/>
                <w:lang w:val="ro-RO"/>
              </w:rPr>
              <w:t>Cant.</w:t>
            </w:r>
          </w:p>
          <w:p w14:paraId="0EF1799A" w14:textId="77777777" w:rsidR="0010234D" w:rsidRDefault="00AD38B0">
            <w:pPr>
              <w:pStyle w:val="Standard"/>
              <w:jc w:val="center"/>
              <w:rPr>
                <w:rFonts w:cs="Calibri"/>
                <w:sz w:val="20"/>
                <w:lang w:val="ro-RO"/>
              </w:rPr>
            </w:pPr>
            <w:r>
              <w:rPr>
                <w:rFonts w:cs="Calibri"/>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Default="00AD38B0">
            <w:pPr>
              <w:pStyle w:val="Standard"/>
              <w:jc w:val="center"/>
              <w:rPr>
                <w:rFonts w:cs="Calibri"/>
                <w:b/>
                <w:lang w:val="ro-RO"/>
              </w:rPr>
            </w:pPr>
            <w:r>
              <w:rPr>
                <w:rFonts w:cs="Calibri"/>
                <w:b/>
                <w:lang w:val="ro-RO"/>
              </w:rPr>
              <w:t>Preț unitar</w:t>
            </w:r>
          </w:p>
          <w:p w14:paraId="0EDB5530" w14:textId="77777777" w:rsidR="0010234D" w:rsidRDefault="00AD38B0">
            <w:pPr>
              <w:pStyle w:val="Standard"/>
              <w:jc w:val="center"/>
              <w:rPr>
                <w:rFonts w:cs="Calibri"/>
                <w:sz w:val="20"/>
                <w:lang w:val="ro-RO"/>
              </w:rPr>
            </w:pPr>
            <w:r>
              <w:rPr>
                <w:rFonts w:cs="Calibri"/>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FC0AC" w14:textId="77777777" w:rsidR="0010234D" w:rsidRDefault="00AD38B0">
            <w:pPr>
              <w:pStyle w:val="Standard"/>
              <w:jc w:val="center"/>
              <w:rPr>
                <w:rFonts w:cs="Calibri"/>
                <w:b/>
                <w:lang w:val="ro-RO"/>
              </w:rPr>
            </w:pPr>
            <w:r>
              <w:rPr>
                <w:rFonts w:cs="Calibri"/>
                <w:b/>
                <w:lang w:val="ro-RO"/>
              </w:rPr>
              <w:t>Valoare Totală fără TVA</w:t>
            </w:r>
          </w:p>
          <w:p w14:paraId="676F3CBB" w14:textId="77777777" w:rsidR="0010234D" w:rsidRDefault="00AD38B0">
            <w:pPr>
              <w:pStyle w:val="Standard"/>
              <w:jc w:val="center"/>
              <w:rPr>
                <w:rFonts w:cs="Calibri"/>
                <w:sz w:val="20"/>
                <w:lang w:val="ro-RO"/>
              </w:rPr>
            </w:pPr>
            <w:r>
              <w:rPr>
                <w:rFonts w:cs="Calibri"/>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Default="00AD38B0">
            <w:pPr>
              <w:pStyle w:val="Standard"/>
              <w:jc w:val="center"/>
              <w:rPr>
                <w:rFonts w:cs="Calibri"/>
                <w:b/>
                <w:lang w:val="ro-RO"/>
              </w:rPr>
            </w:pPr>
            <w:r>
              <w:rPr>
                <w:rFonts w:cs="Calibri"/>
                <w:b/>
                <w:lang w:val="ro-RO"/>
              </w:rPr>
              <w:t>TVA</w:t>
            </w:r>
          </w:p>
          <w:p w14:paraId="26AAFAFB" w14:textId="77777777" w:rsidR="0010234D" w:rsidRDefault="00AD38B0">
            <w:pPr>
              <w:pStyle w:val="Standard"/>
              <w:jc w:val="center"/>
              <w:rPr>
                <w:rFonts w:cs="Calibri"/>
                <w:sz w:val="20"/>
                <w:lang w:val="ro-RO"/>
              </w:rPr>
            </w:pPr>
            <w:r>
              <w:rPr>
                <w:rFonts w:cs="Calibri"/>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B24E9" w14:textId="77777777" w:rsidR="0010234D" w:rsidRDefault="00AD38B0">
            <w:pPr>
              <w:pStyle w:val="Standard"/>
              <w:jc w:val="center"/>
              <w:rPr>
                <w:rFonts w:cs="Calibri"/>
                <w:b/>
                <w:lang w:val="ro-RO"/>
              </w:rPr>
            </w:pPr>
            <w:r>
              <w:rPr>
                <w:rFonts w:cs="Calibri"/>
                <w:b/>
                <w:lang w:val="ro-RO"/>
              </w:rPr>
              <w:t>Valoare totală cu TVA</w:t>
            </w:r>
          </w:p>
          <w:p w14:paraId="1173BB31" w14:textId="77777777" w:rsidR="0010234D" w:rsidRDefault="00AD38B0">
            <w:pPr>
              <w:pStyle w:val="Standard"/>
              <w:jc w:val="center"/>
              <w:rPr>
                <w:rFonts w:cs="Calibri"/>
                <w:sz w:val="20"/>
                <w:lang w:val="ro-RO"/>
              </w:rPr>
            </w:pPr>
            <w:r>
              <w:rPr>
                <w:rFonts w:cs="Calibri"/>
                <w:sz w:val="20"/>
                <w:lang w:val="ro-RO"/>
              </w:rPr>
              <w:t>(7=5+6)</w:t>
            </w:r>
          </w:p>
        </w:tc>
      </w:tr>
      <w:tr w:rsidR="0010234D" w14:paraId="7DD75B5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Default="0010234D">
            <w:pPr>
              <w:pStyle w:val="Standard"/>
              <w:jc w:val="center"/>
              <w:rPr>
                <w:rFonts w:cs="Calibri"/>
                <w:lang w:val="ro-RO"/>
              </w:rPr>
            </w:pPr>
          </w:p>
        </w:tc>
      </w:tr>
      <w:tr w:rsidR="0010234D" w14:paraId="3684BB1B"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Default="0010234D">
            <w:pPr>
              <w:pStyle w:val="Standard"/>
              <w:jc w:val="center"/>
              <w:rPr>
                <w:rFonts w:cs="Calibri"/>
                <w:lang w:val="ro-RO"/>
              </w:rPr>
            </w:pPr>
          </w:p>
        </w:tc>
      </w:tr>
      <w:tr w:rsidR="0010234D" w14:paraId="46C1AEFE"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Default="0010234D">
            <w:pPr>
              <w:pStyle w:val="Standard"/>
              <w:jc w:val="center"/>
              <w:rPr>
                <w:rFonts w:cs="Calibri"/>
                <w:lang w:val="ro-RO"/>
              </w:rPr>
            </w:pPr>
          </w:p>
        </w:tc>
      </w:tr>
      <w:tr w:rsidR="0010234D" w14:paraId="5221FFB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Default="0010234D">
            <w:pPr>
              <w:pStyle w:val="Standard"/>
              <w:ind w:left="162"/>
              <w:rPr>
                <w:rFonts w:cs="Calibri"/>
                <w:b/>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Default="00AD38B0">
            <w:pPr>
              <w:pStyle w:val="Standard"/>
              <w:ind w:left="-198" w:firstLine="198"/>
              <w:jc w:val="center"/>
              <w:rPr>
                <w:rFonts w:cs="Calibri"/>
                <w:b/>
                <w:lang w:val="ro-RO"/>
              </w:rPr>
            </w:pPr>
            <w:r>
              <w:rPr>
                <w:rFonts w:cs="Calibri"/>
                <w:b/>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Default="0010234D">
            <w:pPr>
              <w:pStyle w:val="Standard"/>
              <w:jc w:val="center"/>
              <w:rPr>
                <w:rFonts w:cs="Calibri"/>
                <w:b/>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Default="0010234D">
            <w:pPr>
              <w:pStyle w:val="Standard"/>
              <w:jc w:val="center"/>
              <w:rPr>
                <w:rFonts w:cs="Calibri"/>
                <w:b/>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Default="0010234D">
            <w:pPr>
              <w:pStyle w:val="Standard"/>
              <w:jc w:val="center"/>
              <w:rPr>
                <w:rFonts w:cs="Calibri"/>
                <w:b/>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Default="0010234D">
            <w:pPr>
              <w:pStyle w:val="Standard"/>
              <w:jc w:val="center"/>
              <w:rPr>
                <w:rFonts w:cs="Calibri"/>
                <w:b/>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Default="0010234D">
            <w:pPr>
              <w:pStyle w:val="Standard"/>
              <w:jc w:val="center"/>
              <w:rPr>
                <w:rFonts w:cs="Calibri"/>
                <w:b/>
                <w:lang w:val="ro-RO"/>
              </w:rPr>
            </w:pPr>
          </w:p>
        </w:tc>
      </w:tr>
    </w:tbl>
    <w:p w14:paraId="7D5BAB47" w14:textId="77777777" w:rsidR="0010234D" w:rsidRDefault="0010234D">
      <w:pPr>
        <w:pStyle w:val="Standard"/>
        <w:rPr>
          <w:rFonts w:cs="Calibri"/>
          <w:b/>
          <w:u w:val="single"/>
          <w:lang w:val="ro-RO"/>
        </w:rPr>
      </w:pPr>
    </w:p>
    <w:p w14:paraId="40C6AB8B" w14:textId="77777777" w:rsidR="0010234D" w:rsidRDefault="00AD38B0">
      <w:pPr>
        <w:pStyle w:val="Standard"/>
        <w:ind w:left="720" w:hanging="720"/>
        <w:jc w:val="both"/>
      </w:pPr>
      <w:r>
        <w:rPr>
          <w:rFonts w:cs="Calibri"/>
          <w:b/>
          <w:lang w:val="ro-RO"/>
        </w:rPr>
        <w:t>2.</w:t>
      </w:r>
      <w:r>
        <w:rPr>
          <w:rFonts w:cs="Calibri"/>
          <w:b/>
          <w:lang w:val="ro-RO"/>
        </w:rPr>
        <w:tab/>
      </w:r>
      <w:r>
        <w:rPr>
          <w:rFonts w:cs="Calibri"/>
          <w:b/>
          <w:u w:val="single"/>
          <w:lang w:val="ro-RO"/>
        </w:rPr>
        <w:t>Preţ fix:</w:t>
      </w:r>
      <w:r>
        <w:rPr>
          <w:rFonts w:cs="Calibri"/>
          <w:b/>
          <w:lang w:val="ro-RO"/>
        </w:rPr>
        <w:t xml:space="preserve">  </w:t>
      </w:r>
      <w:r>
        <w:rPr>
          <w:rFonts w:cs="Calibri"/>
          <w:lang w:val="ro-RO"/>
        </w:rPr>
        <w:t>Preţul indicat mai sus este ferm şi fix şi nu poate fi modificat pe durata executării contractului.</w:t>
      </w:r>
    </w:p>
    <w:p w14:paraId="20AFCAF1" w14:textId="77777777" w:rsidR="0010234D" w:rsidRDefault="0010234D">
      <w:pPr>
        <w:pStyle w:val="Standard"/>
        <w:ind w:left="720" w:hanging="720"/>
        <w:rPr>
          <w:rFonts w:cs="Calibri"/>
          <w:b/>
          <w:lang w:val="ro-RO"/>
        </w:rPr>
      </w:pPr>
    </w:p>
    <w:p w14:paraId="1309320E" w14:textId="77777777" w:rsidR="0010234D" w:rsidRDefault="00AD38B0">
      <w:pPr>
        <w:pStyle w:val="Standard"/>
        <w:ind w:left="720" w:hanging="720"/>
        <w:jc w:val="both"/>
      </w:pPr>
      <w:r>
        <w:rPr>
          <w:rFonts w:cs="Calibri"/>
          <w:b/>
          <w:lang w:val="ro-RO"/>
        </w:rPr>
        <w:t>3.</w:t>
      </w:r>
      <w:r>
        <w:rPr>
          <w:rFonts w:cs="Calibri"/>
          <w:b/>
          <w:lang w:val="ro-RO"/>
        </w:rPr>
        <w:tab/>
      </w:r>
      <w:r>
        <w:rPr>
          <w:rFonts w:cs="Calibri"/>
          <w:b/>
          <w:u w:val="single"/>
          <w:lang w:val="ro-RO"/>
        </w:rPr>
        <w:t>Grafic de livrare:</w:t>
      </w:r>
      <w:r>
        <w:rPr>
          <w:rFonts w:cs="Calibri"/>
          <w:b/>
          <w:lang w:val="ro-RO"/>
        </w:rPr>
        <w:t xml:space="preserve"> </w:t>
      </w:r>
      <w:r>
        <w:rPr>
          <w:rFonts w:cs="Calibri"/>
          <w:lang w:val="ro-RO"/>
        </w:rPr>
        <w:t xml:space="preserve">Livrarea se efectuează </w:t>
      </w:r>
      <w:r>
        <w:rPr>
          <w:rFonts w:cs="Calibri"/>
          <w:b/>
          <w:bCs/>
          <w:lang w:val="ro-RO"/>
        </w:rPr>
        <w:t>în 30 de zile</w:t>
      </w:r>
      <w:r>
        <w:rPr>
          <w:rFonts w:cs="Calibri"/>
          <w:lang w:val="ro-RO"/>
        </w:rPr>
        <w:t xml:space="preserve">, pe baza Contractului/ Notei de Comanda, la destinația finală indicată, conform următorului grafic: </w:t>
      </w:r>
      <w:r>
        <w:rPr>
          <w:rFonts w:cs="Calibri"/>
          <w:i/>
          <w:lang w:val="ro-RO"/>
        </w:rPr>
        <w:t>[a se completa de către Ofertant]</w:t>
      </w:r>
    </w:p>
    <w:p w14:paraId="62D206E5" w14:textId="77777777" w:rsidR="0010234D" w:rsidRDefault="0010234D">
      <w:pPr>
        <w:pStyle w:val="Standard"/>
        <w:ind w:left="720" w:hanging="720"/>
        <w:jc w:val="both"/>
        <w:rPr>
          <w:rFonts w:cs="Calibr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10234D"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Default="00AD38B0">
            <w:pPr>
              <w:pStyle w:val="Standard"/>
              <w:jc w:val="center"/>
              <w:rPr>
                <w:rFonts w:cs="Calibri"/>
                <w:b/>
                <w:lang w:val="ro-RO"/>
              </w:rPr>
            </w:pPr>
            <w:r>
              <w:rPr>
                <w:rFonts w:cs="Calibri"/>
                <w:b/>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77777777" w:rsidR="0010234D" w:rsidRDefault="00AD38B0">
            <w:pPr>
              <w:pStyle w:val="Standard"/>
              <w:jc w:val="center"/>
              <w:rPr>
                <w:rFonts w:cs="Calibri"/>
                <w:b/>
                <w:lang w:val="ro-RO"/>
              </w:rPr>
            </w:pPr>
            <w:r>
              <w:rPr>
                <w:rFonts w:cs="Calibri"/>
                <w:b/>
                <w:lang w:val="ro-RO"/>
              </w:rPr>
              <w:t>Denumirea produselor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Default="00AD38B0">
            <w:pPr>
              <w:pStyle w:val="Standard"/>
              <w:jc w:val="center"/>
              <w:rPr>
                <w:rFonts w:cs="Calibri"/>
                <w:b/>
                <w:lang w:val="ro-RO"/>
              </w:rPr>
            </w:pPr>
            <w:r>
              <w:rPr>
                <w:rFonts w:cs="Calibri"/>
                <w:b/>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77777777" w:rsidR="0010234D" w:rsidRDefault="00AD38B0">
            <w:pPr>
              <w:pStyle w:val="Standard"/>
              <w:jc w:val="center"/>
              <w:rPr>
                <w:rFonts w:cs="Calibri"/>
                <w:b/>
                <w:lang w:val="ro-RO"/>
              </w:rPr>
            </w:pPr>
            <w:r>
              <w:rPr>
                <w:rFonts w:cs="Calibri"/>
                <w:b/>
                <w:lang w:val="ro-RO"/>
              </w:rPr>
              <w:t>Termene de livrare</w:t>
            </w:r>
          </w:p>
        </w:tc>
      </w:tr>
      <w:tr w:rsidR="0010234D" w14:paraId="6905E73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C04EA"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58A1" w14:textId="77777777" w:rsidR="0010234D" w:rsidRDefault="0010234D">
            <w:pPr>
              <w:pStyle w:val="Standard"/>
              <w:jc w:val="center"/>
              <w:rPr>
                <w:rFonts w:cs="Calibri"/>
                <w:lang w:val="ro-RO"/>
              </w:rPr>
            </w:pPr>
          </w:p>
        </w:tc>
      </w:tr>
      <w:tr w:rsidR="0010234D" w14:paraId="23CC4E9E"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4E554"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5E9D02"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A393B"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26EAA" w14:textId="77777777" w:rsidR="0010234D" w:rsidRDefault="0010234D">
            <w:pPr>
              <w:pStyle w:val="Standard"/>
              <w:jc w:val="center"/>
              <w:rPr>
                <w:rFonts w:cs="Calibri"/>
                <w:lang w:val="ro-RO"/>
              </w:rPr>
            </w:pPr>
          </w:p>
        </w:tc>
      </w:tr>
      <w:tr w:rsidR="0010234D"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10234D" w:rsidRDefault="0010234D">
            <w:pPr>
              <w:pStyle w:val="Standard"/>
              <w:jc w:val="center"/>
              <w:rPr>
                <w:rFonts w:cs="Calibri"/>
                <w:lang w:val="ro-RO"/>
              </w:rPr>
            </w:pPr>
          </w:p>
        </w:tc>
      </w:tr>
    </w:tbl>
    <w:p w14:paraId="057DD28A" w14:textId="77777777" w:rsidR="0010234D" w:rsidRDefault="0010234D">
      <w:pPr>
        <w:pStyle w:val="Standard"/>
        <w:rPr>
          <w:rFonts w:cs="Calibri"/>
          <w:b/>
          <w:lang w:val="ro-RO"/>
        </w:rPr>
      </w:pPr>
    </w:p>
    <w:p w14:paraId="4702AFCE" w14:textId="77777777" w:rsidR="0010234D" w:rsidRDefault="00AD38B0">
      <w:pPr>
        <w:pStyle w:val="Standard"/>
        <w:jc w:val="both"/>
      </w:pPr>
      <w:r>
        <w:rPr>
          <w:rFonts w:cs="Calibri"/>
          <w:b/>
          <w:lang w:val="ro-RO"/>
        </w:rPr>
        <w:t>4.</w:t>
      </w:r>
      <w:r>
        <w:rPr>
          <w:rFonts w:cs="Calibri"/>
          <w:b/>
          <w:lang w:val="ro-RO"/>
        </w:rPr>
        <w:tab/>
      </w:r>
      <w:r>
        <w:rPr>
          <w:rFonts w:cs="Calibri"/>
          <w:b/>
          <w:u w:val="single"/>
          <w:lang w:val="ro-RO"/>
        </w:rPr>
        <w:t>Plata</w:t>
      </w:r>
      <w:r>
        <w:rPr>
          <w:rFonts w:cs="Calibri"/>
          <w:b/>
          <w:lang w:val="ro-RO"/>
        </w:rPr>
        <w:t xml:space="preserve"> </w:t>
      </w:r>
      <w:r>
        <w:rPr>
          <w:rFonts w:cs="Calibri"/>
          <w:lang w:val="ro-RO"/>
        </w:rPr>
        <w:t xml:space="preserve">facturii se va efectua în lei, 100% la livrarea efectivă a produselor la destinația finală indicată, pe baza facturii Furnizorului şi a procesului - verbal de recepție, conform </w:t>
      </w:r>
      <w:r>
        <w:rPr>
          <w:rFonts w:cs="Calibri"/>
          <w:i/>
          <w:lang w:val="ro-RO"/>
        </w:rPr>
        <w:t>Graficului de livrare</w:t>
      </w:r>
      <w:r>
        <w:rPr>
          <w:rFonts w:cs="Calibri"/>
          <w:lang w:val="ro-RO"/>
        </w:rPr>
        <w:t>.</w:t>
      </w:r>
    </w:p>
    <w:p w14:paraId="4D1F4A1A" w14:textId="77777777" w:rsidR="0010234D" w:rsidRDefault="0010234D">
      <w:pPr>
        <w:pStyle w:val="Standard"/>
        <w:tabs>
          <w:tab w:val="left" w:pos="-1587"/>
          <w:tab w:val="left" w:pos="-180"/>
        </w:tabs>
        <w:ind w:left="540" w:firstLine="27"/>
        <w:jc w:val="both"/>
        <w:rPr>
          <w:rFonts w:cs="Calibri"/>
          <w:lang w:val="ro-RO"/>
        </w:rPr>
      </w:pPr>
    </w:p>
    <w:p w14:paraId="446AA03C" w14:textId="77777777" w:rsidR="0010234D" w:rsidRDefault="00AD38B0">
      <w:pPr>
        <w:pStyle w:val="Standard"/>
        <w:jc w:val="both"/>
      </w:pPr>
      <w:r>
        <w:rPr>
          <w:rFonts w:cs="Calibri"/>
          <w:b/>
          <w:lang w:val="ro-RO"/>
        </w:rPr>
        <w:t>5.</w:t>
      </w:r>
      <w:r>
        <w:rPr>
          <w:rFonts w:cs="Calibri"/>
          <w:b/>
          <w:lang w:val="ro-RO"/>
        </w:rPr>
        <w:tab/>
      </w:r>
      <w:r>
        <w:rPr>
          <w:rFonts w:cs="Calibri"/>
          <w:b/>
          <w:u w:val="single"/>
          <w:lang w:val="ro-RO"/>
        </w:rPr>
        <w:t>Garanție</w:t>
      </w:r>
      <w:r>
        <w:rPr>
          <w:rFonts w:cs="Calibri"/>
          <w:b/>
          <w:lang w:val="ro-RO"/>
        </w:rPr>
        <w:t xml:space="preserve">: </w:t>
      </w:r>
      <w:r>
        <w:rPr>
          <w:rFonts w:cs="Calibri"/>
          <w:lang w:val="ro-RO"/>
        </w:rPr>
        <w:t>Bunurile oferite vor fi acoperite de garanția producătorului cel puțin 1 an de la data livrării către Beneficiar. Vă rugăm să menționați perioada de garanție şi termenii garanției, în detaliu.</w:t>
      </w:r>
    </w:p>
    <w:p w14:paraId="49920100" w14:textId="77777777" w:rsidR="0010234D" w:rsidRDefault="0010234D">
      <w:pPr>
        <w:pStyle w:val="Standard"/>
        <w:ind w:left="720" w:hanging="720"/>
        <w:rPr>
          <w:rFonts w:cs="Calibri"/>
          <w:b/>
          <w:lang w:val="ro-RO"/>
        </w:rPr>
      </w:pPr>
    </w:p>
    <w:p w14:paraId="013D49BA" w14:textId="77777777" w:rsidR="0010234D" w:rsidRDefault="00AD38B0">
      <w:pPr>
        <w:pStyle w:val="Standard"/>
        <w:ind w:left="720" w:hanging="720"/>
      </w:pPr>
      <w:r>
        <w:rPr>
          <w:rFonts w:cs="Calibri"/>
          <w:b/>
          <w:lang w:val="ro-RO"/>
        </w:rPr>
        <w:t>6.</w:t>
      </w:r>
      <w:r>
        <w:rPr>
          <w:rFonts w:cs="Calibri"/>
          <w:b/>
          <w:lang w:val="ro-RO"/>
        </w:rPr>
        <w:tab/>
      </w:r>
      <w:r>
        <w:rPr>
          <w:rFonts w:cs="Calibri"/>
          <w:b/>
          <w:u w:val="single"/>
          <w:lang w:val="ro-RO"/>
        </w:rPr>
        <w:t xml:space="preserve">Instrucțiuni de ambalare:  </w:t>
      </w:r>
    </w:p>
    <w:p w14:paraId="27420730" w14:textId="77777777" w:rsidR="0010234D" w:rsidRDefault="00AD38B0">
      <w:pPr>
        <w:pStyle w:val="Standard"/>
        <w:tabs>
          <w:tab w:val="left" w:pos="-720"/>
          <w:tab w:val="left" w:pos="90"/>
        </w:tabs>
        <w:ind w:right="-72"/>
        <w:jc w:val="both"/>
        <w:rPr>
          <w:rFonts w:cs="Calibri"/>
          <w:lang w:val="ro-RO"/>
        </w:rPr>
      </w:pPr>
      <w:r>
        <w:rPr>
          <w:rFonts w:cs="Calibri"/>
          <w:lang w:val="ro-RO"/>
        </w:rPr>
        <w:tab/>
      </w:r>
      <w:r>
        <w:rPr>
          <w:rFonts w:cs="Calibri"/>
          <w:lang w:val="ro-RO"/>
        </w:rPr>
        <w:tab/>
        <w:t>Furnizorul va asigura ambalarea produselor pentru a împiedica avarierea sau deteriorarea lor în timpul transportului către destinația finală.</w:t>
      </w:r>
    </w:p>
    <w:p w14:paraId="2B1A9322" w14:textId="77777777" w:rsidR="0010234D" w:rsidRDefault="0010234D">
      <w:pPr>
        <w:pStyle w:val="Standard"/>
        <w:rPr>
          <w:rFonts w:cs="Calibri"/>
          <w:lang w:val="ro-RO"/>
        </w:rPr>
      </w:pPr>
    </w:p>
    <w:p w14:paraId="358B4466" w14:textId="77777777" w:rsidR="0010234D" w:rsidRDefault="0010234D">
      <w:pPr>
        <w:pStyle w:val="Standard"/>
        <w:pageBreakBefore/>
        <w:tabs>
          <w:tab w:val="left" w:pos="-720"/>
          <w:tab w:val="left" w:pos="90"/>
        </w:tabs>
        <w:ind w:right="-72"/>
        <w:jc w:val="both"/>
        <w:rPr>
          <w:rFonts w:cs="Calibri"/>
          <w:lang w:val="ro-RO"/>
        </w:rPr>
      </w:pPr>
    </w:p>
    <w:p w14:paraId="3ACBD25C" w14:textId="77777777" w:rsidR="0010234D" w:rsidRDefault="00AD38B0">
      <w:pPr>
        <w:pStyle w:val="Standard"/>
        <w:numPr>
          <w:ilvl w:val="0"/>
          <w:numId w:val="92"/>
        </w:numPr>
        <w:ind w:hanging="720"/>
        <w:jc w:val="both"/>
        <w:rPr>
          <w:rFonts w:cs="Calibri"/>
          <w:b/>
          <w:u w:val="single"/>
          <w:lang w:val="ro-RO"/>
        </w:rPr>
      </w:pPr>
      <w:r>
        <w:rPr>
          <w:rFonts w:cs="Calibri"/>
          <w:b/>
          <w:u w:val="single"/>
          <w:lang w:val="ro-RO"/>
        </w:rPr>
        <w:t>Specificaţii Tehnice:</w:t>
      </w:r>
    </w:p>
    <w:p w14:paraId="3851F8BA" w14:textId="77777777" w:rsidR="0010234D" w:rsidRDefault="0010234D">
      <w:pPr>
        <w:pStyle w:val="Standard"/>
        <w:jc w:val="both"/>
        <w:rPr>
          <w:rFonts w:cs="Calibri"/>
          <w:b/>
          <w:u w:val="single"/>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10234D" w14:paraId="3719CCB8"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BFC13A" w14:textId="77777777" w:rsidR="0010234D" w:rsidRDefault="00AD38B0">
            <w:pPr>
              <w:pStyle w:val="Standard"/>
              <w:jc w:val="center"/>
              <w:rPr>
                <w:rFonts w:cs="Calibri"/>
                <w:b/>
                <w:lang w:val="ro-RO"/>
              </w:rPr>
            </w:pPr>
            <w:r>
              <w:rPr>
                <w:rFonts w:cs="Calibri"/>
                <w:b/>
                <w:lang w:val="ro-RO"/>
              </w:rPr>
              <w:t>A. Specificații tehnice solicitate LOT 1</w:t>
            </w:r>
          </w:p>
          <w:p w14:paraId="466496C0" w14:textId="77777777" w:rsidR="0010234D" w:rsidRDefault="0010234D">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824EF" w14:textId="77777777" w:rsidR="0010234D" w:rsidRDefault="00AD38B0">
            <w:pPr>
              <w:pStyle w:val="Standard"/>
              <w:jc w:val="center"/>
              <w:rPr>
                <w:rFonts w:cs="Calibri"/>
                <w:b/>
                <w:lang w:val="ro-RO"/>
              </w:rPr>
            </w:pPr>
            <w:r>
              <w:rPr>
                <w:rFonts w:cs="Calibri"/>
                <w:b/>
                <w:lang w:val="ro-RO"/>
              </w:rPr>
              <w:t>B. Specificații tehnice ofertate LOT 1</w:t>
            </w:r>
          </w:p>
          <w:p w14:paraId="19ADAEDB" w14:textId="77777777" w:rsidR="0010234D" w:rsidRDefault="00AD38B0">
            <w:pPr>
              <w:pStyle w:val="Standard"/>
              <w:jc w:val="center"/>
              <w:rPr>
                <w:rFonts w:cs="Calibri"/>
                <w:i/>
                <w:lang w:val="ro-RO"/>
              </w:rPr>
            </w:pPr>
            <w:r>
              <w:rPr>
                <w:rFonts w:cs="Calibri"/>
                <w:i/>
                <w:lang w:val="ro-RO"/>
              </w:rPr>
              <w:t>[a se completa de către Ofertant]</w:t>
            </w:r>
          </w:p>
        </w:tc>
      </w:tr>
      <w:tr w:rsidR="0010234D" w14:paraId="2291DAB5"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CF7B6B" w14:textId="77777777" w:rsidR="0010234D" w:rsidRDefault="00AD38B0">
            <w:pPr>
              <w:pStyle w:val="Standard"/>
              <w:ind w:left="-198" w:firstLine="198"/>
              <w:jc w:val="center"/>
            </w:pPr>
            <w:r>
              <w:rPr>
                <w:rFonts w:cs="Calibri"/>
                <w:b/>
                <w:bCs/>
                <w:i/>
                <w:lang w:val="ro-RO"/>
              </w:rPr>
              <w:t xml:space="preserve">Denumire produs: </w:t>
            </w:r>
            <w:r>
              <w:rPr>
                <w:rFonts w:ascii="Calibri" w:hAnsi="Calibri"/>
                <w:b/>
                <w:bCs/>
                <w:sz w:val="22"/>
                <w:lang w:val="ro-RO"/>
              </w:rPr>
              <w:t>Kit birotică/papetărie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BEAA22" w14:textId="77777777" w:rsidR="0010234D" w:rsidRDefault="00AD38B0">
            <w:pPr>
              <w:pStyle w:val="Standard"/>
              <w:rPr>
                <w:rFonts w:cs="Calibri"/>
                <w:i/>
                <w:lang w:val="ro-RO"/>
              </w:rPr>
            </w:pPr>
            <w:r>
              <w:rPr>
                <w:rFonts w:cs="Calibri"/>
                <w:i/>
                <w:lang w:val="ro-RO"/>
              </w:rPr>
              <w:t>Marca / modelul produsului</w:t>
            </w:r>
          </w:p>
        </w:tc>
      </w:tr>
      <w:tr w:rsidR="0010234D" w14:paraId="01A4DD93"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0800B13" w14:textId="77777777" w:rsidR="0010234D" w:rsidRDefault="00AD38B0">
            <w:pPr>
              <w:pStyle w:val="Standard"/>
              <w:ind w:left="-198" w:firstLine="198"/>
              <w:jc w:val="center"/>
            </w:pPr>
            <w:r>
              <w:rPr>
                <w:rFonts w:ascii="Calibri" w:hAnsi="Calibri" w:cs="Calibri"/>
                <w:b/>
                <w:bCs/>
                <w:i/>
                <w:sz w:val="22"/>
                <w:lang w:val="ro-RO"/>
              </w:rPr>
              <w:t xml:space="preserve">Descriere generală: </w:t>
            </w:r>
            <w:r>
              <w:rPr>
                <w:rFonts w:ascii="Calibri" w:hAnsi="Calibri"/>
                <w:sz w:val="22"/>
                <w:lang w:val="ro-RO"/>
              </w:rPr>
              <w:t>Kitul de birotică/papetărie (1 set)</w:t>
            </w:r>
          </w:p>
          <w:p w14:paraId="5B35B004" w14:textId="77777777" w:rsidR="0010234D" w:rsidRDefault="00AD38B0">
            <w:pPr>
              <w:pStyle w:val="Standard"/>
              <w:ind w:left="-198" w:firstLine="198"/>
              <w:jc w:val="center"/>
            </w:pPr>
            <w:r>
              <w:rPr>
                <w:rFonts w:ascii="Calibri" w:hAnsi="Calibri"/>
                <w:sz w:val="22"/>
                <w:lang w:val="ro-RO"/>
              </w:rPr>
              <w:t xml:space="preserve"> va fi format din 3 repere: </w:t>
            </w:r>
            <w:r>
              <w:rPr>
                <w:rFonts w:ascii="Calibri" w:hAnsi="Calibri"/>
                <w:b/>
                <w:i/>
                <w:sz w:val="22"/>
                <w:lang w:val="ro-RO"/>
              </w:rPr>
              <w:t>reper 1.1</w:t>
            </w:r>
            <w:r>
              <w:rPr>
                <w:rFonts w:ascii="Calibri" w:hAnsi="Calibri"/>
                <w:sz w:val="22"/>
                <w:lang w:val="ro-RO"/>
              </w:rPr>
              <w:t xml:space="preserve">: bibliorafturi, dosare plastic cu şină, folii transparente, topuri hârtie, capsator, perforator, evidenţiatoare, pixuri, decapsator, memorii stick USB, capse, </w:t>
            </w:r>
            <w:r>
              <w:rPr>
                <w:rFonts w:ascii="Calibri" w:hAnsi="Calibri"/>
                <w:b/>
                <w:i/>
                <w:sz w:val="22"/>
                <w:lang w:val="ro-RO"/>
              </w:rPr>
              <w:t>reper 1.2:</w:t>
            </w:r>
            <w:r>
              <w:rPr>
                <w:rFonts w:ascii="Calibri" w:hAnsi="Calibri"/>
                <w:sz w:val="22"/>
                <w:lang w:val="ro-RO"/>
              </w:rPr>
              <w:t xml:space="preserve"> markere, pixuri, flip-chart, top hârtie.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E7AAC" w14:textId="77777777" w:rsidR="0010234D" w:rsidRDefault="00AD38B0">
            <w:pPr>
              <w:pStyle w:val="Standard"/>
              <w:rPr>
                <w:rFonts w:cs="Calibri"/>
                <w:i/>
                <w:lang w:val="ro-RO"/>
              </w:rPr>
            </w:pPr>
            <w:r>
              <w:rPr>
                <w:rFonts w:cs="Calibri"/>
                <w:i/>
                <w:lang w:val="ro-RO"/>
              </w:rPr>
              <w:t>Descriere generală</w:t>
            </w:r>
          </w:p>
        </w:tc>
      </w:tr>
      <w:tr w:rsidR="0010234D" w14:paraId="44EC15C0"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CD4EFA6" w14:textId="77777777" w:rsidR="0010234D" w:rsidRDefault="00AD38B0">
            <w:pPr>
              <w:pStyle w:val="Standard"/>
              <w:ind w:left="-198" w:firstLine="198"/>
              <w:jc w:val="center"/>
              <w:rPr>
                <w:rFonts w:cs="Calibri"/>
                <w:b/>
                <w:bCs/>
                <w:i/>
                <w:lang w:val="ro-RO"/>
              </w:rPr>
            </w:pPr>
            <w:r>
              <w:rPr>
                <w:rFonts w:cs="Calibri"/>
                <w:b/>
                <w:bCs/>
                <w:i/>
                <w:lang w:val="ro-RO"/>
              </w:rPr>
              <w:t>Detalii specifice şi standarde tehnice minim acceptate de către Beneficiar:</w:t>
            </w:r>
          </w:p>
          <w:p w14:paraId="7FFA8353" w14:textId="77777777" w:rsidR="0010234D" w:rsidRDefault="00AD38B0">
            <w:pPr>
              <w:pStyle w:val="Standard"/>
              <w:ind w:left="-198" w:firstLine="198"/>
              <w:jc w:val="center"/>
              <w:rPr>
                <w:rFonts w:cs="Calibri"/>
                <w:b/>
                <w:bCs/>
                <w:i/>
                <w:u w:val="single"/>
                <w:lang w:val="ro-RO"/>
              </w:rPr>
            </w:pPr>
            <w:r>
              <w:rPr>
                <w:rFonts w:cs="Calibri"/>
                <w:b/>
                <w:bCs/>
                <w:i/>
                <w:u w:val="single"/>
                <w:lang w:val="ro-RO"/>
              </w:rPr>
              <w:t>Reper 1.1 format din:</w:t>
            </w:r>
          </w:p>
          <w:p w14:paraId="488D128E" w14:textId="77777777" w:rsidR="0010234D" w:rsidRDefault="00AD38B0">
            <w:pPr>
              <w:pStyle w:val="Textbody"/>
            </w:pPr>
            <w:r>
              <w:rPr>
                <w:lang w:val="ro-RO"/>
              </w:rPr>
              <w:t>-</w:t>
            </w:r>
            <w:r>
              <w:rPr>
                <w:b/>
                <w:i/>
                <w:lang w:val="ro-RO"/>
              </w:rPr>
              <w:t>15 buc. bibliorafturi</w:t>
            </w:r>
            <w:r>
              <w:rPr>
                <w:lang w:val="ro-RO"/>
              </w:rPr>
              <w:t xml:space="preserve"> plastifiate tip „HERLITZ” sau „echivalent”, cotor 75mm, culori: negru, roşu, albastru</w:t>
            </w:r>
          </w:p>
          <w:p w14:paraId="670DBC82" w14:textId="77777777" w:rsidR="0010234D" w:rsidRDefault="00AD38B0">
            <w:pPr>
              <w:pStyle w:val="Textbody"/>
            </w:pPr>
            <w:r>
              <w:rPr>
                <w:lang w:val="ro-RO"/>
              </w:rPr>
              <w:t>-</w:t>
            </w:r>
            <w:r>
              <w:rPr>
                <w:b/>
                <w:i/>
                <w:lang w:val="ro-RO"/>
              </w:rPr>
              <w:t>50 buc. dosare plastic</w:t>
            </w:r>
            <w:r>
              <w:rPr>
                <w:lang w:val="ro-RO"/>
              </w:rPr>
              <w:t xml:space="preserve"> tip “Jetfile” sau  „echivalent”, din polipropilena, format A4, cotor lat, prevăzut cu 2 perforatii pentru îndosariere în biblioraft</w:t>
            </w:r>
          </w:p>
          <w:p w14:paraId="1505A8C9" w14:textId="77777777" w:rsidR="0010234D" w:rsidRDefault="00AD38B0">
            <w:pPr>
              <w:pStyle w:val="Textbody"/>
            </w:pPr>
            <w:r>
              <w:rPr>
                <w:lang w:val="ro-RO"/>
              </w:rPr>
              <w:t>-</w:t>
            </w:r>
            <w:r>
              <w:rPr>
                <w:b/>
                <w:i/>
                <w:lang w:val="ro-RO"/>
              </w:rPr>
              <w:t>1 set(100 buc./set) folii documente A4</w:t>
            </w:r>
            <w:r>
              <w:rPr>
                <w:lang w:val="ro-RO"/>
              </w:rPr>
              <w:t xml:space="preserve"> Std, 40 mic., cu deschidere sus, suprafaţa: coajă de portocală, cu 11 perforaţii standard pentru îndosariere în biblioraft sau caiet mechanic</w:t>
            </w:r>
          </w:p>
          <w:p w14:paraId="1528ED88" w14:textId="77777777" w:rsidR="0010234D" w:rsidRDefault="00AD38B0">
            <w:pPr>
              <w:pStyle w:val="Textbody"/>
            </w:pPr>
            <w:r>
              <w:rPr>
                <w:lang w:val="ro-RO"/>
              </w:rPr>
              <w:t>-</w:t>
            </w:r>
            <w:r>
              <w:rPr>
                <w:b/>
                <w:bCs/>
                <w:lang w:val="ro-RO"/>
              </w:rPr>
              <w:t>30</w:t>
            </w:r>
            <w:r>
              <w:rPr>
                <w:b/>
                <w:bCs/>
                <w:i/>
                <w:lang w:val="ro-RO"/>
              </w:rPr>
              <w:t xml:space="preserve"> </w:t>
            </w:r>
            <w:r>
              <w:rPr>
                <w:b/>
                <w:i/>
                <w:lang w:val="ro-RO"/>
              </w:rPr>
              <w:t>topuri hârtie copiator</w:t>
            </w:r>
            <w:r>
              <w:rPr>
                <w:lang w:val="ro-RO"/>
              </w:rPr>
              <w:t xml:space="preserve"> </w:t>
            </w:r>
            <w:r>
              <w:rPr>
                <w:b/>
                <w:i/>
                <w:lang w:val="ro-RO"/>
              </w:rPr>
              <w:t>A4, 500 coli/top,</w:t>
            </w:r>
            <w:r>
              <w:rPr>
                <w:lang w:val="ro-RO"/>
              </w:rPr>
              <w:t xml:space="preserve"> tip “Artist” sau “echivalent” : clasaC, 80gr/mp, grosime: 106mic, 104,4% grad de alb, 4,3% umiditate, 92,81% opacitate de tipărire, 11,8% cenuşă, 500 coli/top, în ambalaj din hârtie lucioasă tipărită în policromie, are un raport bun preţ/calitate pentru lucrări de birou de fiecare zi</w:t>
            </w:r>
          </w:p>
          <w:p w14:paraId="5E2D2AF5" w14:textId="77777777" w:rsidR="0010234D" w:rsidRDefault="00AD38B0">
            <w:pPr>
              <w:pStyle w:val="Textbody"/>
            </w:pPr>
            <w:r>
              <w:rPr>
                <w:lang w:val="ro-RO"/>
              </w:rPr>
              <w:t>-</w:t>
            </w:r>
            <w:r>
              <w:rPr>
                <w:b/>
                <w:i/>
                <w:lang w:val="ro-RO"/>
              </w:rPr>
              <w:t>1 capsator</w:t>
            </w:r>
            <w:r>
              <w:rPr>
                <w:lang w:val="ro-RO"/>
              </w:rPr>
              <w:t xml:space="preserve"> </w:t>
            </w:r>
            <w:r>
              <w:rPr>
                <w:b/>
                <w:i/>
                <w:lang w:val="ro-RO"/>
              </w:rPr>
              <w:t>24/6</w:t>
            </w:r>
            <w:r>
              <w:rPr>
                <w:lang w:val="ro-RO"/>
              </w:rPr>
              <w:t xml:space="preserve"> tip “MAS Classic” sau “echivalent”: pentru 20coli de 70-80gr/mp, corp metalic, cu grip ergonomic, mecanism metalic, capsare deschisă şi tip cui, culoare: NEGRU, design elegant si ergonomic, cu suprafeţele şi muchiile rotunjite</w:t>
            </w:r>
          </w:p>
          <w:p w14:paraId="05D5EDD2" w14:textId="77777777" w:rsidR="0010234D" w:rsidRDefault="00AD38B0">
            <w:pPr>
              <w:pStyle w:val="Textbody"/>
            </w:pPr>
            <w:r>
              <w:rPr>
                <w:b/>
                <w:i/>
                <w:lang w:val="ro-RO"/>
              </w:rPr>
              <w:t>- 1 perforator</w:t>
            </w:r>
            <w:r>
              <w:rPr>
                <w:lang w:val="ro-RO"/>
              </w:rPr>
              <w:t xml:space="preserve"> tip “NOKI H40” sau “echivalent”din metal, distanţier pentru A4, A5, A6, diametru perforaţie: 5,5mm, distanţa dintre perforaţii: 80mm, raport calitate preţ foarte bun, elegant, practic, galvanizat perforează toate tipurile de hârtie, pentru folosinţa la birou, şcoală, hobby, bănci</w:t>
            </w:r>
          </w:p>
          <w:p w14:paraId="7B114B94" w14:textId="77777777" w:rsidR="0010234D" w:rsidRDefault="00AD38B0">
            <w:pPr>
              <w:pStyle w:val="Textbody"/>
            </w:pPr>
            <w:r>
              <w:rPr>
                <w:b/>
                <w:lang w:val="ro-RO"/>
              </w:rPr>
              <w:t>- 5 seturi evidentiator</w:t>
            </w:r>
            <w:r>
              <w:rPr>
                <w:lang w:val="ro-RO"/>
              </w:rPr>
              <w:t xml:space="preserve"> tip Faber Castell sau „echivalent” 6 culori intense/set: GALBEN, ROZ, ALBASTRU, VERDE, PORTOCALIU si ROSU, evidentiatoare de o calitate deosebita, posibilitate de reumplere, cerneala pe baza de apa, ideal pentru toate tipurile de hartie, grosimea liniei de 5,2 sau 1 </w:t>
            </w:r>
            <w:r>
              <w:rPr>
                <w:lang w:val="ro-RO"/>
              </w:rPr>
              <w:lastRenderedPageBreak/>
              <w:t>mm, cu un design atractiv, utilizat pentru evidentierea textelor importante, cerneala este fluorescenta si densa nu sterge sau decoloreaza mesajul original. Marcarea este invizibila la copiere fara ca mesajele sa fie distruse sau umbrite, scriere performanta si perfect controlata, fara scurgeri sau intreruperi, datorita regulatorului de cerneala inclus</w:t>
            </w:r>
          </w:p>
          <w:p w14:paraId="618D791B" w14:textId="77777777" w:rsidR="0010234D" w:rsidRDefault="0010234D">
            <w:pPr>
              <w:pStyle w:val="Textbody"/>
              <w:rPr>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6BE2E5" w14:textId="77777777" w:rsidR="0010234D" w:rsidRDefault="00AD38B0">
            <w:pPr>
              <w:pStyle w:val="Standard"/>
              <w:rPr>
                <w:rFonts w:cs="Calibri"/>
                <w:i/>
                <w:lang w:val="ro-RO"/>
              </w:rPr>
            </w:pPr>
            <w:r>
              <w:rPr>
                <w:rFonts w:cs="Calibri"/>
                <w:i/>
                <w:lang w:val="ro-RO"/>
              </w:rPr>
              <w:lastRenderedPageBreak/>
              <w:t>Detaliile specifice şi standardele tehnice ale produsului ofertat</w:t>
            </w:r>
          </w:p>
        </w:tc>
      </w:tr>
      <w:tr w:rsidR="0010234D" w14:paraId="32FC1496" w14:textId="77777777">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00B472F" w14:textId="77777777" w:rsidR="0010234D" w:rsidRDefault="00AD38B0">
            <w:pPr>
              <w:pStyle w:val="Textbody"/>
            </w:pPr>
            <w:r>
              <w:rPr>
                <w:b/>
                <w:lang w:val="ro-RO"/>
              </w:rPr>
              <w:lastRenderedPageBreak/>
              <w:t>-11 buc. pixuri plastic cu mecanism</w:t>
            </w:r>
            <w:r>
              <w:rPr>
                <w:lang w:val="ro-RO"/>
              </w:rPr>
              <w:t xml:space="preserve"> tip “Schneider Pulse” sau “echivalent”, corpul acoperit cu cauciuc moale ce reda un confort exceptional la scris, culori: albastru, rosu si negru. Designul elegant, cu varful rezistent din otel inoxidabil.</w:t>
            </w:r>
          </w:p>
          <w:p w14:paraId="3BB6A726" w14:textId="77777777" w:rsidR="0010234D" w:rsidRDefault="00AD38B0">
            <w:pPr>
              <w:pStyle w:val="Textbody"/>
            </w:pPr>
            <w:r>
              <w:rPr>
                <w:b/>
                <w:lang w:val="ro-RO"/>
              </w:rPr>
              <w:t>-1 buc. decapsator</w:t>
            </w:r>
            <w:r>
              <w:rPr>
                <w:lang w:val="ro-RO"/>
              </w:rPr>
              <w:t xml:space="preserve"> </w:t>
            </w:r>
            <w:r>
              <w:rPr>
                <w:b/>
                <w:lang w:val="ro-RO"/>
              </w:rPr>
              <w:t>rapid,</w:t>
            </w:r>
            <w:r>
              <w:rPr>
                <w:lang w:val="ro-RO"/>
              </w:rPr>
              <w:t xml:space="preserve"> corp plastic+gheara metal, culori asortate, pentru decapsare capse nr.10, 24/6, 26/6</w:t>
            </w:r>
          </w:p>
          <w:p w14:paraId="693724CF" w14:textId="77777777" w:rsidR="0010234D" w:rsidRDefault="00AD38B0">
            <w:pPr>
              <w:pStyle w:val="Textbody"/>
            </w:pPr>
            <w:r>
              <w:rPr>
                <w:lang w:val="ro-RO"/>
              </w:rPr>
              <w:t>-</w:t>
            </w:r>
            <w:r>
              <w:rPr>
                <w:b/>
                <w:lang w:val="ro-RO"/>
              </w:rPr>
              <w:t>4 memorii stick USB 16G</w:t>
            </w:r>
            <w:r>
              <w:rPr>
                <w:lang w:val="ro-RO"/>
              </w:rPr>
              <w:t>, cu capac, ambalare individuala in blister</w:t>
            </w:r>
          </w:p>
          <w:p w14:paraId="038C0866" w14:textId="77777777" w:rsidR="0010234D" w:rsidRDefault="00AD38B0">
            <w:pPr>
              <w:pStyle w:val="Textbody"/>
            </w:pPr>
            <w:r>
              <w:rPr>
                <w:lang w:val="ro-RO"/>
              </w:rPr>
              <w:t>-</w:t>
            </w:r>
            <w:r>
              <w:rPr>
                <w:b/>
                <w:lang w:val="ro-RO"/>
              </w:rPr>
              <w:t>3 cutii capse 24/6, 1000 buc./cutie,</w:t>
            </w:r>
            <w:r>
              <w:rPr>
                <w:lang w:val="ro-RO"/>
              </w:rPr>
              <w:t xml:space="preserve"> tip “Leiztz Power Performance” sau “echivalent”calitate premium si o capsare perfecta, fara blocaje, din otel galvanizat</w:t>
            </w:r>
          </w:p>
          <w:p w14:paraId="2E2AD373" w14:textId="77777777" w:rsidR="0010234D" w:rsidRDefault="0010234D">
            <w:pPr>
              <w:pStyle w:val="Standard"/>
              <w:ind w:left="-198" w:firstLine="198"/>
              <w:jc w:val="center"/>
              <w:rPr>
                <w:rFonts w:cs="Calibri"/>
                <w:b/>
                <w:bCs/>
                <w:i/>
                <w:lang w:val="ro-RO"/>
              </w:rPr>
            </w:pP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FEA491" w14:textId="77777777" w:rsidR="0010234D" w:rsidRDefault="00AD38B0">
            <w:pPr>
              <w:pStyle w:val="Standard"/>
              <w:rPr>
                <w:rFonts w:cs="Calibri"/>
                <w:i/>
                <w:lang w:val="ro-RO"/>
              </w:rPr>
            </w:pPr>
            <w:r>
              <w:rPr>
                <w:rFonts w:cs="Calibri"/>
                <w:i/>
                <w:lang w:val="ro-RO"/>
              </w:rPr>
              <w:t>Detaliile specifice şi standardele tehnice ale produsului ofertat</w:t>
            </w:r>
          </w:p>
        </w:tc>
      </w:tr>
      <w:tr w:rsidR="0010234D" w14:paraId="1436DE0B"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BAE8407" w14:textId="77777777" w:rsidR="0010234D" w:rsidRDefault="00AD38B0">
            <w:pPr>
              <w:pStyle w:val="Textbody"/>
              <w:ind w:left="-198" w:firstLine="198"/>
              <w:jc w:val="center"/>
              <w:rPr>
                <w:rFonts w:ascii="Calibri" w:hAnsi="Calibri"/>
                <w:b/>
                <w:i/>
                <w:u w:val="single"/>
                <w:lang w:val="ro-RO"/>
              </w:rPr>
            </w:pPr>
            <w:r>
              <w:rPr>
                <w:rFonts w:ascii="Calibri" w:hAnsi="Calibri"/>
                <w:b/>
                <w:i/>
                <w:u w:val="single"/>
                <w:lang w:val="ro-RO"/>
              </w:rPr>
              <w:t>Reper 1.2 format din:</w:t>
            </w:r>
          </w:p>
          <w:p w14:paraId="410BC999" w14:textId="77777777" w:rsidR="0010234D" w:rsidRDefault="00AD38B0">
            <w:pPr>
              <w:pStyle w:val="Textbody"/>
            </w:pPr>
            <w:r>
              <w:rPr>
                <w:lang w:val="ro-RO"/>
              </w:rPr>
              <w:t xml:space="preserve"> </w:t>
            </w:r>
            <w:r>
              <w:rPr>
                <w:b/>
                <w:i/>
                <w:lang w:val="ro-RO"/>
              </w:rPr>
              <w:t>- 4 buc.markere permanent tip „SHNEIDER 130” sau „echivalent”</w:t>
            </w:r>
            <w:r>
              <w:rPr>
                <w:lang w:val="ro-RO"/>
              </w:rPr>
              <w:t xml:space="preserve"> vârf rotund, 1-3mm, culori disponibile: ALBASTRU, NEGRU, corp din plastic NEGRU, capac şi extremităţi în culoarea scrierii, cu uscare rapidă, rezistent la apă şi lumină, pentru scris pe metal, sticlă, plastic, hârtie, lemn, foliie de retroproiector sau pe orice suprafaţă lucioasă: plastic, porţelan, sticlă, ceramică, metal etc. Cerneala să fie permanentă, cu uscare foarte repidă şi culoarea să rămână vie, strălucitoare</w:t>
            </w:r>
          </w:p>
          <w:p w14:paraId="7C41D03D" w14:textId="77777777" w:rsidR="0010234D" w:rsidRDefault="00AD38B0">
            <w:pPr>
              <w:pStyle w:val="Textbody"/>
            </w:pPr>
            <w:r>
              <w:rPr>
                <w:b/>
                <w:i/>
                <w:lang w:val="ro-RO"/>
              </w:rPr>
              <w:t>- 4 buc.markere pentru tablă albă sau flipchart</w:t>
            </w:r>
            <w:r>
              <w:rPr>
                <w:lang w:val="ro-RO"/>
              </w:rPr>
              <w:t xml:space="preserve"> tip “CENTROPEN” sau “echivalent” din plastic, capac şi extremităţi în culoarea scrierii, cerneală fără alcool, culori: NEGRU, ALBASTRU, nepermanent, vârf rotund ce permite obţinerea unor linii cu grosimi de 2- 5mm, se utilizează pentru scrierea pe hârtie de flipchart sau pe tablă albă</w:t>
            </w:r>
          </w:p>
          <w:p w14:paraId="03DEB651" w14:textId="77777777" w:rsidR="0010234D" w:rsidRDefault="00AD38B0">
            <w:pPr>
              <w:pStyle w:val="Textbody"/>
            </w:pPr>
            <w:r>
              <w:rPr>
                <w:lang w:val="ro-RO"/>
              </w:rPr>
              <w:t xml:space="preserve">- </w:t>
            </w:r>
            <w:r>
              <w:rPr>
                <w:b/>
                <w:i/>
                <w:lang w:val="ro-RO"/>
              </w:rPr>
              <w:t>1 buc. flipchart magnetic</w:t>
            </w:r>
            <w:r>
              <w:rPr>
                <w:lang w:val="ro-RO"/>
              </w:rPr>
              <w:t xml:space="preserve"> tip “optima Economy” sau “echivalent” , 70*100cm, suprafaţă magnetică, înălţime reglabilă, tăviţa pentru markere pe toată lungimea tablei, înălţime raglabilă, maxim 190cm, mod de prindere a hârtiei: cu şuruburi ajustabile în funcţie de distanţa dintre perforaţiile hârtiei</w:t>
            </w:r>
          </w:p>
          <w:p w14:paraId="1204E22C" w14:textId="77777777" w:rsidR="0010234D" w:rsidRDefault="00AD38B0">
            <w:pPr>
              <w:pStyle w:val="Textbody"/>
            </w:pPr>
            <w:r>
              <w:rPr>
                <w:lang w:val="ro-RO"/>
              </w:rPr>
              <w:t xml:space="preserve"> </w:t>
            </w:r>
            <w:r>
              <w:rPr>
                <w:b/>
                <w:i/>
                <w:lang w:val="ro-RO"/>
              </w:rPr>
              <w:t xml:space="preserve">-1 top hârtie </w:t>
            </w:r>
            <w:r>
              <w:rPr>
                <w:b/>
                <w:lang w:val="ro-RO"/>
              </w:rPr>
              <w:t>copiator A4, 500 coli/top,</w:t>
            </w:r>
            <w:r>
              <w:rPr>
                <w:lang w:val="ro-RO"/>
              </w:rPr>
              <w:t xml:space="preserve"> tip “Artist” sau “echivalent” : clasaC, 80gr/mp, grosime: 106mic, 104,4% grad de alb, 4,3% </w:t>
            </w:r>
            <w:r>
              <w:rPr>
                <w:lang w:val="ro-RO"/>
              </w:rPr>
              <w:lastRenderedPageBreak/>
              <w:t>umiditate, 92,81% opacitate de tipărire, 11,8% cenuşă, în ambalaj din hârtie lucioasă tipărită în policromie, are un raport bun preţ/calitate pentru lucrări de birou de fiecare zi</w:t>
            </w:r>
          </w:p>
          <w:p w14:paraId="606573EB" w14:textId="77777777" w:rsidR="0010234D" w:rsidRDefault="00AD38B0">
            <w:pPr>
              <w:pStyle w:val="Textbody"/>
            </w:pPr>
            <w:r>
              <w:rPr>
                <w:lang w:val="ro-RO"/>
              </w:rPr>
              <w:t xml:space="preserve">- </w:t>
            </w:r>
            <w:r>
              <w:rPr>
                <w:b/>
                <w:i/>
                <w:lang w:val="ro-RO"/>
              </w:rPr>
              <w:t>36 buc. pixuri plastic 0,7 mm</w:t>
            </w:r>
            <w:r>
              <w:rPr>
                <w:lang w:val="ro-RO"/>
              </w:rPr>
              <w:t xml:space="preserve"> tip “PENSAN TRIBALL” sau “echivalent” , corp din plastic, gri cu dungi albe, triunghiular, grosime vârf 0,7 mm, culori: ALBASTRU, NEGRU, ROSU, VERDE</w:t>
            </w:r>
          </w:p>
          <w:p w14:paraId="2F1CF895" w14:textId="77777777" w:rsidR="0010234D" w:rsidRDefault="0010234D">
            <w:pPr>
              <w:pStyle w:val="Textbody"/>
              <w:ind w:left="-198" w:firstLine="198"/>
              <w:jc w:val="center"/>
              <w:rPr>
                <w:rFonts w:ascii="Symbol" w:hAnsi="Symbol"/>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9296D" w14:textId="77777777" w:rsidR="0010234D" w:rsidRDefault="00AD38B0">
            <w:pPr>
              <w:pStyle w:val="Standard"/>
              <w:rPr>
                <w:rFonts w:cs="Calibri"/>
                <w:i/>
                <w:lang w:val="ro-RO"/>
              </w:rPr>
            </w:pPr>
            <w:r>
              <w:rPr>
                <w:rFonts w:cs="Calibri"/>
                <w:i/>
                <w:lang w:val="ro-RO"/>
              </w:rPr>
              <w:lastRenderedPageBreak/>
              <w:t>Detaliile specifice şi standardele tehnice ale produsului ofertat</w:t>
            </w:r>
          </w:p>
        </w:tc>
      </w:tr>
      <w:tr w:rsidR="0010234D" w14:paraId="097A629F" w14:textId="77777777">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7F0FC41" w14:textId="4F78272B" w:rsidR="0010234D" w:rsidRPr="00287A3A" w:rsidRDefault="00AD38B0">
            <w:pPr>
              <w:pStyle w:val="Standard"/>
              <w:rPr>
                <w:rFonts w:cs="Calibri"/>
                <w:b/>
                <w:bCs/>
                <w:i/>
                <w:lang w:val="ro-RO"/>
              </w:rPr>
            </w:pPr>
            <w:r w:rsidRPr="00287A3A">
              <w:rPr>
                <w:rFonts w:cs="Calibri"/>
                <w:b/>
                <w:bCs/>
                <w:i/>
                <w:lang w:val="ro-RO"/>
              </w:rPr>
              <w:lastRenderedPageBreak/>
              <w:t>Parametrii de Funcţionare ai produsului ofertatParametri de funcţionare minim acceptaţi de către Beneficiar</w:t>
            </w:r>
            <w:r w:rsidR="00F122F9" w:rsidRPr="00287A3A">
              <w:rPr>
                <w:rFonts w:cs="Calibri"/>
                <w:b/>
                <w:i/>
                <w:lang w:val="ro-RO"/>
              </w:rPr>
              <w:t xml:space="preserve"> conform specificațiilor tehnice solicitate</w:t>
            </w:r>
          </w:p>
          <w:p w14:paraId="1309FC31" w14:textId="77777777" w:rsidR="0010234D" w:rsidRPr="00287A3A" w:rsidRDefault="0010234D">
            <w:pPr>
              <w:pStyle w:val="Standard"/>
              <w:ind w:left="-198" w:firstLine="198"/>
              <w:rPr>
                <w:rFonts w:ascii="Symbol" w:hAnsi="Symbol" w:cs="Calibri"/>
                <w:b/>
                <w:bCs/>
                <w:i/>
                <w:lang w:val="ro-RO"/>
              </w:rPr>
            </w:pP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1CAE95" w14:textId="77777777" w:rsidR="0010234D" w:rsidRDefault="00AD38B0">
            <w:pPr>
              <w:pStyle w:val="Standard"/>
              <w:rPr>
                <w:rFonts w:cs="Calibri"/>
                <w:i/>
                <w:lang w:val="ro-RO"/>
              </w:rPr>
            </w:pPr>
            <w:r>
              <w:rPr>
                <w:rFonts w:cs="Calibri"/>
                <w:i/>
                <w:lang w:val="ro-RO"/>
              </w:rPr>
              <w:t>Parametrii de Funcţionare ai produsului ofertatParametri de funcţionare minim acceptaţi de către Beneficiar</w:t>
            </w:r>
          </w:p>
          <w:p w14:paraId="4462483F" w14:textId="77777777" w:rsidR="0010234D" w:rsidRDefault="0010234D">
            <w:pPr>
              <w:pStyle w:val="Standard"/>
              <w:rPr>
                <w:rFonts w:ascii="Symbol" w:hAnsi="Symbol" w:cs="Calibri"/>
                <w:b/>
                <w:bCs/>
                <w:i/>
                <w:lang w:val="ro-RO"/>
              </w:rPr>
            </w:pPr>
          </w:p>
        </w:tc>
      </w:tr>
      <w:tr w:rsidR="0010234D" w14:paraId="4F51F7E3"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262283" w14:textId="7E297059" w:rsidR="0010234D" w:rsidRPr="00287A3A" w:rsidRDefault="00AD38B0">
            <w:pPr>
              <w:pStyle w:val="Textbody"/>
              <w:rPr>
                <w:rFonts w:cs="Calibri"/>
                <w:b/>
                <w:i/>
                <w:lang w:val="ro-RO"/>
              </w:rPr>
            </w:pPr>
            <w:r w:rsidRPr="00287A3A">
              <w:rPr>
                <w:rFonts w:cs="Calibri"/>
                <w:b/>
                <w:i/>
                <w:lang w:val="ro-RO"/>
              </w:rPr>
              <w:t>Piese de schimb -</w:t>
            </w:r>
            <w:r w:rsidR="00F122F9" w:rsidRPr="00287A3A">
              <w:rPr>
                <w:rFonts w:cs="Calibri"/>
                <w:b/>
                <w:i/>
                <w:lang w:val="ro-RO"/>
              </w:rPr>
              <w:t xml:space="preserve"> NU ESTE CAZUL</w:t>
            </w:r>
          </w:p>
          <w:p w14:paraId="4D06D0A2" w14:textId="12E0653F" w:rsidR="0010234D" w:rsidRPr="00287A3A" w:rsidRDefault="00AD38B0">
            <w:pPr>
              <w:pStyle w:val="Textbody"/>
              <w:rPr>
                <w:b/>
                <w:i/>
                <w:lang w:val="ro-RO"/>
              </w:rPr>
            </w:pPr>
            <w:r w:rsidRPr="00287A3A">
              <w:rPr>
                <w:b/>
                <w:i/>
                <w:lang w:val="ro-RO"/>
              </w:rPr>
              <w:t>Instrumente şi Accesorii</w:t>
            </w:r>
            <w:r w:rsidR="00F122F9" w:rsidRPr="00287A3A">
              <w:rPr>
                <w:rFonts w:cs="Calibri"/>
                <w:b/>
                <w:i/>
                <w:lang w:val="ro-RO"/>
              </w:rPr>
              <w:t xml:space="preserve"> NU ESTE CAZUL</w:t>
            </w:r>
          </w:p>
          <w:p w14:paraId="197EB6EA" w14:textId="142CB7BA" w:rsidR="0010234D" w:rsidRPr="00287A3A" w:rsidRDefault="00AD38B0">
            <w:pPr>
              <w:pStyle w:val="Textbody"/>
              <w:rPr>
                <w:b/>
                <w:i/>
                <w:lang w:val="ro-RO"/>
              </w:rPr>
            </w:pPr>
            <w:r w:rsidRPr="00287A3A">
              <w:rPr>
                <w:b/>
                <w:i/>
                <w:lang w:val="ro-RO"/>
              </w:rPr>
              <w:t>Manuale-</w:t>
            </w:r>
            <w:r w:rsidR="00F122F9" w:rsidRPr="00287A3A">
              <w:rPr>
                <w:rFonts w:cs="Calibri"/>
                <w:b/>
                <w:i/>
                <w:lang w:val="ro-RO"/>
              </w:rPr>
              <w:t xml:space="preserve"> NU ESTE CAZUL</w:t>
            </w:r>
          </w:p>
          <w:p w14:paraId="2D3BDD3D" w14:textId="021C5644" w:rsidR="0010234D" w:rsidRPr="00287A3A" w:rsidRDefault="00AD38B0">
            <w:pPr>
              <w:pStyle w:val="Textbody"/>
              <w:spacing w:line="276" w:lineRule="auto"/>
            </w:pPr>
            <w:r w:rsidRPr="00287A3A">
              <w:rPr>
                <w:rFonts w:ascii="Calibri" w:hAnsi="Calibri"/>
                <w:b/>
                <w:i/>
                <w:sz w:val="22"/>
                <w:lang w:val="ro-RO"/>
              </w:rPr>
              <w:t>Cerinţe de întreţinere-</w:t>
            </w:r>
            <w:r w:rsidR="00F122F9" w:rsidRPr="00287A3A">
              <w:rPr>
                <w:rFonts w:cs="Calibri"/>
                <w:b/>
                <w:i/>
                <w:lang w:val="ro-RO"/>
              </w:rPr>
              <w:t xml:space="preserve"> conform specificațiilor tehnice solicitate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A349C5" w14:textId="77777777" w:rsidR="0010234D" w:rsidRDefault="0010234D">
            <w:pPr>
              <w:pStyle w:val="Standard"/>
              <w:jc w:val="center"/>
              <w:rPr>
                <w:rFonts w:cs="Calibri"/>
                <w:i/>
                <w:color w:val="FF0000"/>
                <w:lang w:val="ro-RO"/>
              </w:rPr>
            </w:pPr>
          </w:p>
        </w:tc>
      </w:tr>
    </w:tbl>
    <w:p w14:paraId="169F99E8" w14:textId="77777777" w:rsidR="0010234D" w:rsidRDefault="0010234D">
      <w:pPr>
        <w:pStyle w:val="Standard"/>
        <w:rPr>
          <w:rFonts w:cs="Calibri"/>
          <w:b/>
          <w:lang w:val="ro-RO"/>
        </w:rPr>
      </w:pPr>
    </w:p>
    <w:p w14:paraId="03E015FA" w14:textId="77777777" w:rsidR="0010234D" w:rsidRDefault="0010234D">
      <w:pPr>
        <w:pStyle w:val="Standard"/>
        <w:rPr>
          <w:rFonts w:cs="Calibri"/>
          <w:b/>
          <w:lang w:val="ro-RO"/>
        </w:rPr>
      </w:pPr>
    </w:p>
    <w:p w14:paraId="46B7D03E" w14:textId="77777777" w:rsidR="0010234D" w:rsidRDefault="0010234D">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10234D" w14:paraId="72D43A30"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4BCABC0" w14:textId="77777777" w:rsidR="0010234D" w:rsidRDefault="00AD38B0">
            <w:pPr>
              <w:pStyle w:val="Standard"/>
              <w:jc w:val="center"/>
              <w:rPr>
                <w:rFonts w:cs="Calibri"/>
                <w:b/>
                <w:lang w:val="ro-RO"/>
              </w:rPr>
            </w:pPr>
            <w:r>
              <w:rPr>
                <w:rFonts w:cs="Calibri"/>
                <w:b/>
                <w:lang w:val="ro-RO"/>
              </w:rPr>
              <w:t>A. Specificații tehnice solicitate LOT 2</w:t>
            </w:r>
          </w:p>
          <w:p w14:paraId="25159455" w14:textId="77777777" w:rsidR="0010234D" w:rsidRDefault="0010234D">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E84178" w14:textId="77777777" w:rsidR="0010234D" w:rsidRDefault="00AD38B0">
            <w:pPr>
              <w:pStyle w:val="Standard"/>
              <w:jc w:val="center"/>
              <w:rPr>
                <w:rFonts w:cs="Calibri"/>
                <w:b/>
                <w:lang w:val="ro-RO"/>
              </w:rPr>
            </w:pPr>
            <w:r>
              <w:rPr>
                <w:rFonts w:cs="Calibri"/>
                <w:b/>
                <w:lang w:val="ro-RO"/>
              </w:rPr>
              <w:t>B. Specificații tehnice ofertate LOT 2</w:t>
            </w:r>
          </w:p>
          <w:p w14:paraId="34246219" w14:textId="77777777" w:rsidR="0010234D" w:rsidRDefault="00AD38B0">
            <w:pPr>
              <w:pStyle w:val="Standard"/>
              <w:jc w:val="center"/>
              <w:rPr>
                <w:rFonts w:cs="Calibri"/>
                <w:i/>
                <w:lang w:val="ro-RO"/>
              </w:rPr>
            </w:pPr>
            <w:r>
              <w:rPr>
                <w:rFonts w:cs="Calibri"/>
                <w:i/>
                <w:lang w:val="ro-RO"/>
              </w:rPr>
              <w:t>[a se completa de către Ofertant]</w:t>
            </w:r>
          </w:p>
        </w:tc>
      </w:tr>
      <w:tr w:rsidR="0010234D" w14:paraId="248BDDC0"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2C92CDC" w14:textId="77777777" w:rsidR="0010234D" w:rsidRDefault="00AD38B0">
            <w:pPr>
              <w:pStyle w:val="Standard"/>
              <w:ind w:left="-198" w:firstLine="198"/>
            </w:pPr>
            <w:r>
              <w:rPr>
                <w:rFonts w:cs="Calibri"/>
                <w:b/>
                <w:bCs/>
                <w:i/>
                <w:lang w:val="ro-RO"/>
              </w:rPr>
              <w:t>Denumire produs:</w:t>
            </w:r>
            <w:r>
              <w:rPr>
                <w:rFonts w:ascii="Calibri" w:hAnsi="Calibri" w:cs="Calibri"/>
                <w:b/>
                <w:bCs/>
                <w:i/>
                <w:sz w:val="22"/>
                <w:lang w:val="ro-RO"/>
              </w:rPr>
              <w:t>Kit participant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AE3A5" w14:textId="77777777" w:rsidR="0010234D" w:rsidRDefault="00AD38B0">
            <w:pPr>
              <w:pStyle w:val="Standard"/>
              <w:rPr>
                <w:rFonts w:cs="Calibri"/>
                <w:i/>
                <w:lang w:val="ro-RO"/>
              </w:rPr>
            </w:pPr>
            <w:r>
              <w:rPr>
                <w:rFonts w:cs="Calibri"/>
                <w:i/>
                <w:lang w:val="ro-RO"/>
              </w:rPr>
              <w:t>Marca / modelul produsului</w:t>
            </w:r>
          </w:p>
        </w:tc>
      </w:tr>
      <w:tr w:rsidR="0010234D" w14:paraId="2ECC9D56"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4C6DA0E" w14:textId="77777777" w:rsidR="0010234D" w:rsidRDefault="00AD38B0">
            <w:pPr>
              <w:pStyle w:val="Standard"/>
              <w:ind w:left="-198" w:firstLine="198"/>
              <w:jc w:val="center"/>
              <w:rPr>
                <w:rFonts w:cs="Calibri"/>
                <w:b/>
                <w:bCs/>
                <w:i/>
                <w:lang w:val="ro-RO"/>
              </w:rPr>
            </w:pPr>
            <w:r>
              <w:rPr>
                <w:rFonts w:cs="Calibri"/>
                <w:b/>
                <w:bCs/>
                <w:i/>
                <w:lang w:val="ro-RO"/>
              </w:rPr>
              <w:t>Descriere generală:</w:t>
            </w:r>
          </w:p>
          <w:p w14:paraId="7BA8139D" w14:textId="77777777" w:rsidR="0010234D" w:rsidRDefault="00AD38B0">
            <w:pPr>
              <w:pStyle w:val="Standard"/>
              <w:ind w:left="-198" w:firstLine="198"/>
              <w:jc w:val="center"/>
              <w:rPr>
                <w:rFonts w:ascii="Calibri" w:hAnsi="Calibri" w:cs="Calibri"/>
                <w:sz w:val="22"/>
                <w:lang w:val="ro-RO"/>
              </w:rPr>
            </w:pPr>
            <w:r>
              <w:rPr>
                <w:rFonts w:ascii="Calibri" w:hAnsi="Calibri" w:cs="Calibri"/>
                <w:sz w:val="22"/>
                <w:lang w:val="ro-RO"/>
              </w:rPr>
              <w:t>Kitul participantului va fi format din ecuson pentru</w:t>
            </w:r>
          </w:p>
          <w:p w14:paraId="7A0567A4" w14:textId="77777777" w:rsidR="0010234D" w:rsidRDefault="00AD38B0">
            <w:pPr>
              <w:pStyle w:val="Standard"/>
              <w:ind w:left="-198" w:firstLine="198"/>
              <w:jc w:val="center"/>
            </w:pPr>
            <w:r>
              <w:rPr>
                <w:rFonts w:ascii="Calibri" w:hAnsi="Calibri" w:cs="Calibri"/>
                <w:sz w:val="22"/>
                <w:lang w:val="ro-RO"/>
              </w:rPr>
              <w:t xml:space="preserve"> inscripţionarea numelui participantului, rucsac inscripţionat, tricou tip POLO sau „echivalent” inscripţionat, pix inscripţionat, caiet inscripţionat şi memorie externă USB inscripţionată pe o parte.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65F74A" w14:textId="77777777" w:rsidR="0010234D" w:rsidRDefault="00AD38B0">
            <w:pPr>
              <w:pStyle w:val="Standard"/>
              <w:rPr>
                <w:rFonts w:cs="Calibri"/>
                <w:i/>
                <w:lang w:val="ro-RO"/>
              </w:rPr>
            </w:pPr>
            <w:r>
              <w:rPr>
                <w:rFonts w:cs="Calibri"/>
                <w:i/>
                <w:lang w:val="ro-RO"/>
              </w:rPr>
              <w:t>Descriere generală</w:t>
            </w:r>
          </w:p>
        </w:tc>
      </w:tr>
      <w:tr w:rsidR="0010234D" w14:paraId="1F171449"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ABCC2B5" w14:textId="77777777" w:rsidR="0010234D" w:rsidRDefault="00AD38B0">
            <w:pPr>
              <w:pStyle w:val="Standard"/>
              <w:ind w:left="-198" w:firstLine="198"/>
              <w:rPr>
                <w:rFonts w:cs="Calibri"/>
                <w:b/>
                <w:bCs/>
                <w:i/>
                <w:lang w:val="ro-RO"/>
              </w:rPr>
            </w:pPr>
            <w:r>
              <w:rPr>
                <w:rFonts w:cs="Calibri"/>
                <w:b/>
                <w:bCs/>
                <w:i/>
                <w:lang w:val="ro-RO"/>
              </w:rPr>
              <w:t>Detalii specifice şi standarde tehnice minim acceptate de către Beneficiar:</w:t>
            </w:r>
          </w:p>
          <w:p w14:paraId="36868B1F" w14:textId="77777777" w:rsidR="0010234D" w:rsidRDefault="00AD38B0">
            <w:pPr>
              <w:pStyle w:val="Textbody"/>
              <w:rPr>
                <w:rFonts w:ascii="Calibri" w:hAnsi="Calibri"/>
                <w:b/>
                <w:i/>
                <w:u w:val="single"/>
                <w:lang w:val="ro-RO"/>
              </w:rPr>
            </w:pPr>
            <w:r>
              <w:rPr>
                <w:rFonts w:ascii="Calibri" w:hAnsi="Calibri"/>
                <w:b/>
                <w:i/>
                <w:u w:val="single"/>
                <w:lang w:val="ro-RO"/>
              </w:rPr>
              <w:t>kit participant format din:</w:t>
            </w:r>
          </w:p>
          <w:p w14:paraId="6293F75B" w14:textId="77777777" w:rsidR="0010234D" w:rsidRDefault="00AD38B0">
            <w:pPr>
              <w:pStyle w:val="Textbody"/>
            </w:pPr>
            <w:r>
              <w:rPr>
                <w:b/>
                <w:i/>
                <w:lang w:val="ro-RO"/>
              </w:rPr>
              <w:t xml:space="preserve">-ecuson cu şnur: </w:t>
            </w:r>
            <w:r>
              <w:rPr>
                <w:lang w:val="ro-RO"/>
              </w:rPr>
              <w:t>din poliester, carabina din plastic, suport ecuson din PVC, dimensiune produs, ecuson: 112mmx75mm, snur: 485mm×5mm, detalii imprimare, S1 (3C, 80×50 mm)</w:t>
            </w:r>
          </w:p>
          <w:p w14:paraId="618548C1" w14:textId="77777777" w:rsidR="0010234D" w:rsidRDefault="00AD38B0">
            <w:pPr>
              <w:pStyle w:val="Textbody"/>
              <w:rPr>
                <w:lang w:val="ro-RO"/>
              </w:rPr>
            </w:pPr>
            <w:r>
              <w:rPr>
                <w:lang w:val="ro-RO"/>
              </w:rPr>
              <w:t>(Produs referinţă: suport ecuson cu şnur “Maes” sau “echivalent”), culoare şnur: alb</w:t>
            </w:r>
          </w:p>
          <w:p w14:paraId="51450721" w14:textId="77777777" w:rsidR="0010234D" w:rsidRDefault="00AD38B0">
            <w:pPr>
              <w:pStyle w:val="Textbody"/>
            </w:pPr>
            <w:r>
              <w:rPr>
                <w:b/>
                <w:i/>
                <w:lang w:val="ro-RO"/>
              </w:rPr>
              <w:t>-rucsac cu buzunare exterioare, personalizat policromie:</w:t>
            </w:r>
            <w:r>
              <w:rPr>
                <w:lang w:val="ro-RO"/>
              </w:rPr>
              <w:t xml:space="preserve"> culoare: negru, poliester 600D, material: poliester, greutate:0.28 kg, dimensiune: 28, 5x16x43 cm, suprafaţa printabilă: 150x100 mm, personalizare prin: E(8), S2(1), T1(8), TD(8). Inscripţionarea conform anexei 1 se va pune la dispoziţie împreună cu contractul de achiziţie.</w:t>
            </w:r>
          </w:p>
          <w:p w14:paraId="602F4FDB" w14:textId="77777777" w:rsidR="0010234D" w:rsidRDefault="00AD38B0">
            <w:pPr>
              <w:pStyle w:val="Textbody"/>
              <w:rPr>
                <w:lang w:val="ro-RO"/>
              </w:rPr>
            </w:pPr>
            <w:r>
              <w:rPr>
                <w:lang w:val="ro-RO"/>
              </w:rPr>
              <w:t>(Produs referinţă: rucsac cu buzunare exterioare “Ronda” sau “echivalent”),</w:t>
            </w:r>
          </w:p>
          <w:p w14:paraId="121780B8" w14:textId="77777777" w:rsidR="0010234D" w:rsidRDefault="00AD38B0">
            <w:pPr>
              <w:pStyle w:val="Textbody"/>
            </w:pPr>
            <w:r>
              <w:rPr>
                <w:lang w:val="ro-RO"/>
              </w:rPr>
              <w:t>-</w:t>
            </w:r>
            <w:r>
              <w:rPr>
                <w:b/>
                <w:i/>
                <w:lang w:val="ro-RO"/>
              </w:rPr>
              <w:t>tricou tip POLO sau “echivalent”, personalizat policromie:</w:t>
            </w:r>
            <w:r>
              <w:rPr>
                <w:lang w:val="ro-RO"/>
              </w:rPr>
              <w:t xml:space="preserve"> culoare: albastru, material: 180 g/mp, 100 % bumbac , finisaj cu silicon, marimi S - 3XL. Inscripţionarea </w:t>
            </w:r>
            <w:r>
              <w:rPr>
                <w:lang w:val="ro-RO"/>
              </w:rPr>
              <w:lastRenderedPageBreak/>
              <w:t>conform anexei 1 se va pune la dispoziţie împreună cu contractul de achiziţie.</w:t>
            </w:r>
          </w:p>
          <w:p w14:paraId="2AB1C57F" w14:textId="77777777" w:rsidR="0010234D" w:rsidRDefault="00AD38B0">
            <w:pPr>
              <w:pStyle w:val="Textbody"/>
              <w:rPr>
                <w:lang w:val="ro-RO"/>
              </w:rPr>
            </w:pPr>
            <w:r>
              <w:rPr>
                <w:lang w:val="ro-RO"/>
              </w:rPr>
              <w:t>Marimile vor fi precizate în contractul de achiziţie.</w:t>
            </w:r>
          </w:p>
          <w:p w14:paraId="00F26AE3" w14:textId="77777777" w:rsidR="0010234D" w:rsidRDefault="00AD38B0">
            <w:pPr>
              <w:pStyle w:val="Textbody"/>
              <w:rPr>
                <w:lang w:val="ro-RO"/>
              </w:rPr>
            </w:pPr>
            <w:r>
              <w:rPr>
                <w:lang w:val="ro-RO"/>
              </w:rPr>
              <w:t>(Produs referinţă: tricou “Adler Unisex POLO Single Jersey 202” sau “echivalent”),</w:t>
            </w:r>
          </w:p>
          <w:p w14:paraId="6EFB4075" w14:textId="77777777" w:rsidR="0010234D" w:rsidRDefault="00AD38B0">
            <w:pPr>
              <w:pStyle w:val="Textbody"/>
            </w:pPr>
            <w:r>
              <w:rPr>
                <w:b/>
                <w:i/>
                <w:lang w:val="ro-RO"/>
              </w:rPr>
              <w:t>- pix plastic cu mecanism, personalizat:</w:t>
            </w:r>
            <w:r>
              <w:rPr>
                <w:lang w:val="ro-RO"/>
              </w:rPr>
              <w:t xml:space="preserve"> culoare corp pix: alb, culoare mină: albastră Inscripţionarea conform anexei 1 se va pune la dispoziţie împreună cu contractul de achiziţie.</w:t>
            </w:r>
          </w:p>
          <w:p w14:paraId="37E4B8F9" w14:textId="77777777" w:rsidR="0010234D" w:rsidRDefault="00AD38B0">
            <w:pPr>
              <w:pStyle w:val="Textbody"/>
              <w:rPr>
                <w:lang w:val="ro-RO"/>
              </w:rPr>
            </w:pPr>
            <w:r>
              <w:rPr>
                <w:lang w:val="ro-RO"/>
              </w:rPr>
              <w:t>(Produs referinţă: pix plastic “Schneider K15” sau “echivalent”),</w:t>
            </w:r>
          </w:p>
          <w:p w14:paraId="5C990032" w14:textId="77777777" w:rsidR="0010234D" w:rsidRDefault="00AD38B0">
            <w:pPr>
              <w:pStyle w:val="Textbody"/>
            </w:pPr>
            <w:r>
              <w:rPr>
                <w:b/>
                <w:i/>
                <w:lang w:val="ro-RO"/>
              </w:rPr>
              <w:t>- caiet A5 personalizat:</w:t>
            </w:r>
            <w:r>
              <w:rPr>
                <w:lang w:val="ro-RO"/>
              </w:rPr>
              <w:t xml:space="preserve"> 30 file hârtie de 80gr/mp velină, copertă carton de 150gr/mp personalizată policromie, prindere cu arc pe latura lungă. Inscripţionarea conform anexei 2 se va pune la dispoziţie împreună cu contractul de achiziţie.</w:t>
            </w:r>
          </w:p>
          <w:p w14:paraId="74A972E6" w14:textId="77777777" w:rsidR="0010234D" w:rsidRDefault="00AD38B0">
            <w:pPr>
              <w:pStyle w:val="Textbody"/>
            </w:pPr>
            <w:r>
              <w:rPr>
                <w:b/>
                <w:i/>
                <w:lang w:val="ro-RO"/>
              </w:rPr>
              <w:t xml:space="preserve">-memorie USB, personalizată policromie 1 faţă </w:t>
            </w:r>
            <w:r>
              <w:rPr>
                <w:lang w:val="ro-RO"/>
              </w:rPr>
              <w:t xml:space="preserve">: </w:t>
            </w:r>
            <w:r>
              <w:rPr>
                <w:b/>
                <w:lang w:val="ro-RO"/>
              </w:rPr>
              <w:t>16 GB</w:t>
            </w:r>
            <w:r>
              <w:rPr>
                <w:lang w:val="ro-RO"/>
              </w:rPr>
              <w:t>, din metal, dimensiune: 85×54×2, 7 mm. Inscripţionarea conform anexei 1 se va pune la dispoziţie împreună cu contractul de achiziţie.</w:t>
            </w:r>
          </w:p>
          <w:p w14:paraId="23A9E19C" w14:textId="77777777" w:rsidR="0010234D" w:rsidRDefault="00AD38B0">
            <w:pPr>
              <w:pStyle w:val="Textbody"/>
              <w:ind w:left="-198" w:firstLine="198"/>
              <w:jc w:val="left"/>
              <w:rPr>
                <w:rFonts w:cs="Calibri"/>
                <w:b/>
                <w:bCs/>
                <w:i/>
                <w:lang w:val="ro-RO"/>
              </w:rPr>
            </w:pPr>
            <w:r>
              <w:rPr>
                <w:rFonts w:cs="Calibri"/>
                <w:b/>
                <w:bCs/>
                <w:i/>
                <w:lang w:val="ro-RO"/>
              </w:rPr>
              <w:t>(Produs referinţă:memorie USB “Redax” 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40E17B" w14:textId="77777777" w:rsidR="0010234D" w:rsidRDefault="00AD38B0">
            <w:pPr>
              <w:pStyle w:val="Standard"/>
              <w:rPr>
                <w:rFonts w:cs="Calibri"/>
                <w:i/>
                <w:lang w:val="ro-RO"/>
              </w:rPr>
            </w:pPr>
            <w:r>
              <w:rPr>
                <w:rFonts w:cs="Calibri"/>
                <w:i/>
                <w:lang w:val="ro-RO"/>
              </w:rPr>
              <w:lastRenderedPageBreak/>
              <w:t>Detaliile specifice şi standardele tehnice ale produsului ofertat</w:t>
            </w:r>
          </w:p>
        </w:tc>
      </w:tr>
      <w:tr w:rsidR="0010234D" w14:paraId="4D1CBF29"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371FDE0" w14:textId="16A0C8E3" w:rsidR="0010234D" w:rsidRPr="00287A3A" w:rsidRDefault="00AD38B0">
            <w:pPr>
              <w:pStyle w:val="Textbody"/>
              <w:ind w:left="-198" w:firstLine="198"/>
              <w:jc w:val="center"/>
              <w:rPr>
                <w:rFonts w:cs="Calibri"/>
                <w:b/>
                <w:i/>
                <w:lang w:val="ro-RO"/>
              </w:rPr>
            </w:pPr>
            <w:r w:rsidRPr="00287A3A">
              <w:rPr>
                <w:rFonts w:cs="Calibri"/>
                <w:b/>
                <w:i/>
                <w:lang w:val="ro-RO"/>
              </w:rPr>
              <w:lastRenderedPageBreak/>
              <w:t>Parametri de funcţionare minim acceptaţi de către Beneficiar</w:t>
            </w:r>
            <w:r w:rsidR="00F122F9" w:rsidRPr="00287A3A">
              <w:rPr>
                <w:rFonts w:cs="Calibri"/>
                <w:b/>
                <w:i/>
                <w:lang w:val="ro-RO"/>
              </w:rPr>
              <w:t xml:space="preserve"> conform specificațiilor tehnice solicitate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254D8B" w14:textId="77777777" w:rsidR="0010234D" w:rsidRDefault="00AD38B0">
            <w:pPr>
              <w:pStyle w:val="Standard"/>
              <w:rPr>
                <w:rFonts w:cs="Calibri"/>
                <w:i/>
                <w:lang w:val="ro-RO"/>
              </w:rPr>
            </w:pPr>
            <w:r>
              <w:rPr>
                <w:rFonts w:cs="Calibri"/>
                <w:i/>
                <w:lang w:val="ro-RO"/>
              </w:rPr>
              <w:t>Parametrii de Funcţionare ai produsului ofertat</w:t>
            </w:r>
          </w:p>
        </w:tc>
      </w:tr>
      <w:tr w:rsidR="0010234D" w14:paraId="5709F0C3"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2DE76C9" w14:textId="623F0F3F" w:rsidR="0010234D" w:rsidRPr="00287A3A" w:rsidRDefault="00AD38B0">
            <w:pPr>
              <w:pStyle w:val="Textbody"/>
              <w:rPr>
                <w:rFonts w:cs="Calibri"/>
                <w:b/>
                <w:i/>
                <w:lang w:val="ro-RO"/>
              </w:rPr>
            </w:pPr>
            <w:r w:rsidRPr="00287A3A">
              <w:rPr>
                <w:rFonts w:cs="Calibri"/>
                <w:b/>
                <w:i/>
                <w:lang w:val="ro-RO"/>
              </w:rPr>
              <w:t>Piese de schimb -</w:t>
            </w:r>
            <w:r w:rsidR="00F122F9" w:rsidRPr="00287A3A">
              <w:rPr>
                <w:rFonts w:cs="Calibri"/>
                <w:b/>
                <w:i/>
                <w:lang w:val="ro-RO"/>
              </w:rPr>
              <w:t xml:space="preserve"> NU ESTE CAZUL</w:t>
            </w:r>
          </w:p>
          <w:p w14:paraId="0B7FF6A2" w14:textId="23E77957" w:rsidR="0010234D" w:rsidRPr="00287A3A" w:rsidRDefault="00AD38B0">
            <w:pPr>
              <w:pStyle w:val="Textbody"/>
              <w:rPr>
                <w:b/>
                <w:i/>
                <w:lang w:val="ro-RO"/>
              </w:rPr>
            </w:pPr>
            <w:r w:rsidRPr="00287A3A">
              <w:rPr>
                <w:b/>
                <w:i/>
                <w:lang w:val="ro-RO"/>
              </w:rPr>
              <w:t>Instrumente şi Accesorii</w:t>
            </w:r>
            <w:r w:rsidR="00F122F9" w:rsidRPr="00287A3A">
              <w:rPr>
                <w:rFonts w:cs="Calibri"/>
                <w:b/>
                <w:i/>
                <w:lang w:val="ro-RO"/>
              </w:rPr>
              <w:t xml:space="preserve"> NU ESTE CAZUL</w:t>
            </w:r>
          </w:p>
          <w:p w14:paraId="472550C2" w14:textId="22E671A8" w:rsidR="0010234D" w:rsidRPr="00287A3A" w:rsidRDefault="00AD38B0">
            <w:pPr>
              <w:pStyle w:val="Textbody"/>
              <w:rPr>
                <w:b/>
                <w:i/>
                <w:lang w:val="ro-RO"/>
              </w:rPr>
            </w:pPr>
            <w:r w:rsidRPr="00287A3A">
              <w:rPr>
                <w:b/>
                <w:i/>
                <w:lang w:val="ro-RO"/>
              </w:rPr>
              <w:t>Manuale-</w:t>
            </w:r>
            <w:r w:rsidR="00F122F9" w:rsidRPr="00287A3A">
              <w:rPr>
                <w:rFonts w:cs="Calibri"/>
                <w:b/>
                <w:i/>
                <w:lang w:val="ro-RO"/>
              </w:rPr>
              <w:t xml:space="preserve"> NU ESTE CAZUL</w:t>
            </w:r>
          </w:p>
          <w:p w14:paraId="7D980D3F" w14:textId="1C467A8F" w:rsidR="0010234D" w:rsidRPr="00287A3A" w:rsidRDefault="00AD38B0">
            <w:pPr>
              <w:pStyle w:val="Textbody"/>
              <w:spacing w:line="276" w:lineRule="auto"/>
            </w:pPr>
            <w:r w:rsidRPr="00287A3A">
              <w:rPr>
                <w:rFonts w:ascii="Calibri" w:hAnsi="Calibri"/>
                <w:b/>
                <w:i/>
                <w:sz w:val="22"/>
                <w:lang w:val="ro-RO"/>
              </w:rPr>
              <w:t>Cerinţe de întreţinere-</w:t>
            </w:r>
            <w:r w:rsidR="00F122F9" w:rsidRPr="00287A3A">
              <w:rPr>
                <w:rFonts w:cs="Calibri"/>
                <w:b/>
                <w:i/>
                <w:lang w:val="ro-RO"/>
              </w:rPr>
              <w:t xml:space="preserve"> conform specificațiilor tehnice solicitate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4123DF" w14:textId="77777777" w:rsidR="0010234D" w:rsidRDefault="0010234D">
            <w:pPr>
              <w:pStyle w:val="Standard"/>
              <w:jc w:val="center"/>
              <w:rPr>
                <w:rFonts w:cs="Calibri"/>
                <w:i/>
                <w:color w:val="FF0000"/>
                <w:lang w:val="ro-RO"/>
              </w:rPr>
            </w:pPr>
          </w:p>
        </w:tc>
      </w:tr>
    </w:tbl>
    <w:p w14:paraId="33663F02" w14:textId="77777777" w:rsidR="0010234D" w:rsidRDefault="0010234D">
      <w:pPr>
        <w:pStyle w:val="Standard"/>
        <w:rPr>
          <w:rFonts w:cs="Calibri"/>
          <w:b/>
          <w:lang w:val="ro-RO"/>
        </w:rPr>
      </w:pPr>
    </w:p>
    <w:p w14:paraId="748C0538" w14:textId="77777777" w:rsidR="0010234D" w:rsidRDefault="0010234D">
      <w:pPr>
        <w:pStyle w:val="Standard"/>
        <w:rPr>
          <w:rFonts w:cs="Calibri"/>
          <w:b/>
          <w:lang w:val="ro-RO"/>
        </w:rPr>
      </w:pPr>
    </w:p>
    <w:p w14:paraId="3AB118D9" w14:textId="77777777" w:rsidR="0010234D" w:rsidRDefault="0010234D">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10234D" w14:paraId="76EA1E51"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131F10" w14:textId="77777777" w:rsidR="0010234D" w:rsidRDefault="00AD38B0">
            <w:pPr>
              <w:pStyle w:val="Standard"/>
              <w:jc w:val="center"/>
              <w:rPr>
                <w:rFonts w:cs="Calibri"/>
                <w:b/>
                <w:lang w:val="ro-RO"/>
              </w:rPr>
            </w:pPr>
            <w:r>
              <w:rPr>
                <w:rFonts w:cs="Calibri"/>
                <w:b/>
                <w:lang w:val="ro-RO"/>
              </w:rPr>
              <w:t>A. Specificații tehnice solicitate LOT 3</w:t>
            </w:r>
          </w:p>
          <w:p w14:paraId="739B87AB" w14:textId="77777777" w:rsidR="0010234D" w:rsidRDefault="0010234D">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B0A9AD" w14:textId="77777777" w:rsidR="0010234D" w:rsidRDefault="00AD38B0">
            <w:pPr>
              <w:pStyle w:val="Standard"/>
              <w:jc w:val="center"/>
              <w:rPr>
                <w:rFonts w:cs="Calibri"/>
                <w:b/>
                <w:lang w:val="ro-RO"/>
              </w:rPr>
            </w:pPr>
            <w:r>
              <w:rPr>
                <w:rFonts w:cs="Calibri"/>
                <w:b/>
                <w:lang w:val="ro-RO"/>
              </w:rPr>
              <w:t>B. Specificații tehnice ofertate LOT 3</w:t>
            </w:r>
          </w:p>
          <w:p w14:paraId="046A23C0" w14:textId="77777777" w:rsidR="0010234D" w:rsidRDefault="00AD38B0">
            <w:pPr>
              <w:pStyle w:val="Standard"/>
              <w:jc w:val="center"/>
              <w:rPr>
                <w:rFonts w:cs="Calibri"/>
                <w:i/>
                <w:lang w:val="ro-RO"/>
              </w:rPr>
            </w:pPr>
            <w:r>
              <w:rPr>
                <w:rFonts w:cs="Calibri"/>
                <w:i/>
                <w:lang w:val="ro-RO"/>
              </w:rPr>
              <w:t>[a se completa de către Ofertant]</w:t>
            </w:r>
          </w:p>
        </w:tc>
      </w:tr>
      <w:tr w:rsidR="0010234D" w14:paraId="01FF7C26"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E99F1A8" w14:textId="77777777" w:rsidR="0010234D" w:rsidRDefault="00AD38B0">
            <w:pPr>
              <w:pStyle w:val="Standard"/>
              <w:ind w:left="-198" w:firstLine="198"/>
            </w:pPr>
            <w:r>
              <w:rPr>
                <w:rFonts w:cs="Calibri"/>
                <w:b/>
                <w:i/>
                <w:lang w:val="ro-RO"/>
              </w:rPr>
              <w:t xml:space="preserve">Denumire produs: </w:t>
            </w:r>
            <w:r>
              <w:rPr>
                <w:b/>
                <w:lang w:val="ro-RO"/>
              </w:rPr>
              <w:t>Tabletă PC participant – 50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D8609F" w14:textId="77777777" w:rsidR="0010234D" w:rsidRDefault="00AD38B0">
            <w:pPr>
              <w:pStyle w:val="Standard"/>
              <w:rPr>
                <w:rFonts w:cs="Calibri"/>
                <w:i/>
                <w:lang w:val="ro-RO"/>
              </w:rPr>
            </w:pPr>
            <w:r>
              <w:rPr>
                <w:rFonts w:cs="Calibri"/>
                <w:i/>
                <w:lang w:val="ro-RO"/>
              </w:rPr>
              <w:t>Marca / modelul produsului</w:t>
            </w:r>
          </w:p>
        </w:tc>
      </w:tr>
      <w:tr w:rsidR="0010234D" w14:paraId="7F3E52BE"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14A5CC0" w14:textId="77777777" w:rsidR="0010234D" w:rsidRDefault="00AD38B0">
            <w:pPr>
              <w:ind w:left="-13" w:firstLine="13"/>
              <w:rPr>
                <w:rFonts w:cs="Calibri"/>
                <w:b/>
                <w:i/>
                <w:lang w:val="ro-RO"/>
              </w:rPr>
            </w:pPr>
            <w:r>
              <w:rPr>
                <w:rFonts w:cs="Calibri"/>
                <w:b/>
                <w:i/>
                <w:lang w:val="ro-RO"/>
              </w:rPr>
              <w:t>Descriere generală</w:t>
            </w:r>
          </w:p>
          <w:p w14:paraId="5CD50C44" w14:textId="77777777" w:rsidR="0010234D" w:rsidRDefault="00AD38B0">
            <w:pPr>
              <w:pStyle w:val="Standard"/>
              <w:ind w:left="-198" w:firstLine="198"/>
              <w:jc w:val="center"/>
            </w:pPr>
            <w:r>
              <w:rPr>
                <w:rFonts w:cs="Calibri"/>
                <w:lang w:val="ro-RO"/>
              </w:rPr>
              <w:t>Tabletă PC cu ecran tactil și camere foto-video integrate.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44675D" w14:textId="77777777" w:rsidR="0010234D" w:rsidRDefault="00AD38B0">
            <w:pPr>
              <w:pStyle w:val="Standard"/>
              <w:rPr>
                <w:rFonts w:cs="Calibri"/>
                <w:i/>
                <w:lang w:val="ro-RO"/>
              </w:rPr>
            </w:pPr>
            <w:r>
              <w:rPr>
                <w:rFonts w:cs="Calibri"/>
                <w:i/>
                <w:lang w:val="ro-RO"/>
              </w:rPr>
              <w:t>Descriere generală</w:t>
            </w:r>
          </w:p>
        </w:tc>
      </w:tr>
      <w:tr w:rsidR="0010234D" w14:paraId="77DA6516"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4F93BE3" w14:textId="77777777" w:rsidR="0010234D" w:rsidRDefault="00AD38B0">
            <w:pPr>
              <w:rPr>
                <w:rFonts w:cs="Calibri"/>
                <w:b/>
                <w:i/>
                <w:lang w:val="ro-RO"/>
              </w:rPr>
            </w:pPr>
            <w:r>
              <w:rPr>
                <w:rFonts w:cs="Calibri"/>
                <w:b/>
                <w:i/>
                <w:lang w:val="ro-RO"/>
              </w:rPr>
              <w:t>Detalii specifice şi standarde tehnice minim acceptate de către Beneficiar:</w:t>
            </w:r>
          </w:p>
          <w:p w14:paraId="387B267E" w14:textId="77777777" w:rsidR="0010234D" w:rsidRDefault="00AD38B0">
            <w:r>
              <w:rPr>
                <w:rFonts w:eastAsia="Times New Roman" w:cs="Arial"/>
                <w:lang w:val="ro-RO" w:eastAsia="ro-RO"/>
              </w:rPr>
              <w:t>Dimensiune ecran cel puțin 10”, rezoluție cel puțin FHD (1080p), procesor Octa-Core, Memorie RAM minim 4 GB, Memorie stocare minim 64GB, Standard Wi-Fi a/b/g/n/ac, Bluetooth versiunea 5.0, cameră principală (cameră spate) minim 13.0 Megapixeli, înregistrare video minim 1080p (</w:t>
            </w:r>
            <w:r>
              <w:rPr>
                <w:rFonts w:cs="Calibri"/>
                <w:lang w:val="ro-RO"/>
              </w:rPr>
              <w:t>30 fps)</w:t>
            </w:r>
            <w:r>
              <w:rPr>
                <w:rFonts w:eastAsia="Times New Roman" w:cs="Arial"/>
                <w:lang w:val="ro-RO" w:eastAsia="ro-RO"/>
              </w:rPr>
              <w:t xml:space="preserve">, Built-in Microphone; sunet stereo </w:t>
            </w:r>
            <w:r>
              <w:rPr>
                <w:rFonts w:cs="Calibri"/>
                <w:lang w:val="ro-RO"/>
              </w:rPr>
              <w:t xml:space="preserve">Dual speakers; </w:t>
            </w:r>
            <w:r>
              <w:rPr>
                <w:rFonts w:eastAsia="Times New Roman" w:cs="Arial"/>
                <w:lang w:val="ro-RO" w:eastAsia="ro-RO"/>
              </w:rPr>
              <w:t xml:space="preserve">Porturi: 1 x mufă de 3,5 mm audio Jack; 1 x </w:t>
            </w:r>
            <w:r>
              <w:rPr>
                <w:rFonts w:cs="Calibri"/>
                <w:lang w:val="ro-RO"/>
              </w:rPr>
              <w:t xml:space="preserve">mufă USB Type-C; </w:t>
            </w:r>
            <w:r>
              <w:rPr>
                <w:rFonts w:eastAsia="Times New Roman" w:cs="Arial"/>
                <w:lang w:val="ro-RO" w:eastAsia="ro-RO"/>
              </w:rPr>
              <w:t xml:space="preserve"> sistem de operare minim Android 9.0 (Pie) sau echivalent; slot card microSD cu posibilitate extindere memorie prin card optional de minim 128 GB; funcție de deblocare prin recunoaștere facială; compatibil cu suita de aplicații Google.</w:t>
            </w:r>
          </w:p>
          <w:p w14:paraId="67807DFF" w14:textId="77777777" w:rsidR="0010234D" w:rsidRDefault="00AD38B0">
            <w:pPr>
              <w:pStyle w:val="Textbody"/>
              <w:ind w:left="-198" w:firstLine="198"/>
              <w:jc w:val="left"/>
            </w:pPr>
            <w:r>
              <w:rPr>
                <w:rFonts w:eastAsia="SimSun" w:cs="Verdana"/>
                <w:lang w:val="ro-RO"/>
              </w:rPr>
              <w:t>Produs referință: Tableta PC “Samsung Galaxy Tab S5e T720” 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6E91C1" w14:textId="77777777" w:rsidR="0010234D" w:rsidRDefault="00AD38B0">
            <w:pPr>
              <w:pStyle w:val="Standard"/>
              <w:rPr>
                <w:rFonts w:cs="Calibri"/>
                <w:i/>
                <w:lang w:val="ro-RO"/>
              </w:rPr>
            </w:pPr>
            <w:r>
              <w:rPr>
                <w:rFonts w:cs="Calibri"/>
                <w:i/>
                <w:lang w:val="ro-RO"/>
              </w:rPr>
              <w:t>Detaliile specifice şi standardele tehnice ale produsului ofertat</w:t>
            </w:r>
          </w:p>
        </w:tc>
      </w:tr>
      <w:tr w:rsidR="0010234D" w14:paraId="06418769"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43904BA" w14:textId="41ACED80" w:rsidR="0010234D" w:rsidRPr="00287A3A" w:rsidRDefault="00AD38B0" w:rsidP="00287A3A">
            <w:pPr>
              <w:ind w:left="-13" w:firstLine="13"/>
              <w:rPr>
                <w:rFonts w:cs="Calibri"/>
                <w:b/>
                <w:i/>
                <w:lang w:val="ro-RO"/>
              </w:rPr>
            </w:pPr>
            <w:r>
              <w:rPr>
                <w:rFonts w:cs="Calibri"/>
                <w:b/>
                <w:i/>
                <w:lang w:val="ro-RO"/>
              </w:rPr>
              <w:lastRenderedPageBreak/>
              <w:t xml:space="preserve">Parametri de funcționare minim acceptați de către </w:t>
            </w:r>
            <w:r w:rsidRPr="00287A3A">
              <w:rPr>
                <w:rFonts w:cs="Calibri"/>
                <w:b/>
                <w:i/>
                <w:lang w:val="ro-RO"/>
              </w:rPr>
              <w:t>Beneficiar:</w:t>
            </w:r>
            <w:r w:rsidR="00F122F9" w:rsidRPr="00287A3A">
              <w:rPr>
                <w:rFonts w:cs="Calibri"/>
                <w:b/>
                <w:i/>
                <w:lang w:val="ro-RO"/>
              </w:rPr>
              <w:t xml:space="preserve"> conform specificațiilor tehnice solicitate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771A87" w14:textId="77777777" w:rsidR="0010234D" w:rsidRDefault="00AD38B0">
            <w:pPr>
              <w:pStyle w:val="Standard"/>
              <w:rPr>
                <w:rFonts w:cs="Calibri"/>
                <w:i/>
                <w:lang w:val="ro-RO"/>
              </w:rPr>
            </w:pPr>
            <w:r>
              <w:rPr>
                <w:rFonts w:cs="Calibri"/>
                <w:i/>
                <w:lang w:val="ro-RO"/>
              </w:rPr>
              <w:t>Parametrii de Funcţionare ai produsului ofertat</w:t>
            </w:r>
          </w:p>
        </w:tc>
      </w:tr>
      <w:tr w:rsidR="0010234D" w14:paraId="44BE3ECA"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F47CDF" w14:textId="77777777" w:rsidR="0010234D" w:rsidRDefault="00AD38B0">
            <w:pPr>
              <w:rPr>
                <w:rFonts w:cs="Calibri"/>
                <w:b/>
                <w:i/>
                <w:lang w:val="ro-RO"/>
              </w:rPr>
            </w:pPr>
            <w:r>
              <w:rPr>
                <w:rFonts w:cs="Calibri"/>
                <w:b/>
                <w:i/>
                <w:lang w:val="ro-RO"/>
              </w:rPr>
              <w:t>Garanție</w:t>
            </w:r>
          </w:p>
          <w:p w14:paraId="3067338E" w14:textId="77777777" w:rsidR="0010234D" w:rsidRDefault="00AD38B0">
            <w:pPr>
              <w:pStyle w:val="Textbody"/>
              <w:spacing w:line="276" w:lineRule="auto"/>
            </w:pPr>
            <w:r>
              <w:rPr>
                <w:rFonts w:cs="Calibri"/>
                <w:lang w:val="ro-RO"/>
              </w:rPr>
              <w:t>Garanție minimă 24 luni.</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19F70" w14:textId="77777777" w:rsidR="0010234D" w:rsidRDefault="0010234D">
            <w:pPr>
              <w:pStyle w:val="Standard"/>
              <w:jc w:val="center"/>
              <w:rPr>
                <w:rFonts w:cs="Calibri"/>
                <w:i/>
                <w:color w:val="FF0000"/>
                <w:lang w:val="ro-RO"/>
              </w:rPr>
            </w:pPr>
          </w:p>
        </w:tc>
      </w:tr>
    </w:tbl>
    <w:p w14:paraId="517BA094" w14:textId="77777777" w:rsidR="0010234D" w:rsidRDefault="0010234D">
      <w:pPr>
        <w:pStyle w:val="Standard"/>
        <w:rPr>
          <w:rFonts w:cs="Calibri"/>
          <w:b/>
          <w:lang w:val="ro-RO"/>
        </w:rPr>
      </w:pPr>
    </w:p>
    <w:p w14:paraId="0ECC2C67" w14:textId="77777777" w:rsidR="0010234D" w:rsidRDefault="0010234D">
      <w:pPr>
        <w:pStyle w:val="Standard"/>
        <w:rPr>
          <w:rFonts w:cs="Calibri"/>
          <w:b/>
          <w:lang w:val="ro-RO"/>
        </w:rPr>
      </w:pPr>
    </w:p>
    <w:p w14:paraId="49D02EB4" w14:textId="77777777" w:rsidR="0010234D" w:rsidRDefault="00AD38B0">
      <w:pPr>
        <w:pStyle w:val="Standard"/>
        <w:rPr>
          <w:rFonts w:cs="Calibri"/>
          <w:b/>
          <w:lang w:val="ro-RO"/>
        </w:rPr>
      </w:pPr>
      <w:r>
        <w:rPr>
          <w:rFonts w:cs="Calibri"/>
          <w:b/>
          <w:lang w:val="ro-RO"/>
        </w:rPr>
        <w:t>NUMELE OFERTANTULUI_____________________</w:t>
      </w:r>
    </w:p>
    <w:p w14:paraId="529C8D93" w14:textId="77777777" w:rsidR="0010234D" w:rsidRDefault="00AD38B0">
      <w:pPr>
        <w:pStyle w:val="Standard"/>
        <w:rPr>
          <w:rFonts w:cs="Calibri"/>
          <w:b/>
          <w:lang w:val="ro-RO"/>
        </w:rPr>
      </w:pPr>
      <w:r>
        <w:rPr>
          <w:rFonts w:cs="Calibri"/>
          <w:b/>
          <w:lang w:val="ro-RO"/>
        </w:rPr>
        <w:t>Semnătură autorizată___________________________</w:t>
      </w:r>
    </w:p>
    <w:p w14:paraId="5AF0269A" w14:textId="77777777" w:rsidR="0010234D" w:rsidRDefault="00AD38B0">
      <w:pPr>
        <w:pStyle w:val="Standard"/>
        <w:rPr>
          <w:rFonts w:cs="Calibri"/>
          <w:b/>
          <w:lang w:val="ro-RO"/>
        </w:rPr>
      </w:pPr>
      <w:r>
        <w:rPr>
          <w:rFonts w:cs="Calibri"/>
          <w:b/>
          <w:lang w:val="ro-RO"/>
        </w:rPr>
        <w:t>Locul:</w:t>
      </w:r>
    </w:p>
    <w:p w14:paraId="4A05D8DB" w14:textId="77777777" w:rsidR="0010234D" w:rsidRDefault="00AD38B0">
      <w:pPr>
        <w:pStyle w:val="Standard"/>
      </w:pPr>
      <w:r>
        <w:rPr>
          <w:rFonts w:cs="Calibri"/>
          <w:b/>
          <w:lang w:val="ro-RO"/>
        </w:rPr>
        <w:t>Data:</w:t>
      </w:r>
      <w:bookmarkStart w:id="3" w:name="Anexa_6_2_2_Cerere_de_ofertă_CO_S"/>
      <w:bookmarkStart w:id="4" w:name="Anexa_6_4_2_Proces_verbal_selecție_AAR"/>
      <w:bookmarkEnd w:id="3"/>
      <w:bookmarkEnd w:id="4"/>
    </w:p>
    <w:sectPr w:rsidR="0010234D">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494CA" w14:textId="77777777" w:rsidR="000A6244" w:rsidRDefault="000A6244">
      <w:r>
        <w:separator/>
      </w:r>
    </w:p>
  </w:endnote>
  <w:endnote w:type="continuationSeparator" w:id="0">
    <w:p w14:paraId="20FEAF0F" w14:textId="77777777" w:rsidR="000A6244" w:rsidRDefault="000A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G Times">
    <w:charset w:val="00"/>
    <w:family w:val="roman"/>
    <w:pitch w:val="variable"/>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D73D8" w14:textId="77777777" w:rsidR="000A6244" w:rsidRDefault="000A6244">
      <w:r>
        <w:rPr>
          <w:color w:val="000000"/>
        </w:rPr>
        <w:separator/>
      </w:r>
    </w:p>
  </w:footnote>
  <w:footnote w:type="continuationSeparator" w:id="0">
    <w:p w14:paraId="5801DB5A" w14:textId="77777777" w:rsidR="000A6244" w:rsidRDefault="000A6244">
      <w:r>
        <w:continuationSeparator/>
      </w:r>
    </w:p>
  </w:footnote>
  <w:footnote w:id="1">
    <w:p w14:paraId="72E66DB5" w14:textId="77777777" w:rsidR="0010234D" w:rsidRDefault="00AD38B0">
      <w:pPr>
        <w:pStyle w:val="Standard"/>
        <w:jc w:val="both"/>
      </w:pPr>
      <w:r>
        <w:rPr>
          <w:rStyle w:val="FootnoteReference"/>
        </w:rPr>
        <w:footnoteRef/>
      </w:r>
      <w:r>
        <w:rPr>
          <w:i/>
          <w:sz w:val="20"/>
          <w:lang w:val="ro-RO"/>
        </w:rPr>
        <w:t>Anexa Termeni și Condiții de Livrare este formularul în  care Beneficiarul va completa condițiile în care dorește furnizarea bunurilor (Pct. 3 - perioada de livrare, pct. 7A – Specificații Tehnice solicitate).</w:t>
      </w:r>
    </w:p>
    <w:p w14:paraId="0D0BAA93" w14:textId="77777777" w:rsidR="0010234D" w:rsidRDefault="00AD38B0">
      <w:pPr>
        <w:pStyle w:val="Standard"/>
        <w:jc w:val="both"/>
        <w:rPr>
          <w:i/>
          <w:sz w:val="20"/>
          <w:lang w:val="ro-RO"/>
        </w:rPr>
      </w:pPr>
      <w:r>
        <w:rPr>
          <w:i/>
          <w:sz w:val="20"/>
          <w:lang w:val="ro-RO"/>
        </w:rPr>
        <w:t xml:space="preserve"> Ofertanții completează formularul cu oferta lor - pct.1, pct. 3 si pct.7B -  şi îl returnează  Beneficiarului semnat, dacă acceptă condițiile de livrare cerute de Beneficiar.</w:t>
      </w:r>
    </w:p>
    <w:p w14:paraId="139B7996" w14:textId="77777777" w:rsidR="0010234D" w:rsidRDefault="0010234D">
      <w:pPr>
        <w:pStyle w:val="FootnoteText"/>
        <w:rPr>
          <w:lang w:val="ro-RO"/>
        </w:rPr>
      </w:pPr>
    </w:p>
    <w:p w14:paraId="4E941B1A" w14:textId="77777777" w:rsidR="0010234D" w:rsidRDefault="0010234D">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2"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4"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6"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7"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9"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1"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3"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4"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5"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6"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7"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9"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2"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3"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4"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5"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6"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38"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0"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1"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2"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4"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5"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6"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7"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0"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2"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3"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5"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56"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7"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8"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9"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0"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1"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2"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3"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5"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6"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7"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8"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9"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72"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3"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5"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7"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8"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9"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0"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1"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2"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3"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4"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86"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7"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8"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9"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0"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0"/>
  </w:num>
  <w:num w:numId="2">
    <w:abstractNumId w:val="4"/>
  </w:num>
  <w:num w:numId="3">
    <w:abstractNumId w:val="75"/>
  </w:num>
  <w:num w:numId="4">
    <w:abstractNumId w:val="63"/>
  </w:num>
  <w:num w:numId="5">
    <w:abstractNumId w:val="84"/>
  </w:num>
  <w:num w:numId="6">
    <w:abstractNumId w:val="6"/>
  </w:num>
  <w:num w:numId="7">
    <w:abstractNumId w:val="89"/>
  </w:num>
  <w:num w:numId="8">
    <w:abstractNumId w:val="40"/>
  </w:num>
  <w:num w:numId="9">
    <w:abstractNumId w:val="86"/>
  </w:num>
  <w:num w:numId="10">
    <w:abstractNumId w:val="57"/>
  </w:num>
  <w:num w:numId="11">
    <w:abstractNumId w:val="55"/>
  </w:num>
  <w:num w:numId="12">
    <w:abstractNumId w:val="87"/>
  </w:num>
  <w:num w:numId="13">
    <w:abstractNumId w:val="47"/>
  </w:num>
  <w:num w:numId="14">
    <w:abstractNumId w:val="20"/>
  </w:num>
  <w:num w:numId="15">
    <w:abstractNumId w:val="66"/>
  </w:num>
  <w:num w:numId="16">
    <w:abstractNumId w:val="26"/>
  </w:num>
  <w:num w:numId="17">
    <w:abstractNumId w:val="34"/>
  </w:num>
  <w:num w:numId="18">
    <w:abstractNumId w:val="5"/>
  </w:num>
  <w:num w:numId="19">
    <w:abstractNumId w:val="52"/>
  </w:num>
  <w:num w:numId="20">
    <w:abstractNumId w:val="39"/>
  </w:num>
  <w:num w:numId="21">
    <w:abstractNumId w:val="33"/>
  </w:num>
  <w:num w:numId="22">
    <w:abstractNumId w:val="77"/>
  </w:num>
  <w:num w:numId="23">
    <w:abstractNumId w:val="58"/>
  </w:num>
  <w:num w:numId="24">
    <w:abstractNumId w:val="24"/>
  </w:num>
  <w:num w:numId="25">
    <w:abstractNumId w:val="72"/>
  </w:num>
  <w:num w:numId="26">
    <w:abstractNumId w:val="12"/>
  </w:num>
  <w:num w:numId="27">
    <w:abstractNumId w:val="2"/>
  </w:num>
  <w:num w:numId="28">
    <w:abstractNumId w:val="28"/>
  </w:num>
  <w:num w:numId="29">
    <w:abstractNumId w:val="38"/>
  </w:num>
  <w:num w:numId="30">
    <w:abstractNumId w:val="13"/>
  </w:num>
  <w:num w:numId="31">
    <w:abstractNumId w:val="85"/>
  </w:num>
  <w:num w:numId="32">
    <w:abstractNumId w:val="32"/>
  </w:num>
  <w:num w:numId="33">
    <w:abstractNumId w:val="46"/>
  </w:num>
  <w:num w:numId="34">
    <w:abstractNumId w:val="14"/>
  </w:num>
  <w:num w:numId="35">
    <w:abstractNumId w:val="53"/>
  </w:num>
  <w:num w:numId="36">
    <w:abstractNumId w:val="27"/>
  </w:num>
  <w:num w:numId="37">
    <w:abstractNumId w:val="90"/>
  </w:num>
  <w:num w:numId="38">
    <w:abstractNumId w:val="73"/>
  </w:num>
  <w:num w:numId="39">
    <w:abstractNumId w:val="0"/>
  </w:num>
  <w:num w:numId="40">
    <w:abstractNumId w:val="59"/>
  </w:num>
  <w:num w:numId="41">
    <w:abstractNumId w:val="22"/>
  </w:num>
  <w:num w:numId="42">
    <w:abstractNumId w:val="71"/>
  </w:num>
  <w:num w:numId="43">
    <w:abstractNumId w:val="56"/>
  </w:num>
  <w:num w:numId="44">
    <w:abstractNumId w:val="16"/>
  </w:num>
  <w:num w:numId="45">
    <w:abstractNumId w:val="88"/>
  </w:num>
  <w:num w:numId="46">
    <w:abstractNumId w:val="37"/>
  </w:num>
  <w:num w:numId="47">
    <w:abstractNumId w:val="68"/>
  </w:num>
  <w:num w:numId="48">
    <w:abstractNumId w:val="80"/>
  </w:num>
  <w:num w:numId="49">
    <w:abstractNumId w:val="3"/>
  </w:num>
  <w:num w:numId="50">
    <w:abstractNumId w:val="9"/>
  </w:num>
  <w:num w:numId="51">
    <w:abstractNumId w:val="21"/>
  </w:num>
  <w:num w:numId="52">
    <w:abstractNumId w:val="11"/>
  </w:num>
  <w:num w:numId="53">
    <w:abstractNumId w:val="67"/>
  </w:num>
  <w:num w:numId="54">
    <w:abstractNumId w:val="17"/>
  </w:num>
  <w:num w:numId="55">
    <w:abstractNumId w:val="69"/>
  </w:num>
  <w:num w:numId="56">
    <w:abstractNumId w:val="49"/>
  </w:num>
  <w:num w:numId="57">
    <w:abstractNumId w:val="42"/>
  </w:num>
  <w:num w:numId="58">
    <w:abstractNumId w:val="30"/>
  </w:num>
  <w:num w:numId="59">
    <w:abstractNumId w:val="54"/>
  </w:num>
  <w:num w:numId="60">
    <w:abstractNumId w:val="61"/>
  </w:num>
  <w:num w:numId="61">
    <w:abstractNumId w:val="82"/>
  </w:num>
  <w:num w:numId="62">
    <w:abstractNumId w:val="76"/>
  </w:num>
  <w:num w:numId="63">
    <w:abstractNumId w:val="60"/>
  </w:num>
  <w:num w:numId="64">
    <w:abstractNumId w:val="65"/>
  </w:num>
  <w:num w:numId="65">
    <w:abstractNumId w:val="44"/>
  </w:num>
  <w:num w:numId="66">
    <w:abstractNumId w:val="25"/>
  </w:num>
  <w:num w:numId="67">
    <w:abstractNumId w:val="41"/>
  </w:num>
  <w:num w:numId="68">
    <w:abstractNumId w:val="15"/>
  </w:num>
  <w:num w:numId="69">
    <w:abstractNumId w:val="10"/>
  </w:num>
  <w:num w:numId="70">
    <w:abstractNumId w:val="43"/>
  </w:num>
  <w:num w:numId="71">
    <w:abstractNumId w:val="18"/>
  </w:num>
  <w:num w:numId="72">
    <w:abstractNumId w:val="62"/>
  </w:num>
  <w:num w:numId="73">
    <w:abstractNumId w:val="83"/>
  </w:num>
  <w:num w:numId="74">
    <w:abstractNumId w:val="23"/>
  </w:num>
  <w:num w:numId="75">
    <w:abstractNumId w:val="19"/>
  </w:num>
  <w:num w:numId="76">
    <w:abstractNumId w:val="31"/>
  </w:num>
  <w:num w:numId="77">
    <w:abstractNumId w:val="91"/>
  </w:num>
  <w:num w:numId="78">
    <w:abstractNumId w:val="64"/>
  </w:num>
  <w:num w:numId="79">
    <w:abstractNumId w:val="7"/>
  </w:num>
  <w:num w:numId="80">
    <w:abstractNumId w:val="35"/>
  </w:num>
  <w:num w:numId="81">
    <w:abstractNumId w:val="45"/>
  </w:num>
  <w:num w:numId="82">
    <w:abstractNumId w:val="1"/>
  </w:num>
  <w:num w:numId="83">
    <w:abstractNumId w:val="74"/>
  </w:num>
  <w:num w:numId="84">
    <w:abstractNumId w:val="78"/>
  </w:num>
  <w:num w:numId="85">
    <w:abstractNumId w:val="79"/>
  </w:num>
  <w:num w:numId="86">
    <w:abstractNumId w:val="50"/>
  </w:num>
  <w:num w:numId="87">
    <w:abstractNumId w:val="81"/>
  </w:num>
  <w:num w:numId="88">
    <w:abstractNumId w:val="51"/>
  </w:num>
  <w:num w:numId="89">
    <w:abstractNumId w:val="8"/>
  </w:num>
  <w:num w:numId="90">
    <w:abstractNumId w:val="48"/>
  </w:num>
  <w:num w:numId="91">
    <w:abstractNumId w:val="36"/>
  </w:num>
  <w:num w:numId="92">
    <w:abstractNumId w:val="2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A6244"/>
    <w:rsid w:val="0010234D"/>
    <w:rsid w:val="001F7815"/>
    <w:rsid w:val="00287A3A"/>
    <w:rsid w:val="003B3550"/>
    <w:rsid w:val="00443B23"/>
    <w:rsid w:val="00593578"/>
    <w:rsid w:val="006B50DF"/>
    <w:rsid w:val="007518DC"/>
    <w:rsid w:val="00971344"/>
    <w:rsid w:val="009F3244"/>
    <w:rsid w:val="00AD38B0"/>
    <w:rsid w:val="00B419FA"/>
    <w:rsid w:val="00B702CF"/>
    <w:rsid w:val="00B937C0"/>
    <w:rsid w:val="00C37841"/>
    <w:rsid w:val="00C80AA8"/>
    <w:rsid w:val="00CC05B4"/>
    <w:rsid w:val="00D627D0"/>
    <w:rsid w:val="00E40FCF"/>
    <w:rsid w:val="00F1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Nistor</cp:lastModifiedBy>
  <cp:revision>3</cp:revision>
  <cp:lastPrinted>2018-12-07T15:57:00Z</cp:lastPrinted>
  <dcterms:created xsi:type="dcterms:W3CDTF">2021-05-21T04:40:00Z</dcterms:created>
  <dcterms:modified xsi:type="dcterms:W3CDTF">2021-05-21T04:42:00Z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