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3C360F">
        <w:rPr>
          <w:rFonts w:ascii="Times New Roman" w:eastAsia="Times New Roman" w:hAnsi="Times New Roman" w:cs="Times New Roman"/>
          <w:b/>
          <w:szCs w:val="20"/>
          <w:lang w:val="ro-RO"/>
        </w:rPr>
        <w:t>”</w:t>
      </w:r>
      <w:r w:rsidR="00295B6C" w:rsidRPr="00295B6C">
        <w:rPr>
          <w:rFonts w:ascii="Times New Roman" w:eastAsia="Calibri" w:hAnsi="Times New Roman" w:cs="Times New Roman"/>
          <w:b/>
          <w:spacing w:val="-2"/>
          <w:lang w:val="ro-RO"/>
        </w:rPr>
        <w:t xml:space="preserve"> </w:t>
      </w:r>
      <w:r w:rsidR="007D5EE7" w:rsidRPr="007D5EE7">
        <w:rPr>
          <w:rFonts w:ascii="Times New Roman" w:eastAsia="Times New Roman" w:hAnsi="Times New Roman" w:cs="Times New Roman"/>
          <w:b/>
          <w:szCs w:val="20"/>
          <w:lang w:val="ro-RO"/>
        </w:rPr>
        <w:t>Materiale, reactivi și echipamente de laborator pentru ROSE-RCM</w:t>
      </w:r>
      <w:r w:rsidR="00295B6C" w:rsidRPr="00295B6C">
        <w:rPr>
          <w:rFonts w:ascii="Times New Roman" w:eastAsia="Times New Roman" w:hAnsi="Times New Roman" w:cs="Times New Roman"/>
          <w:b/>
          <w:szCs w:val="20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850"/>
        <w:gridCol w:w="992"/>
        <w:gridCol w:w="1276"/>
        <w:gridCol w:w="992"/>
        <w:gridCol w:w="1328"/>
      </w:tblGrid>
      <w:tr w:rsidR="00023245" w:rsidRPr="00023245" w:rsidTr="007067BD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:rsidTr="007067BD">
        <w:trPr>
          <w:trHeight w:val="353"/>
        </w:trPr>
        <w:tc>
          <w:tcPr>
            <w:tcW w:w="851" w:type="dxa"/>
            <w:shd w:val="clear" w:color="auto" w:fill="auto"/>
            <w:noWrap/>
            <w:vAlign w:val="bottom"/>
          </w:tcPr>
          <w:p w:rsidR="00F94CD9" w:rsidRPr="003E3B84" w:rsidRDefault="007A6B34" w:rsidP="00C5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Lot 1</w:t>
            </w:r>
          </w:p>
          <w:p w:rsidR="00C524A4" w:rsidRPr="003E3B84" w:rsidRDefault="00C524A4" w:rsidP="00C52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023245" w:rsidRDefault="00C524A4" w:rsidP="00C524A4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”</w:t>
            </w:r>
            <w:r w:rsidR="00990385"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Reactivi și solvenți pentru ROSE-RCM</w:t>
            </w: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”</w:t>
            </w:r>
          </w:p>
          <w:p w:rsidR="003E3B84" w:rsidRPr="003E3B84" w:rsidRDefault="003E3B84" w:rsidP="00C524A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:rsidR="00023245" w:rsidRPr="003E3B84" w:rsidRDefault="00023245" w:rsidP="00C52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023245" w:rsidRPr="003E3B84" w:rsidRDefault="00023245" w:rsidP="00C5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023245" w:rsidRPr="003E3B84" w:rsidRDefault="00023245" w:rsidP="00C5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023245" w:rsidRPr="003E3B84" w:rsidRDefault="00023245" w:rsidP="00C5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C524A4" w:rsidRPr="003E3B84" w:rsidRDefault="00C524A4" w:rsidP="00C5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7A6B34" w:rsidRPr="00023245" w:rsidTr="007067BD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:rsidR="007A6B34" w:rsidRPr="003E3B84" w:rsidRDefault="007A6B34" w:rsidP="00C5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Lot 2</w:t>
            </w:r>
          </w:p>
          <w:p w:rsidR="005E3813" w:rsidRPr="003E3B84" w:rsidRDefault="005E3813" w:rsidP="00C5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A6B34" w:rsidRPr="003E3B84" w:rsidRDefault="007B51A6" w:rsidP="007C1F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” Sticlărie și diverse materiale de laborator pentru ROSE-RCM”</w:t>
            </w:r>
          </w:p>
        </w:tc>
        <w:tc>
          <w:tcPr>
            <w:tcW w:w="850" w:type="dxa"/>
          </w:tcPr>
          <w:p w:rsidR="007A6B34" w:rsidRPr="003E3B84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7A6B34" w:rsidRPr="003E3B84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7A6B34" w:rsidRPr="003E3B84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7A6B34" w:rsidRPr="003E3B84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7A6B34" w:rsidRPr="003E3B84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7A6B34" w:rsidRPr="00023245" w:rsidTr="007067BD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:rsidR="007A6B34" w:rsidRPr="003E3B84" w:rsidRDefault="007A6B34" w:rsidP="00C5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Lot 3</w:t>
            </w:r>
          </w:p>
          <w:p w:rsidR="005E3813" w:rsidRPr="003E3B84" w:rsidRDefault="005E3813" w:rsidP="00C5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A6B34" w:rsidRPr="003E3B84" w:rsidRDefault="00CB2826" w:rsidP="007C1F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” Echipamente și accesorii de laborator pentru ROSE-RCM”</w:t>
            </w:r>
          </w:p>
        </w:tc>
        <w:tc>
          <w:tcPr>
            <w:tcW w:w="850" w:type="dxa"/>
          </w:tcPr>
          <w:p w:rsidR="007A6B34" w:rsidRPr="003E3B84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7A6B34" w:rsidRPr="003E3B84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7A6B34" w:rsidRPr="003E3B84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7A6B34" w:rsidRPr="003E3B84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7A6B34" w:rsidRPr="003E3B84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7D5EE7" w:rsidRPr="00023245" w:rsidTr="007067BD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:rsidR="007D5EE7" w:rsidRPr="003E3B84" w:rsidRDefault="007D5EE7" w:rsidP="00C5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Lot 4</w:t>
            </w:r>
          </w:p>
          <w:p w:rsidR="007067BD" w:rsidRPr="003E3B84" w:rsidRDefault="007067BD" w:rsidP="00C5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5EE7" w:rsidRPr="003E3B84" w:rsidRDefault="007067BD" w:rsidP="007C1F7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” Echipamente IT și electronice de laborator pentru ROSE-RCM </w:t>
            </w: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</w:p>
        </w:tc>
        <w:tc>
          <w:tcPr>
            <w:tcW w:w="850" w:type="dxa"/>
          </w:tcPr>
          <w:p w:rsidR="007D5EE7" w:rsidRPr="003E3B84" w:rsidRDefault="007D5EE7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7D5EE7" w:rsidRPr="003E3B84" w:rsidRDefault="007D5EE7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7D5EE7" w:rsidRPr="003E3B84" w:rsidRDefault="007D5EE7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7D5EE7" w:rsidRPr="003E3B84" w:rsidRDefault="007D5EE7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7D5EE7" w:rsidRPr="003E3B84" w:rsidRDefault="007D5EE7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23245" w:rsidRPr="00023245" w:rsidTr="007067BD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:rsidR="00023245" w:rsidRPr="003E3B84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023245" w:rsidRPr="003E3B84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TOTAL</w:t>
            </w:r>
          </w:p>
        </w:tc>
        <w:tc>
          <w:tcPr>
            <w:tcW w:w="850" w:type="dxa"/>
          </w:tcPr>
          <w:p w:rsidR="00023245" w:rsidRPr="003E3B8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023245" w:rsidRPr="003E3B8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023245" w:rsidRPr="003E3B8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023245" w:rsidRPr="003E3B8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23245" w:rsidRPr="003E3B8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r w:rsidRPr="00F94CD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23245" w:rsidRPr="003E3B84" w:rsidTr="00735E42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3E3B8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23245" w:rsidRPr="003E3B8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23245" w:rsidRPr="003E3B8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3E3B84" w:rsidRDefault="003C360F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Termen</w:t>
            </w:r>
            <w:r w:rsidR="00023245"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de livrare</w:t>
            </w:r>
          </w:p>
        </w:tc>
      </w:tr>
      <w:tr w:rsidR="005E3813" w:rsidRPr="003E3B84" w:rsidTr="00735E4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E3813" w:rsidRPr="003E3B84" w:rsidRDefault="005E3813" w:rsidP="00C524A4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Lot 1 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5E3813" w:rsidRPr="003E3B84" w:rsidRDefault="00C524A4" w:rsidP="005E3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”Reactivi și solvenți pentru ROSE-RCM”</w:t>
            </w:r>
          </w:p>
        </w:tc>
        <w:tc>
          <w:tcPr>
            <w:tcW w:w="1276" w:type="dxa"/>
          </w:tcPr>
          <w:p w:rsidR="005E3813" w:rsidRPr="003E3B84" w:rsidRDefault="005E3813" w:rsidP="005E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624" w:type="dxa"/>
          </w:tcPr>
          <w:p w:rsidR="005E3813" w:rsidRPr="003E3B84" w:rsidRDefault="005E3813" w:rsidP="005E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5E3813" w:rsidRPr="003E3B84" w:rsidTr="00735E4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E3813" w:rsidRPr="003E3B84" w:rsidRDefault="005E3813" w:rsidP="005E381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Lot 2</w:t>
            </w:r>
          </w:p>
          <w:p w:rsidR="005E3813" w:rsidRPr="003E3B84" w:rsidRDefault="005E3813" w:rsidP="005E381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E3813" w:rsidRPr="003E3B84" w:rsidRDefault="007B51A6" w:rsidP="005E3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” Sticlărie și diverse materiale de laborator pentru ROSE-RCM”</w:t>
            </w:r>
          </w:p>
        </w:tc>
        <w:tc>
          <w:tcPr>
            <w:tcW w:w="1276" w:type="dxa"/>
          </w:tcPr>
          <w:p w:rsidR="005E3813" w:rsidRPr="003E3B84" w:rsidRDefault="005E3813" w:rsidP="005E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624" w:type="dxa"/>
          </w:tcPr>
          <w:p w:rsidR="005E3813" w:rsidRPr="003E3B84" w:rsidRDefault="005E3813" w:rsidP="005E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5E3813" w:rsidRPr="003E3B84" w:rsidTr="00735E4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E3813" w:rsidRPr="003E3B84" w:rsidRDefault="005E3813" w:rsidP="005E381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Lot 3 </w:t>
            </w:r>
          </w:p>
          <w:p w:rsidR="005E3813" w:rsidRPr="003E3B84" w:rsidRDefault="005E3813" w:rsidP="005E381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E3813" w:rsidRPr="003E3B84" w:rsidRDefault="00CB2826" w:rsidP="005E3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” Echipamente și accesorii de laborator pentru ROSE-RCM”</w:t>
            </w:r>
          </w:p>
        </w:tc>
        <w:tc>
          <w:tcPr>
            <w:tcW w:w="1276" w:type="dxa"/>
          </w:tcPr>
          <w:p w:rsidR="005E3813" w:rsidRPr="003E3B84" w:rsidRDefault="005E3813" w:rsidP="005E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624" w:type="dxa"/>
          </w:tcPr>
          <w:p w:rsidR="005E3813" w:rsidRPr="003E3B84" w:rsidRDefault="005E3813" w:rsidP="005E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B2826" w:rsidRPr="003E3B84" w:rsidTr="00735E4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CB2826" w:rsidRPr="003E3B84" w:rsidRDefault="00CB2826" w:rsidP="005E381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Lot 4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CB2826" w:rsidRPr="003E3B84" w:rsidRDefault="007067BD" w:rsidP="005E38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” Echipamente IT și electronice de laborator pentru ROSE-RCM </w:t>
            </w: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</w:p>
        </w:tc>
        <w:tc>
          <w:tcPr>
            <w:tcW w:w="1276" w:type="dxa"/>
          </w:tcPr>
          <w:p w:rsidR="00CB2826" w:rsidRPr="003E3B84" w:rsidRDefault="00CB2826" w:rsidP="005E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624" w:type="dxa"/>
          </w:tcPr>
          <w:p w:rsidR="00CB2826" w:rsidRPr="003E3B84" w:rsidRDefault="00CB2826" w:rsidP="005E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</w:tbl>
    <w:p w:rsidR="00023245" w:rsidRPr="003E3B84" w:rsidRDefault="00023245" w:rsidP="00023245">
      <w:pPr>
        <w:spacing w:after="0" w:line="240" w:lineRule="auto"/>
        <w:rPr>
          <w:rFonts w:cstheme="minorHAnsi"/>
          <w:b/>
          <w:sz w:val="18"/>
          <w:szCs w:val="18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p w:rsidR="005E3813" w:rsidRPr="005E3813" w:rsidRDefault="005E3813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  <w:r w:rsidRPr="005E3813">
        <w:rPr>
          <w:rFonts w:ascii="Times New Roman" w:hAnsi="Times New Roman" w:cs="Times New Roman"/>
          <w:b/>
          <w:lang w:val="ro-RO"/>
        </w:rPr>
        <w:t xml:space="preserve">Lot 1 </w:t>
      </w:r>
      <w:r w:rsidR="002E2667">
        <w:rPr>
          <w:rFonts w:ascii="Times New Roman" w:hAnsi="Times New Roman" w:cs="Times New Roman"/>
          <w:b/>
          <w:lang w:val="ro-RO"/>
        </w:rPr>
        <w:t xml:space="preserve">: </w:t>
      </w:r>
      <w:r w:rsidR="002E2667" w:rsidRPr="002E2667">
        <w:rPr>
          <w:rFonts w:ascii="Times New Roman" w:hAnsi="Times New Roman" w:cs="Times New Roman"/>
          <w:b/>
          <w:lang w:val="ro-RO"/>
        </w:rPr>
        <w:t xml:space="preserve">” </w:t>
      </w:r>
      <w:r w:rsidR="007067BD" w:rsidRPr="007067BD">
        <w:rPr>
          <w:rFonts w:ascii="Times New Roman" w:hAnsi="Times New Roman" w:cs="Times New Roman"/>
          <w:b/>
          <w:lang w:val="ro-RO"/>
        </w:rPr>
        <w:t>Denumire produs: ” Reactivi și solvenți pentru ROSE-RCM ”</w:t>
      </w:r>
    </w:p>
    <w:tbl>
      <w:tblPr>
        <w:tblW w:w="972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2"/>
        <w:gridCol w:w="4677"/>
      </w:tblGrid>
      <w:tr w:rsidR="00023245" w:rsidRPr="003E3B84" w:rsidTr="007067BD">
        <w:trPr>
          <w:trHeight w:val="285"/>
        </w:trPr>
        <w:tc>
          <w:tcPr>
            <w:tcW w:w="5052" w:type="dxa"/>
            <w:shd w:val="clear" w:color="auto" w:fill="auto"/>
            <w:vAlign w:val="bottom"/>
          </w:tcPr>
          <w:p w:rsidR="00023245" w:rsidRPr="003E3B8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A. Specificații tehnice solicitate</w:t>
            </w:r>
          </w:p>
          <w:p w:rsidR="00023245" w:rsidRPr="003E3B8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677" w:type="dxa"/>
          </w:tcPr>
          <w:p w:rsidR="00023245" w:rsidRPr="003E3B8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B. Specificații tehnice ofertate</w:t>
            </w:r>
          </w:p>
          <w:p w:rsidR="00023245" w:rsidRPr="003E3B8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18"/>
                <w:szCs w:val="18"/>
                <w:u w:val="single"/>
                <w:lang w:val="ro-RO"/>
              </w:rPr>
            </w:pPr>
            <w:r w:rsidRPr="003E3B8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[a se completa de către Ofertant]</w:t>
            </w:r>
          </w:p>
        </w:tc>
      </w:tr>
      <w:tr w:rsidR="00023245" w:rsidRPr="003E3B84" w:rsidTr="007067BD">
        <w:trPr>
          <w:trHeight w:val="285"/>
        </w:trPr>
        <w:tc>
          <w:tcPr>
            <w:tcW w:w="5052" w:type="dxa"/>
            <w:shd w:val="clear" w:color="auto" w:fill="auto"/>
            <w:vAlign w:val="bottom"/>
          </w:tcPr>
          <w:p w:rsidR="004A16DB" w:rsidRPr="003E3B84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Denumire produs</w:t>
            </w:r>
            <w:r w:rsidR="00F90BA0"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: </w:t>
            </w:r>
          </w:p>
          <w:p w:rsidR="00023245" w:rsidRPr="003E3B84" w:rsidRDefault="005E3813" w:rsidP="004A16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” </w:t>
            </w:r>
            <w:r w:rsidR="007067BD"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Denumire produs: ” Reactivi și solvenți pentru ROSE-RCM ”</w:t>
            </w:r>
          </w:p>
        </w:tc>
        <w:tc>
          <w:tcPr>
            <w:tcW w:w="4677" w:type="dxa"/>
          </w:tcPr>
          <w:p w:rsidR="00023245" w:rsidRPr="003E3B84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  <w:t>Marca / modelul produsului</w:t>
            </w:r>
          </w:p>
        </w:tc>
      </w:tr>
      <w:tr w:rsidR="00023245" w:rsidRPr="003E3B84" w:rsidTr="007067BD">
        <w:trPr>
          <w:trHeight w:val="285"/>
        </w:trPr>
        <w:tc>
          <w:tcPr>
            <w:tcW w:w="5052" w:type="dxa"/>
            <w:shd w:val="clear" w:color="auto" w:fill="auto"/>
            <w:vAlign w:val="bottom"/>
          </w:tcPr>
          <w:p w:rsidR="005E3813" w:rsidRPr="003E3B84" w:rsidRDefault="00023245" w:rsidP="005E38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Descriere generală</w:t>
            </w:r>
          </w:p>
          <w:p w:rsidR="00023245" w:rsidRPr="003E3B84" w:rsidRDefault="005E3813" w:rsidP="00D974E3">
            <w:pPr>
              <w:spacing w:after="0"/>
              <w:ind w:left="-13" w:firstLine="13"/>
              <w:rPr>
                <w:rFonts w:cstheme="minorHAnsi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Pachetul va conține  : </w:t>
            </w:r>
            <w:r w:rsidR="00D974E3" w:rsidRPr="003E3B8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diverși reactivi și solvenți de laborator</w:t>
            </w:r>
          </w:p>
        </w:tc>
        <w:tc>
          <w:tcPr>
            <w:tcW w:w="4677" w:type="dxa"/>
          </w:tcPr>
          <w:p w:rsidR="00023245" w:rsidRPr="003E3B84" w:rsidRDefault="00851012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  <w:t xml:space="preserve"> </w:t>
            </w:r>
            <w:r w:rsidR="00023245" w:rsidRPr="003E3B84"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  <w:t>Descriere generală</w:t>
            </w:r>
          </w:p>
        </w:tc>
      </w:tr>
      <w:tr w:rsidR="003C360F" w:rsidRPr="003E3B84" w:rsidTr="007067BD">
        <w:trPr>
          <w:trHeight w:val="285"/>
        </w:trPr>
        <w:tc>
          <w:tcPr>
            <w:tcW w:w="5052" w:type="dxa"/>
            <w:shd w:val="clear" w:color="auto" w:fill="auto"/>
            <w:vAlign w:val="bottom"/>
          </w:tcPr>
          <w:p w:rsidR="003C360F" w:rsidRPr="003E3B84" w:rsidRDefault="003C360F" w:rsidP="003C36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Detalii specifice şi standarde tehnice minim acceptate de către Beneficiar</w:t>
            </w:r>
          </w:p>
          <w:p w:rsidR="003C360F" w:rsidRPr="003E3B84" w:rsidRDefault="003C360F" w:rsidP="003C36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4677" w:type="dxa"/>
          </w:tcPr>
          <w:p w:rsidR="003C360F" w:rsidRPr="003E3B84" w:rsidRDefault="003C360F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  <w:t>Detaliile specifice şi standardele tehnice ale produsului ofertat</w:t>
            </w: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D974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1-Bromohexadecane, 100G – 2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min. 97%;Synonym(s): Hexadecyl bromide, Cetyl bromide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CH3(CH2)15Br,CAS Number: 112-82-3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234451(sau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D974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1-Bromododecane, 100G – 2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min. 97%;Synonym(s): Lauryl bromide, Dodecyl bromide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CH3(CH2)11Br;CAS Number: 143-15-7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B65551(sau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D974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4-Aminothiophenol, 5G – 1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≥97.0%;4-Mercaptoaniline, 4-Aminophenyl mercaptan, 4-Aminobenzenethiol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H2NC6H4SH;CAS Number: 1193-02-8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422967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D974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Hydrazine monohydrate 100G – 1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min. 98%;Synonym(s): Hydrazinium hydroxide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NH2NH2 · H2O;CAS Number:7803-57-8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207942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D974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N,N′-Dicyclohexylcarbodiimide, 250 G – 1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Synonym(s): DCC, N,N′-Dicyclohexylcarbodiimide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C(NC6H11)2;CAS Number: 538-75-0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8029540250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D974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N,N′-Diisopropylcarbodiimide, 100 ML – 1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N,N′-Diisopropylcarbodiimide;(CH3)2CHN=C=NCH(CH3)2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CAS Number: 693-13-0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8036490100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D974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2-Methyl-3-nitrobenzoic acid, 100G – 1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min.99%;Synonym(s): 3-Nitro-o-toluic acid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CH3C6H3(NO2)CO2H;CAS Number: 1975-50-4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137847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8B3D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4-Methoxy-3-nitrobenzoic acid, 25G – 2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min.98%;Linear Formula: CH3OC6H3(NO2)CO2H;CAS Number: 89-41-8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196061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8B3D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2-Fluorophenol, 100G – 2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min.98%; FC6H4OH;CAS Number: 367-12-4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F12804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8B3D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2-Chlorophenol, 500 ML – 1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Synonym(s): 2-Chlorophenol, 2-Chloro-1-hydroxybenzene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2-(Cl)C6H4OH;CAS Number: 95-57-8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8022530500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8B3D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2,3-Difluorophenol, 5G – 2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min.8%; F2C6H3OH; CAS Number: 6418-38-8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265322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EB72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4-cianoaniline, 10G – 2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min.98%; Synonym(s): 4-Aminobenzonitrile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H2NC6H4CN; CAS Number: 873-74-5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147753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EB72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4-(Trifluoromethyl)aniline, 25G – 2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min.99%; 4-Aminobenzotrifluoride, α,α,α-Trifluoro-p-toluidine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CF3C6H4NH2; CAS Number: 455-14-1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224936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7C65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2,4-Dihydroxybenzaldehyde, 100G – 1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min.98%;Synonym(s): β-Resorcylaldehyde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(HO)2C6H3CHO; CAS Number: 95-01-2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168637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7C65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3-Hydroxybenzaldehyde, 100G – 2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≥99%;HOC6H4CHO;CAS Number: 100-83-4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H19808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7C65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tert-Butyldimethylsilyl chloride, 25G – 1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reagent grade,min. 97%;Synonym(s): TBDMSCl, tert-Butyldimethylchlorosilane, tert-Butyl(chloro)dimethylsilane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(CH3)3CSi(CH3)2Cl;CAS Number: 18162-48-6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190500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1D17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Tetrabutylammonium fluoride hydrate, 10G – 1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98%; Synonym(s): TBAF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[CH3(CH2)3]4NF·xH2O;CAS Number: 22206-57-1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241512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1D17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Di-tert-butyl dicarbonate, 100 ml – 1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Synonym(s): Di-tert-butyl dicarbonate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 Number: 24424-99-5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8182820100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1D17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2-(Boc-oxyimino)-2-phenylacetonitrile, 25G – 1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min.99%; Synonym(s): 2-(tert-Butoxycarbonyloxyimino)-2-phenyl­acetonitrile, Boc-ON; (CH3)3COCOON=C(C6H5)CN; CAS Number: 58632-95-4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193372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1D17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Trifluoroacetic acid, 100 ml – 2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Synonym(s): TFA; CF3COOH; CAS Number: 76-05-1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8082600101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0268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4-Formylphenylboronic acid, 1G – 2 buc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≥95.0%;  Synonym(s): 4-Boronobenzaldehyde, p-Formylbenzeneboronic acid, 4-Formylbenzeneboronic acid, 4-(Dihydroxyboryl)benzaldehyde, p- Formylphenylboronic acid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HCOC6H4B(OH)2; CAS Number: 87199-17-5</w:t>
            </w:r>
          </w:p>
          <w:p w:rsidR="00D974E3" w:rsidRPr="003E3B84" w:rsidRDefault="00D974E3" w:rsidP="00D97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431966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9D1B78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2,5-Dibromothiophene, 25G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min.95%; C4H2Br2S; CAS Number: 3141-27-3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108472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9D1B78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2-Bromothiophene, 10G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min.98%; Synonym(s): 2-Thienyl bromide;C4H3BrS;CAS Number: 1003-09-4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124168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05248" w:rsidRPr="003E3B84" w:rsidRDefault="00D974E3" w:rsidP="007D677D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Tetrakis(triphenylphosphine)palladium(0), </w:t>
            </w:r>
          </w:p>
          <w:p w:rsidR="00D974E3" w:rsidRPr="003E3B84" w:rsidRDefault="00D974E3" w:rsidP="00D052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1G – 1 buc</w:t>
            </w:r>
            <w:r w:rsidR="00D05248"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99%; Synonym(s): Pd(PPh3)4, Palladium-tetrakis(triphenylphosphine)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Pd[(C6H5)3P]4; CAS Number: 14221-01-3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216666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E145B4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N-Bromosuccinimide, 5G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99%;  Synonym(s): NBS; C4H4BrNO2;CAS Number: 128-08-5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B81255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E145B4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Stannous chloride dehydrate, 500G  - 1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Synonyms:Tin(II) chloride dehydrate; Linear Formula: SnCl2 · 2H2O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 Number: 10025-69-1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243523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E145B4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Sodium sulfide nonahydrate, 500G – 2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Na2S·9H2O; CAS Number: 1313-84-4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208043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E145B4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Salicylic acid, 500G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≥99.0%;  Synonym(s): 2-Hydroxybenzoic acid;  2-(HO)C6H4CO2H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 Number: 69-72-7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247588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E145B4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2-Naphthylamine, 500MG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powder; Synonym(s): 2-Aminonaphthalene, β-Naphthylamine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C10H7NH2; CAS Number: 91-59-8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N8381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E145B4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Acetic anhydride , 1L – 2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Synonym(s): Acetic anhydride, Acetyl acetate, Acetyl oxide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(CH3CO)2O;  CAS Number: 108-24-7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8222781000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E145B4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Phenylhydrazine, 100G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97%;  Linear Formula: C6H5NHNH2;CAS Number: 100-63-0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P26252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951289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Sodium citrate tribasic dehydrate, 1KG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≥99.0%; Synonym(s): Trisodium citrate dihydrate, Citric acid trisodium salt dihydrate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HOC(COONa)(CH2COONa)2 · 2H2O; CAS Number: 6132-04-3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S4641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951289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L-Methionine, 25G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≥98% (HPLC); Synonym(s): (S)-2-Amino-4-(methylmercapto)butyric acid, L-2-Amino-4-(methylthio)butanoic acid</w:t>
            </w:r>
            <w:r w:rsid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CH3SCH2CH2CH(NH2)CO2H; CAS Number: 63-68-3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M9625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951289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Ninhydrin, 25G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suitable for amino acid detection, Synonym(s): Trioxohydrindene monohydrate, 1,2,3-Indantrione monohydrate, 2,2-Dihydroxy-1,3-indanedione; C9H6O4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CAS Number: 485-47-2; 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N4876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951289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(S)-(+)-Lysine monohydrochloride, 100 g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Synonym(s): (S)-(+)-Lysine monohydrochloride, Lys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C6H15ClN2O2; CAS Number: 657-27-2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8160180100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951289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Azotit de argint Silver Chemicals 25g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 CAS 7783-99-5,AgNO2; CAS 7783-99-5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RS2066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4214FD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Emulsifiant Vari-Btms, 500 g  - 1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INCI: cetearyl alcohol, behentrimoniummethosulfat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CAS Number: 81646-13-1/112-92-5/36653-82-4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Cod produs: M-1292-0.5 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41415C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Emulsifiant Alfa, 50 g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INCI: Glycerin, Caprylic/Capric Triglycerides, Aqua, Sucrose Laurate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 Number: 56-81-5, 73398-61-5, 65381-09-1, 7732-18-5, 25339-995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Cod produs: M-1477 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41415C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Lysolecitină, 25 g  - 1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INCI: Lysolecithin ; CAS Number: 85711-58-6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Cod produs: M-1454 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E806C2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Silicon vegetal, 1L – 1 buc 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INCI: Coco-Caprylate; CAS Number: 107525-85-9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Cod produs: M-1347-1 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E806C2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Colagen vegetal, 100 ml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aqua, glycoproteins, salixnigra bark extract, potassium sorbate 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 Number: 66455-27-4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Cod produs: M-1175-0.1 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436817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Keratină vegetală, 100 ml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hydrolyzed wheat protein, sodium benzoate*;CAS Number: 9015-54-7/ 94350-06-8/ 532-32-1 ; 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M-1254-0.1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067BD">
        <w:trPr>
          <w:trHeight w:val="285"/>
        </w:trPr>
        <w:tc>
          <w:tcPr>
            <w:tcW w:w="5052" w:type="dxa"/>
            <w:vAlign w:val="bottom"/>
          </w:tcPr>
          <w:p w:rsidR="00D974E3" w:rsidRPr="003E3B84" w:rsidRDefault="00D974E3" w:rsidP="00C37D70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Ulei Caprilis, 100 ml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INCI: oil caprylic/capric triglycerides; CAS Number:73398-61-5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cod produs: M-1445 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067BD">
        <w:trPr>
          <w:trHeight w:val="285"/>
        </w:trPr>
        <w:tc>
          <w:tcPr>
            <w:tcW w:w="5052" w:type="dxa"/>
            <w:vAlign w:val="bottom"/>
          </w:tcPr>
          <w:p w:rsidR="00D974E3" w:rsidRPr="003E3B84" w:rsidRDefault="00D974E3" w:rsidP="009B75A8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Ulei de Cocos RBD, 1000 ml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100%,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INCI: Cocos Nucifera Oil;CAS Number: 8001-31-8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Cod produs: M-1511-1 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067BD">
        <w:trPr>
          <w:trHeight w:val="285"/>
        </w:trPr>
        <w:tc>
          <w:tcPr>
            <w:tcW w:w="5052" w:type="dxa"/>
            <w:vAlign w:val="bottom"/>
          </w:tcPr>
          <w:p w:rsidR="00D974E3" w:rsidRPr="003E3B84" w:rsidRDefault="00D974E3" w:rsidP="009B75A8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Ulei de Rosa Mosqueta, 250 ml  - 1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INCI: rosa moschataseed oil; CAS Number: 84603-93-0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Cod produs: M-1417-0.25 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9B75A8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Propanediol, 1000 ml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CAS Number: 504-63-2; Cod produs:  M-1541-1  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067BD">
        <w:trPr>
          <w:trHeight w:val="285"/>
        </w:trPr>
        <w:tc>
          <w:tcPr>
            <w:tcW w:w="5052" w:type="dxa"/>
            <w:vAlign w:val="bottom"/>
          </w:tcPr>
          <w:p w:rsidR="00D974E3" w:rsidRPr="003E3B84" w:rsidRDefault="00D974E3" w:rsidP="009B75A8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Apă de Albăstrele Bio, 250 ml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INCI: Centaurea cyanus flower water, CAS Number: 84012-18-0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Cod produs: M-1169  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067BD">
        <w:trPr>
          <w:trHeight w:val="285"/>
        </w:trPr>
        <w:tc>
          <w:tcPr>
            <w:tcW w:w="5052" w:type="dxa"/>
            <w:vAlign w:val="bottom"/>
          </w:tcPr>
          <w:p w:rsidR="00D974E3" w:rsidRPr="003E3B84" w:rsidRDefault="00D974E3" w:rsidP="008312A1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Glyceryl caprylate, 25 g – 1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CAS Number: 26402-26-6; Cod produs: M-1470 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8312A1" w:rsidRPr="003E3B84" w:rsidRDefault="00D974E3" w:rsidP="008312A1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Tetrahydrofuran  - CHROMASOLV®  Plus,  for</w:t>
            </w:r>
          </w:p>
          <w:p w:rsidR="00D974E3" w:rsidRPr="003E3B84" w:rsidRDefault="00D974E3" w:rsidP="008312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HPLC, &gt;=99.9%,  inhibitor-free, 2.5L – 1 buc;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Synonym(s): Tetramethylene oxide, THF, Oxolane, Butylene oxide; C4H8O; CAS Number: 109-99-9; 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34865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9358FE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Eter de petrol, p.a., 900ML – 2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CAS Number: 8032-32-4; 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00000896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9358FE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Alcool etilic absolut 99.5 % PA, 1 litru – 5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00000658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9358FE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DICLORMETAN, 1L – 5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CAS Number: 75-09-2; </w:t>
            </w: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32222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9002C">
        <w:trPr>
          <w:trHeight w:val="285"/>
        </w:trPr>
        <w:tc>
          <w:tcPr>
            <w:tcW w:w="5052" w:type="dxa"/>
            <w:vAlign w:val="center"/>
          </w:tcPr>
          <w:p w:rsidR="00D974E3" w:rsidRPr="003E3B84" w:rsidRDefault="00D974E3" w:rsidP="009358FE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Acetona tehnica 99% , CANISTRA 20 L – 3 buc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C3H6O; </w:t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 Number: 67-64-1</w:t>
            </w:r>
          </w:p>
          <w:p w:rsidR="00D974E3" w:rsidRPr="003E3B84" w:rsidRDefault="00D974E3" w:rsidP="00D9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>Cod produs:  00000001 (sau echivalent)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D974E3" w:rsidRPr="003E3B84" w:rsidTr="007067BD">
        <w:trPr>
          <w:trHeight w:val="285"/>
        </w:trPr>
        <w:tc>
          <w:tcPr>
            <w:tcW w:w="5052" w:type="dxa"/>
            <w:shd w:val="clear" w:color="auto" w:fill="auto"/>
            <w:vAlign w:val="bottom"/>
          </w:tcPr>
          <w:p w:rsidR="00D974E3" w:rsidRPr="003E3B84" w:rsidRDefault="00D974E3" w:rsidP="00D974E3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Termen de livrare :</w:t>
            </w:r>
          </w:p>
          <w:p w:rsidR="00D974E3" w:rsidRPr="003E3B84" w:rsidRDefault="00D974E3" w:rsidP="009358FE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maxim </w:t>
            </w:r>
            <w:r w:rsidR="009358FE"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30</w:t>
            </w: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zile de la semnarea contratului</w:t>
            </w:r>
          </w:p>
        </w:tc>
        <w:tc>
          <w:tcPr>
            <w:tcW w:w="4677" w:type="dxa"/>
          </w:tcPr>
          <w:p w:rsidR="00D974E3" w:rsidRPr="003E3B84" w:rsidRDefault="00D974E3" w:rsidP="00D974E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</w:tbl>
    <w:p w:rsidR="00405C50" w:rsidRDefault="00405C50" w:rsidP="00405C5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B354E">
        <w:rPr>
          <w:rFonts w:ascii="Times New Roman" w:hAnsi="Times New Roman" w:cs="Times New Roman"/>
          <w:b/>
          <w:sz w:val="20"/>
          <w:szCs w:val="20"/>
          <w:lang w:val="ro-RO"/>
        </w:rPr>
        <w:lastRenderedPageBreak/>
        <w:t xml:space="preserve">Lot 2 </w:t>
      </w:r>
      <w:r w:rsidR="002E2667">
        <w:rPr>
          <w:rFonts w:ascii="Times New Roman" w:hAnsi="Times New Roman" w:cs="Times New Roman"/>
          <w:b/>
          <w:sz w:val="20"/>
          <w:szCs w:val="20"/>
          <w:lang w:val="ro-RO"/>
        </w:rPr>
        <w:t xml:space="preserve">: </w:t>
      </w:r>
      <w:r w:rsidR="002E2667" w:rsidRPr="002E2667">
        <w:rPr>
          <w:rFonts w:ascii="Times New Roman" w:hAnsi="Times New Roman" w:cs="Times New Roman"/>
          <w:b/>
          <w:sz w:val="20"/>
          <w:szCs w:val="20"/>
          <w:lang w:val="ro-RO"/>
        </w:rPr>
        <w:t xml:space="preserve">” </w:t>
      </w:r>
      <w:r w:rsidR="005C229C" w:rsidRPr="005C229C">
        <w:rPr>
          <w:rFonts w:ascii="Times New Roman" w:hAnsi="Times New Roman" w:cs="Times New Roman"/>
          <w:b/>
          <w:sz w:val="20"/>
          <w:szCs w:val="20"/>
          <w:lang w:val="ro-RO"/>
        </w:rPr>
        <w:t>Sticlărie și diverse materiale de laborator pentru ROSE-RCM ”</w:t>
      </w:r>
    </w:p>
    <w:p w:rsidR="003E3B84" w:rsidRPr="003E3B84" w:rsidRDefault="003E3B84" w:rsidP="00405C5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18"/>
          <w:szCs w:val="18"/>
          <w:lang w:val="ro-RO"/>
        </w:rPr>
      </w:pPr>
    </w:p>
    <w:tbl>
      <w:tblPr>
        <w:tblW w:w="972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4252"/>
      </w:tblGrid>
      <w:tr w:rsidR="00405C50" w:rsidRPr="003E3B84" w:rsidTr="002E2667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405C50" w:rsidRPr="003E3B84" w:rsidRDefault="00405C50" w:rsidP="0073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A. Specificații tehnice solicitate</w:t>
            </w:r>
          </w:p>
          <w:p w:rsidR="00405C50" w:rsidRPr="003E3B84" w:rsidRDefault="00405C50" w:rsidP="00735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252" w:type="dxa"/>
          </w:tcPr>
          <w:p w:rsidR="00405C50" w:rsidRPr="003E3B84" w:rsidRDefault="00405C50" w:rsidP="0073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B. Specificații tehnice ofertate</w:t>
            </w:r>
          </w:p>
          <w:p w:rsidR="00405C50" w:rsidRPr="003E3B84" w:rsidRDefault="00405C50" w:rsidP="00735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18"/>
                <w:szCs w:val="18"/>
                <w:u w:val="single"/>
                <w:lang w:val="ro-RO"/>
              </w:rPr>
            </w:pPr>
            <w:r w:rsidRPr="003E3B8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[a se completa de către Ofertant]</w:t>
            </w:r>
          </w:p>
        </w:tc>
      </w:tr>
      <w:tr w:rsidR="00405C50" w:rsidRPr="003E3B84" w:rsidTr="002E2667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405C50" w:rsidRPr="003E3B84" w:rsidRDefault="00405C50" w:rsidP="007B354E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Denumire produs: </w:t>
            </w:r>
            <w:r w:rsidR="005C229C"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” Sticlărie și diverse materiale de laborator pentru ROSE-RCM ”</w:t>
            </w:r>
          </w:p>
        </w:tc>
        <w:tc>
          <w:tcPr>
            <w:tcW w:w="4252" w:type="dxa"/>
          </w:tcPr>
          <w:p w:rsidR="00405C50" w:rsidRPr="003E3B84" w:rsidRDefault="00405C50" w:rsidP="00735E4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  <w:t>Marca / modelul produsului</w:t>
            </w:r>
          </w:p>
        </w:tc>
      </w:tr>
      <w:tr w:rsidR="00405C50" w:rsidRPr="003E3B84" w:rsidTr="002E2667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7B354E" w:rsidRPr="003E3B84" w:rsidRDefault="00405C50" w:rsidP="005C22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Descriere generală</w:t>
            </w:r>
            <w:r w:rsidR="007B354E" w:rsidRPr="003E3B8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:</w:t>
            </w:r>
            <w:r w:rsidR="005C229C" w:rsidRPr="003E3B84">
              <w:rPr>
                <w:sz w:val="18"/>
                <w:szCs w:val="18"/>
              </w:rPr>
              <w:t xml:space="preserve"> </w:t>
            </w:r>
            <w:r w:rsidR="005C229C" w:rsidRPr="003E3B8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sticlărie și diverse materiale de laborator</w:t>
            </w:r>
          </w:p>
        </w:tc>
        <w:tc>
          <w:tcPr>
            <w:tcW w:w="4252" w:type="dxa"/>
          </w:tcPr>
          <w:p w:rsidR="00405C50" w:rsidRPr="003E3B84" w:rsidRDefault="00405C50" w:rsidP="00735E4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  <w:t>Descriere generală</w:t>
            </w:r>
          </w:p>
        </w:tc>
      </w:tr>
      <w:tr w:rsidR="00405C50" w:rsidRPr="003E3B84" w:rsidTr="002E2667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405C50" w:rsidRPr="003E3B84" w:rsidRDefault="00405C50" w:rsidP="003E3B8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252" w:type="dxa"/>
          </w:tcPr>
          <w:p w:rsidR="00405C50" w:rsidRPr="003E3B84" w:rsidRDefault="00405C50" w:rsidP="00735E4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  <w:t>Detaliile specifice şi standardele tehnice ale produsului ofertat</w:t>
            </w: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 xml:space="preserve">1.Hârtie de filtru calitativa, universala- 52x52 cm, top 500 coli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– 1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52x52 cm - 500 coli/pachet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Greutate min. 77g/m2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Grosime 0,16- 0,18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 xml:space="preserve">pH 7; Porozitate 8-11 microni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 - SKU: SL-1463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2.Hârtie de filtru din fibra de sticla GF 6, Ø 47 mm, 200 buc/top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 xml:space="preserve"> – 1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Timp de filtrare: Lent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Grosime: 0.35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Retentie: &lt; 1 micron / 99.97 %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Cantitate: 200 bucati/top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Greutate: 80 g/m²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 produs: AY39.1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3.Biureta manuala Mohr cu robinet din PTFE, 50 ml, clasa AS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 xml:space="preserve"> – 2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Material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Sticla borosilicata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Clasa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AS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Volum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50 ml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Culoare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Transparenta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produs: 017.02.050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4.Perie de curatare pentru eprubete, 100*25 mm  - 10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Material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Perlon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Material maner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Polipropilena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Lungime coada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295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Dimensiuni exterioare (L*Ø)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100*25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Compatibilitate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Pentru eprubete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 produs 071.02.005 (sau echivalent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5.Perie de curatare pentru sticle, 110*40 mm  - 10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Material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Perlon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Material maner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Polipropilena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Lungime coada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380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Dimensiuni exterioare (L*Ø)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110*40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 071.02.004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6.Perie de curatare pentru sticle, 130*70 mm   - 10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Material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Perlon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Material maner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Polipropilena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Lungime coada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460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Dimensiuni exterioare (L*Ø)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130*70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 071.02.002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7.Perie de curatare pentru sticle, 110*50 mm   - 10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Material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Perlon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Material maner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Polipropilena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Lungime coada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460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Dimensiuni exterioare (L*Ø)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110*50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 produs 071.02.003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8.Placute TLC Macherey-Nagel ALUGRAM Xtra SIL G cu Silica gel 60 pe suport de aluminiu, 20*20 cm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 xml:space="preserve">, </w:t>
            </w: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25 buc/set – 2 seturi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Placi cromatografice,Tip cromatografie:Strat subtire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Material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Aluminiu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Grosime strat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0.2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lastRenderedPageBreak/>
              <w:t>Dimensiune particule 5 - 17 µm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Volumul specific al porilor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0.75 ml/g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Suprafata specifica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500 m²/g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Dimensiuni placa (L*l)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20*20 cm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Cantitate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25 bucati/set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 produs 3873.1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lastRenderedPageBreak/>
              <w:t>9.Palnie de filtrare  cu porozitate 4, Ø 35 mm, 50 ml – 4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cu porozitate 4, Ø 35 mm, 50 ml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 produs 043.01.054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10.Palnie de filtrare cu porozitate 3, Ø 35 mm, 50 ml – 4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cu porozitate 3, Ø 35 mm, 50 ml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 produs: 043.01.053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 xml:space="preserve">11.Palnie de filtrare cu porozitate 2, Ø 35 mm, 50 ml – 4 buc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cu porozitate 2, Ø 35 mm, 50 ml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 043.01.052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12.Palnie cu coada scurta, Ø 125 mm – 4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Material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Sticla borosilicata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Dimensiuni exterioare (Ø)125 mm, Lungime 125 mm, Unghi</w:t>
            </w:r>
            <w:r w:rsid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 xml:space="preserve"> 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60°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Diametru exterior coada (Ø)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16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Compatibilitate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Pentru hartie de filtru cu Ø 185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 produs: ACC9.1.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center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 xml:space="preserve">13.Palnii cu coada scurta, Ø 40 mm, 10 buc/set   – 4 seturi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 xml:space="preserve">cu coada scurta, Ø 40 mm, </w:t>
            </w: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10 buc/set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 xml:space="preserve">  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 041.01.040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center"/>
          </w:tcPr>
          <w:p w:rsidR="00586F45" w:rsidRPr="003E3B84" w:rsidRDefault="003E3B84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7392" behindDoc="0" locked="0" layoutInCell="1" allowOverlap="1" wp14:anchorId="6DD84545" wp14:editId="1CE650BE">
                  <wp:simplePos x="0" y="0"/>
                  <wp:positionH relativeFrom="column">
                    <wp:posOffset>2599690</wp:posOffset>
                  </wp:positionH>
                  <wp:positionV relativeFrom="paragraph">
                    <wp:posOffset>250825</wp:posOffset>
                  </wp:positionV>
                  <wp:extent cx="781050" cy="781050"/>
                  <wp:effectExtent l="0" t="0" r="0" b="0"/>
                  <wp:wrapSquare wrapText="bothSides"/>
                  <wp:docPr id="28" name="Picture 28" descr="https://cementlab.ro/377-tm_thickbox_default/aparat-de-distilare-dean-stark-25-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ementlab.ro/377-tm_thickbox_default/aparat-de-distilare-dean-stark-25-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F45"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14.Aparat de distilare Dean-Stark cu robinet de inchidere din sticla 25 ml</w:t>
            </w:r>
            <w:r w:rsidR="00586F45"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 xml:space="preserve"> ,-</w:t>
            </w:r>
            <w:r w:rsidR="00586F45"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1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 xml:space="preserve"> format din: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 xml:space="preserve">1. flacon 500 mL, 29/32;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 xml:space="preserve">2. conderser 40 cm, 29/32;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 xml:space="preserve">3. colector 25 mL cu subdiv 0.2 mL,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4. robinet de inchidere din sticla, 29/32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 produs: 0100625200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center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 xml:space="preserve">15.Pahare Berzelius 10 ml, 10 buc/set  - 10 seturi 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Material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Sticla borosilicata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Volum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10 ml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Forma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Joasa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Cantitate:10 bucati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 025.01.010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center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16.Cilindri gradati, 5 ml, clasa A, 2 buc/set – 2 seturi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Material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Sticla borosilicate, Forma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Inalta, Volum 5 ml, Clasa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A, Cantitate:2 bucati/set; Cod produs015.01.005 sau echivalent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center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17.Cilindri gradati 10 ml, clasa A, 2 buc/set – 2 seturi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Material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Sticla borosilicata, Forma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Inalta, Volum 10 ml, Clasa A, Cantitate 2 bucati/set; Cod produs: 015.01.010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center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18.PAHAR ERLENMEYER GAT LARG 500 ML – 2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Pahar Erlenmeyer gat larg, Cu gradatii, Material : sticla borosilicata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Capacitate : 500 ml Diametru baza : 195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Inaltime : 175 mm, Diametru gura:46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produs: EFW3-500-008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center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19.PAHAR ERLENMEYER GAT LARG 300 ML  – 4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 xml:space="preserve">Pahar Erlenmeyer gat larg,Cu gradatii,Material : sticla borosilicata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Capacitate : 300 ml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Diametru baza : 87 mm, Inaltime : 156 mm, Diametru gura: 50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Cod: EFW3-300-010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center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20.PAHAR ERLENMEYER GAT INGUST 200 ML  – 4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 xml:space="preserve">Cu gradatii,Material : sticla borosilicata 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Capacitate : 200 ml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Diametru baza : 79 mm,Inaltime : 131 mm,Diametru gura: 34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Cod: EFN3-200-010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center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21.Pipete Pasteur nesterile, 3 ml, 500 buc/set – 1 set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Material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LDPE, Volum 3 ml, Steril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Nu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lastRenderedPageBreak/>
              <w:t>Cantitate 500 bucati/cut; Impachetare:1 cutie*500 bucati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 produs 084.02.001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center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lastRenderedPageBreak/>
              <w:t>22.Piseta cu gat larg si eticheta apa distilata, 500 ml  - 5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cu gat larg ,cu eticheta apa distilata,500 ml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 produs 062.51.501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center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23.Piseta cu gat larg si eticheta acetona, 500 ml – 5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cu gat larg , cu eticheta acetone, 500 ml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 produs 062.50.500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center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24.Pompa pentru pipete  pi-pump, 10 ml  - 5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 xml:space="preserve">pi-pump, 10 ml 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 011.01.010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center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25.Pompa pentru pipete pi-pump, 25 ml – 5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pi-pump  25 ml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 produs 011.01.025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center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 xml:space="preserve">26.Rola hartie pentru masurarea pH-ului, pH 1-14 – 6 buc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Hartie pH, Cantitate o rola, Dimensiuni (L*l) 5 m*8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 produs KEE2.1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center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27.Flacoane de sticla ND18, 5 ml, set 100 buc – 1 set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Volum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 xml:space="preserve">5 ml; Material Sticla calcosodica, Filet ND18,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Diametru gat (Ø)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 xml:space="preserve">18 mm,Diametru interior gat 13.1 mm,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Dimensiuni exterioare (L*Ø) 40*20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Culoare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Transparenta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 produs LC82.1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 xml:space="preserve">28.Capace pentru flacoane, ND18, 100 buc/set  – 1 set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pentru flacoane filet: ND18, set 100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 LC86.1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 xml:space="preserve">29.Baghete de agitare din sticla, L 250 mm * Ø 6 mm,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 xml:space="preserve">10 buc/set – 1 set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din sticla, L 250 mm * Ø 6 mm,10 buc/set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 057.03.250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30.Spatula dubla din otel inoxidabil, L 210 mm – 10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din otel inoxidabil,L 210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Cod produs 047.02.210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31.Varfuri pipeta 1000 µl, 500 bucati/set – 1 set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model economic, negradate,albastre,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1000 µl,500 bucati/set,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Cod produs 005.01.003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B8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8416" behindDoc="0" locked="0" layoutInCell="1" allowOverlap="1" wp14:anchorId="7BAE605F" wp14:editId="6BB4196B">
                  <wp:simplePos x="0" y="0"/>
                  <wp:positionH relativeFrom="column">
                    <wp:posOffset>2792095</wp:posOffset>
                  </wp:positionH>
                  <wp:positionV relativeFrom="paragraph">
                    <wp:posOffset>-4445</wp:posOffset>
                  </wp:positionV>
                  <wp:extent cx="352425" cy="402590"/>
                  <wp:effectExtent l="0" t="0" r="9525" b="0"/>
                  <wp:wrapSquare wrapText="bothSides"/>
                  <wp:docPr id="29" name="Picture 29" descr="Spatulă cosmetică, set de 3 bucăţ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tulă cosmetică, set de 3 bucăţ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32.Spatulă cosmetică albă – 4 buc</w:t>
            </w:r>
            <w:r w:rsidRPr="003E3B84">
              <w:rPr>
                <w:noProof/>
                <w:sz w:val="18"/>
                <w:szCs w:val="18"/>
              </w:rPr>
              <w:t xml:space="preserve">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Lungime 5,6 cm; Material: Polypropylen</w:t>
            </w:r>
          </w:p>
          <w:p w:rsidR="00586F45" w:rsidRPr="003E3B84" w:rsidRDefault="00586F45" w:rsidP="003E3B8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Cod produs: X-4217-A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B8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 wp14:anchorId="6A164D0F" wp14:editId="749722B2">
                  <wp:simplePos x="0" y="0"/>
                  <wp:positionH relativeFrom="column">
                    <wp:posOffset>3645535</wp:posOffset>
                  </wp:positionH>
                  <wp:positionV relativeFrom="paragraph">
                    <wp:posOffset>66040</wp:posOffset>
                  </wp:positionV>
                  <wp:extent cx="666750" cy="762000"/>
                  <wp:effectExtent l="0" t="0" r="0" b="0"/>
                  <wp:wrapSquare wrapText="bothSides"/>
                  <wp:docPr id="31" name="Picture 31" descr="Borcan sticlă Ele Blue, 5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rcan sticlă Ele Blue, 5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33.Borcan sticlă Ele Blue 50 ml – 1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Borcan albastru de sticlă, potrivit pentru creme, balsamuri și diverse preparate cosmetice.</w:t>
            </w:r>
            <w:r w:rsidRPr="003E3B84">
              <w:rPr>
                <w:noProof/>
                <w:sz w:val="18"/>
                <w:szCs w:val="18"/>
              </w:rPr>
              <w:t xml:space="preserve">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Borcan albastru de sticlă, Greutate: 94 gr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Înălțime: 40 mm, Lățime: 55 mm, Diametru: 55 mm,Cod produs: X-4327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B8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 wp14:anchorId="7BFCF8FE" wp14:editId="32E917EB">
                  <wp:simplePos x="0" y="0"/>
                  <wp:positionH relativeFrom="column">
                    <wp:posOffset>3677920</wp:posOffset>
                  </wp:positionH>
                  <wp:positionV relativeFrom="paragraph">
                    <wp:posOffset>85090</wp:posOffset>
                  </wp:positionV>
                  <wp:extent cx="666750" cy="762000"/>
                  <wp:effectExtent l="0" t="0" r="0" b="0"/>
                  <wp:wrapSquare wrapText="bothSides"/>
                  <wp:docPr id="39" name="Picture 39" descr="Capac negru pentru Ele Blue/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ac negru pentru Ele Blue/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34.Capac negru pentru Ele Blue/Green – 1 buc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negru lucios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potrivit pentru borcanele de sticlă Ele Green și Ele Blue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Greutate: 12 gr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Înălțime: 15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Diametru: 55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Cod produs: X-4330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B8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1488" behindDoc="0" locked="0" layoutInCell="1" allowOverlap="1" wp14:anchorId="6B2F5DB7" wp14:editId="132B21AE">
                  <wp:simplePos x="0" y="0"/>
                  <wp:positionH relativeFrom="column">
                    <wp:posOffset>3696970</wp:posOffset>
                  </wp:positionH>
                  <wp:positionV relativeFrom="paragraph">
                    <wp:posOffset>27940</wp:posOffset>
                  </wp:positionV>
                  <wp:extent cx="666750" cy="762000"/>
                  <wp:effectExtent l="0" t="0" r="0" b="0"/>
                  <wp:wrapSquare wrapText="bothSides"/>
                  <wp:docPr id="40" name="Picture 40" descr="Borcan de sticlă Ambra 12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rcan de sticlă Ambra 12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35.Borcan de sticlă Ambra 120 ml – 1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de sticlă brună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Tip gât 58/R3</w:t>
            </w:r>
            <w:r w:rsidRPr="003E3B84">
              <w:rPr>
                <w:noProof/>
                <w:sz w:val="18"/>
                <w:szCs w:val="18"/>
              </w:rPr>
              <w:t xml:space="preserve">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diametru 62 mm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înălțime 63 mm.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Cod produs: X-4145-B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36. Capac negru pentru borcane Ambra, Clara 120 ml – 1 buc</w:t>
            </w:r>
          </w:p>
          <w:p w:rsidR="00586F45" w:rsidRPr="003E3B84" w:rsidRDefault="003E3B84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712512" behindDoc="0" locked="0" layoutInCell="1" allowOverlap="1" wp14:anchorId="2AC69310" wp14:editId="1F049798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16510</wp:posOffset>
                  </wp:positionV>
                  <wp:extent cx="352425" cy="403225"/>
                  <wp:effectExtent l="0" t="0" r="9525" b="0"/>
                  <wp:wrapSquare wrapText="bothSides"/>
                  <wp:docPr id="44" name="Picture 44" descr="Capac negru pentru borcane Ambra, Clara de 12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ac negru pentru borcane Ambra, Clara de 12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F45"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negru lucios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="00586F45"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pentru borcanele Ambra și Clara de 120 ml</w:t>
            </w:r>
            <w:r w:rsidR="00586F45" w:rsidRPr="003E3B84">
              <w:rPr>
                <w:noProof/>
                <w:sz w:val="18"/>
                <w:szCs w:val="18"/>
              </w:rPr>
              <w:t xml:space="preserve">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Tip gât 58/R3</w:t>
            </w:r>
          </w:p>
          <w:p w:rsidR="00586F45" w:rsidRPr="003E3B84" w:rsidRDefault="00586F45" w:rsidP="003E3B8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Cod produs: X-4145-B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3E3B84" w:rsidP="00586F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713536" behindDoc="0" locked="0" layoutInCell="1" allowOverlap="1" wp14:anchorId="347BFAAD" wp14:editId="134C9AA3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72390</wp:posOffset>
                  </wp:positionV>
                  <wp:extent cx="828675" cy="828675"/>
                  <wp:effectExtent l="0" t="0" r="9525" b="9525"/>
                  <wp:wrapSquare wrapText="bothSides"/>
                  <wp:docPr id="45" name="Picture 45" descr="https://www.elemental.eu/ro/4003-panda_thickbox_default/cana-de-mixare-si-turn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lemental.eu/ro/4003-panda_thickbox_default/cana-de-mixare-si-turn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F45" w:rsidRPr="003E3B8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37. Cana de mixare si turnare – 2 buc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Translucent</w:t>
            </w:r>
            <w:r w:rsid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prevăzut cu gradații  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rezistent la temperaturi de până la 60°C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Mărime: 14cm x 25cm x 11cm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Material: PP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Volum: 1000 ml</w:t>
            </w:r>
          </w:p>
          <w:p w:rsidR="00586F45" w:rsidRPr="003E3B84" w:rsidRDefault="00586F45" w:rsidP="00586F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Cod produs: X-4273 (sau echivalent)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586F45" w:rsidRPr="003E3B84" w:rsidTr="002E2667">
        <w:trPr>
          <w:trHeight w:val="285"/>
        </w:trPr>
        <w:tc>
          <w:tcPr>
            <w:tcW w:w="5477" w:type="dxa"/>
            <w:vAlign w:val="bottom"/>
          </w:tcPr>
          <w:p w:rsidR="00586F45" w:rsidRPr="003E3B84" w:rsidRDefault="00586F45" w:rsidP="003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Termen de livrare : maxim 30 zile de la semnarea contratului</w:t>
            </w:r>
          </w:p>
        </w:tc>
        <w:tc>
          <w:tcPr>
            <w:tcW w:w="4252" w:type="dxa"/>
          </w:tcPr>
          <w:p w:rsidR="00586F45" w:rsidRPr="003E3B84" w:rsidRDefault="00586F45" w:rsidP="00586F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</w:tbl>
    <w:p w:rsidR="00220D3B" w:rsidRDefault="00220D3B" w:rsidP="00023245">
      <w:pPr>
        <w:spacing w:after="0" w:line="240" w:lineRule="auto"/>
        <w:rPr>
          <w:rFonts w:cstheme="minorHAnsi"/>
          <w:b/>
          <w:lang w:val="ro-RO"/>
        </w:rPr>
      </w:pPr>
    </w:p>
    <w:p w:rsidR="004E5EF2" w:rsidRPr="004E5EF2" w:rsidRDefault="004E5EF2" w:rsidP="004E5EF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4E5EF2">
        <w:rPr>
          <w:rFonts w:ascii="Times New Roman" w:hAnsi="Times New Roman" w:cs="Times New Roman"/>
          <w:b/>
          <w:sz w:val="20"/>
          <w:szCs w:val="20"/>
          <w:lang w:val="ro-RO"/>
        </w:rPr>
        <w:t>Lot 3 ” Echipamente și accesorii de laborator pentru ROSE-RCM”</w:t>
      </w:r>
    </w:p>
    <w:tbl>
      <w:tblPr>
        <w:tblW w:w="972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4252"/>
      </w:tblGrid>
      <w:tr w:rsidR="002A5673" w:rsidRPr="003E3B84" w:rsidTr="00851012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2A5673" w:rsidRPr="003E3B84" w:rsidRDefault="002A5673" w:rsidP="00851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A. Specificații tehnice solicitate</w:t>
            </w:r>
          </w:p>
          <w:p w:rsidR="002A5673" w:rsidRPr="003E3B84" w:rsidRDefault="002A5673" w:rsidP="008510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252" w:type="dxa"/>
          </w:tcPr>
          <w:p w:rsidR="002A5673" w:rsidRPr="003E3B84" w:rsidRDefault="002A5673" w:rsidP="00851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B. Specificații tehnice ofertate</w:t>
            </w:r>
          </w:p>
          <w:p w:rsidR="002A5673" w:rsidRPr="003E3B84" w:rsidRDefault="002A5673" w:rsidP="008510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18"/>
                <w:szCs w:val="18"/>
                <w:u w:val="single"/>
                <w:lang w:val="ro-RO"/>
              </w:rPr>
            </w:pPr>
            <w:r w:rsidRPr="003E3B8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[a se completa de către Ofertant]</w:t>
            </w:r>
          </w:p>
        </w:tc>
      </w:tr>
      <w:tr w:rsidR="002A5673" w:rsidRPr="003E3B84" w:rsidTr="00851012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2A5673" w:rsidRPr="003E3B84" w:rsidRDefault="002A5673" w:rsidP="006F28B7">
            <w:pPr>
              <w:spacing w:after="0" w:line="240" w:lineRule="auto"/>
              <w:ind w:firstLine="198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Denumire produs: ” </w:t>
            </w:r>
            <w:r w:rsidR="00353374"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Echipamente și accesorii de laborator pentru ROSE-RCM</w:t>
            </w: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”</w:t>
            </w:r>
          </w:p>
        </w:tc>
        <w:tc>
          <w:tcPr>
            <w:tcW w:w="4252" w:type="dxa"/>
          </w:tcPr>
          <w:p w:rsidR="002A5673" w:rsidRPr="003E3B84" w:rsidRDefault="002A5673" w:rsidP="0085101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  <w:t>Marca / modelul produsului</w:t>
            </w:r>
          </w:p>
        </w:tc>
      </w:tr>
      <w:tr w:rsidR="002A5673" w:rsidRPr="003E3B84" w:rsidTr="00851012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2A5673" w:rsidRPr="003E3B84" w:rsidRDefault="002A5673" w:rsidP="00851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Descriere generală:</w:t>
            </w:r>
          </w:p>
          <w:p w:rsidR="002A5673" w:rsidRPr="003E3B84" w:rsidRDefault="00C93F7C" w:rsidP="00C93F7C">
            <w:pPr>
              <w:spacing w:after="0" w:line="240" w:lineRule="auto"/>
              <w:rPr>
                <w:rFonts w:cstheme="minorHAnsi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Pachetul va conține : diverse aparate, instrumente și accesorii de laborator</w:t>
            </w:r>
          </w:p>
        </w:tc>
        <w:tc>
          <w:tcPr>
            <w:tcW w:w="4252" w:type="dxa"/>
          </w:tcPr>
          <w:p w:rsidR="002A5673" w:rsidRPr="003E3B84" w:rsidRDefault="002A5673" w:rsidP="0085101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  <w:t>Descriere generală</w:t>
            </w:r>
          </w:p>
        </w:tc>
      </w:tr>
      <w:tr w:rsidR="002A5673" w:rsidRPr="003E3B84" w:rsidTr="003E3B84">
        <w:trPr>
          <w:trHeight w:val="427"/>
        </w:trPr>
        <w:tc>
          <w:tcPr>
            <w:tcW w:w="5477" w:type="dxa"/>
            <w:shd w:val="clear" w:color="auto" w:fill="auto"/>
            <w:vAlign w:val="bottom"/>
          </w:tcPr>
          <w:p w:rsidR="002A5673" w:rsidRPr="003E3B84" w:rsidRDefault="002A5673" w:rsidP="008510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Detalii specifice şi standarde tehnice minim acceptate de către Beneficiar</w:t>
            </w:r>
          </w:p>
          <w:p w:rsidR="002A5673" w:rsidRPr="003E3B84" w:rsidRDefault="002A5673" w:rsidP="008510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4252" w:type="dxa"/>
          </w:tcPr>
          <w:p w:rsidR="002A5673" w:rsidRPr="003E3B84" w:rsidRDefault="002A5673" w:rsidP="0085101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  <w:t>Detaliile specifice şi standardele tehnice ale produsului ofertat</w:t>
            </w:r>
          </w:p>
        </w:tc>
      </w:tr>
      <w:tr w:rsidR="006A7572" w:rsidRPr="003E3B84" w:rsidTr="00851012">
        <w:trPr>
          <w:trHeight w:val="285"/>
        </w:trPr>
        <w:tc>
          <w:tcPr>
            <w:tcW w:w="5477" w:type="dxa"/>
            <w:vAlign w:val="bottom"/>
          </w:tcPr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1.Termometru portabil Dostmann Pro-Digitemp, -40 - 200°C – 4 buc</w:t>
            </w:r>
          </w:p>
          <w:p w:rsidR="006A7572" w:rsidRPr="003E3B84" w:rsidRDefault="003E3B84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5584" behindDoc="0" locked="0" layoutInCell="1" allowOverlap="1" wp14:anchorId="6373CB16" wp14:editId="6C42F7EF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38735</wp:posOffset>
                  </wp:positionV>
                  <wp:extent cx="695325" cy="695325"/>
                  <wp:effectExtent l="0" t="0" r="9525" b="9525"/>
                  <wp:wrapSquare wrapText="bothSides"/>
                  <wp:docPr id="5" name="Picture 5" descr="Termometru portabil Dostmann Pro-Digitemp, -40 - 200°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rmometru portabil Dostmann Pro-Digitemp, -40 - 200°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572"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Termometru portabil, cu afisaj rotativ la 180°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Cu afisaj ce se roteste la 180° pentru o citire usoara. Functia HOLD permite mentinerea afisarii unei valori, in timp ce functia Max/Min determina valorile maxime si minime ale temperaturii. Oprire automata dupa 5 minute de inactivitate.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Domeniu de masura: -40 - 200°C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Acuratete: max. ±1.0°C (0 - 100°C), ±2.0°C (in rest)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Tip sonda: Integrata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Functie HOLD;Oprire automata;Max/Min;Afisaj: LCD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Alimentare: 1 baterie de 1.5 V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Dimensiuni interioare (Ø*A): 50*240 mm</w:t>
            </w:r>
          </w:p>
          <w:p w:rsidR="0083092A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Accesorii incluse: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Carcasa de protectie pentru sonda,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Baterie de 1.5 V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 produs AK16.1 ( sau echivalent)</w:t>
            </w:r>
          </w:p>
        </w:tc>
        <w:tc>
          <w:tcPr>
            <w:tcW w:w="4252" w:type="dxa"/>
          </w:tcPr>
          <w:p w:rsidR="006A7572" w:rsidRPr="003E3B84" w:rsidRDefault="006A7572" w:rsidP="006A75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6A7572" w:rsidRPr="003E3B84" w:rsidTr="00851012">
        <w:trPr>
          <w:trHeight w:val="285"/>
        </w:trPr>
        <w:tc>
          <w:tcPr>
            <w:tcW w:w="5477" w:type="dxa"/>
            <w:vAlign w:val="bottom"/>
          </w:tcPr>
          <w:p w:rsidR="006A7572" w:rsidRPr="003E3B84" w:rsidRDefault="0083092A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2.</w:t>
            </w:r>
            <w:r w:rsidR="006A7572"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Termostat electronic universal – 2 buc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alimentare: 230 V curent alternativ</w:t>
            </w:r>
          </w:p>
          <w:p w:rsidR="006A7572" w:rsidRPr="003E3B84" w:rsidRDefault="0083092A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6608" behindDoc="0" locked="0" layoutInCell="1" allowOverlap="1" wp14:anchorId="0B49D613" wp14:editId="2AA63E78">
                  <wp:simplePos x="0" y="0"/>
                  <wp:positionH relativeFrom="column">
                    <wp:posOffset>2381885</wp:posOffset>
                  </wp:positionH>
                  <wp:positionV relativeFrom="paragraph">
                    <wp:posOffset>95250</wp:posOffset>
                  </wp:positionV>
                  <wp:extent cx="952500" cy="952500"/>
                  <wp:effectExtent l="0" t="0" r="0" b="0"/>
                  <wp:wrapSquare wrapText="bothSides"/>
                  <wp:docPr id="6" name="Picture 6" descr="https://www.etermostat.ro/144-large_default/keld-klt11dsr230c-termostat-electronic-univers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termostat.ro/144-large_default/keld-klt11dsr230c-termostat-electronic-univers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572"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un punct de masura pentru sonda de tip PTC sau NTC intre punctele 4 si 5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precizie: mai buna de 1%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rezolutie: 0,1 grade Celsius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domeniu de masura: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 xml:space="preserve">    - sonda NTC: -50 - +110 grade Celsius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 xml:space="preserve">    - sonda PTC: -50 - +150 grade Celsius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afisare: 3 cifre si semn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curent maxim acceptat prin contactul NO: 16A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dimensiuni (Lungime x latime x adancime): cca. 77 x 36 x 33 mm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protectia ecranului: IP54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programarea protejata cu parola pentru a nu fi modificati parametrii de lucru de persoane neavizate. Valorile programate ramin memorate chiar daca termostatul este scos temporar de sub tensiune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Cod produs: KLT11DSR230C ( sau echivalent)</w:t>
            </w:r>
          </w:p>
        </w:tc>
        <w:tc>
          <w:tcPr>
            <w:tcW w:w="4252" w:type="dxa"/>
          </w:tcPr>
          <w:p w:rsidR="006A7572" w:rsidRPr="003E3B84" w:rsidRDefault="006A7572" w:rsidP="006A75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6A7572" w:rsidRPr="003E3B84" w:rsidTr="00851012">
        <w:trPr>
          <w:trHeight w:val="285"/>
        </w:trPr>
        <w:tc>
          <w:tcPr>
            <w:tcW w:w="5477" w:type="dxa"/>
            <w:vAlign w:val="bottom"/>
          </w:tcPr>
          <w:p w:rsidR="006A7572" w:rsidRPr="003E3B84" w:rsidRDefault="0083092A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fr-FR" w:eastAsia="ro-RO"/>
              </w:rPr>
              <w:t>3.</w:t>
            </w:r>
            <w:r w:rsidR="006A7572"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fr-FR" w:eastAsia="ro-RO"/>
              </w:rPr>
              <w:t>Sonda de temperatura NTC cu bulb metallic – 2 buc</w:t>
            </w:r>
          </w:p>
          <w:p w:rsidR="006A7572" w:rsidRPr="003E3B84" w:rsidRDefault="0083092A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1869F447" wp14:editId="33CD08E8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87630</wp:posOffset>
                  </wp:positionV>
                  <wp:extent cx="676275" cy="676275"/>
                  <wp:effectExtent l="0" t="0" r="9525" b="9525"/>
                  <wp:wrapSquare wrapText="bothSides"/>
                  <wp:docPr id="7" name="Picture 7" descr="Sonda de temperatura NTC cu bulb me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nda de temperatura NTC cu bulb me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572"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lungime cablu PVC: 1,5 metri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cablul acopera 2 fire cu diametrul de 0,35 mm²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bulb metalic, inoxidabil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diametru bulb metalic: 6 mm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lungime rasina sub bulb: 25 mm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lungime bulb metalic: 35 mm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gama de temperatura: -50 - +105° Celsius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rezistivitate: 10 k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Ω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 xml:space="preserve"> la +23° Celsius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precizie: ±1% la 25°Celsius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Cod produs:  CANTC ( sau echivalent)</w:t>
            </w:r>
          </w:p>
        </w:tc>
        <w:tc>
          <w:tcPr>
            <w:tcW w:w="4252" w:type="dxa"/>
          </w:tcPr>
          <w:p w:rsidR="006A7572" w:rsidRPr="003E3B84" w:rsidRDefault="006A7572" w:rsidP="006A75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6A7572" w:rsidRPr="003E3B84" w:rsidTr="00851012">
        <w:trPr>
          <w:trHeight w:val="285"/>
        </w:trPr>
        <w:tc>
          <w:tcPr>
            <w:tcW w:w="5477" w:type="dxa"/>
            <w:vAlign w:val="bottom"/>
          </w:tcPr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718656" behindDoc="0" locked="0" layoutInCell="1" allowOverlap="1" wp14:anchorId="52A6CD2A" wp14:editId="64199D45">
                  <wp:simplePos x="0" y="0"/>
                  <wp:positionH relativeFrom="column">
                    <wp:posOffset>2259330</wp:posOffset>
                  </wp:positionH>
                  <wp:positionV relativeFrom="paragraph">
                    <wp:posOffset>135255</wp:posOffset>
                  </wp:positionV>
                  <wp:extent cx="962025" cy="962025"/>
                  <wp:effectExtent l="0" t="0" r="9525" b="9525"/>
                  <wp:wrapSquare wrapText="bothSides"/>
                  <wp:docPr id="8" name="Picture 8" descr="Manta incalzire ISOLAB, 10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nta incalzire ISOLAB, 10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092A"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fr-FR" w:eastAsia="ro-RO"/>
              </w:rPr>
              <w:t>4.</w:t>
            </w: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fr-FR" w:eastAsia="ro-RO"/>
              </w:rPr>
              <w:t>Manta încălzire 1000 ml – 1 buc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Material: Metal si sticla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Capacitate: 1 l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Temperatura maxima: 450 °C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Numar pozitii: 1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Volum balon: 1000 ml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Alimentare: 220 V, 50 Hz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Consum: 350 W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produs: 608.11.901 ( sau echivalent)</w:t>
            </w:r>
          </w:p>
        </w:tc>
        <w:tc>
          <w:tcPr>
            <w:tcW w:w="4252" w:type="dxa"/>
          </w:tcPr>
          <w:p w:rsidR="006A7572" w:rsidRPr="003E3B84" w:rsidRDefault="006A7572" w:rsidP="006A75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6A7572" w:rsidRPr="003E3B84" w:rsidTr="00851012">
        <w:trPr>
          <w:trHeight w:val="285"/>
        </w:trPr>
        <w:tc>
          <w:tcPr>
            <w:tcW w:w="5477" w:type="dxa"/>
            <w:vAlign w:val="bottom"/>
          </w:tcPr>
          <w:p w:rsidR="006A7572" w:rsidRPr="003E3B84" w:rsidRDefault="0083092A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5.</w:t>
            </w:r>
            <w:r w:rsidR="006A7572"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Cuptor cu microunde  28 l, 900 W, Grill, Digital, Inox – 1 buc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Tip incastrare: Standard</w:t>
            </w:r>
          </w:p>
          <w:p w:rsidR="006A7572" w:rsidRPr="003E3B84" w:rsidRDefault="0083092A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1" wp14:anchorId="140D804C" wp14:editId="64FFA698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24765</wp:posOffset>
                  </wp:positionV>
                  <wp:extent cx="762000" cy="762000"/>
                  <wp:effectExtent l="0" t="0" r="0" b="0"/>
                  <wp:wrapSquare wrapText="bothSides"/>
                  <wp:docPr id="9" name="Picture 9" descr="https://s13emagst.akamaized.net/products/994/993060/images/res_63744fedaf0949e92787ea09037915f9.jpg?width=80&amp;height=80&amp;hash=8B3FD07165C937F3F05EBE75AC7D6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3emagst.akamaized.net/products/994/993060/images/res_63744fedaf0949e92787ea09037915f9.jpg?width=80&amp;height=80&amp;hash=8B3FD07165C937F3F05EBE75AC7D6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572"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Tip panou de comanda: Digital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Deschidere usa: Stanga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Capacitate: 28 L</w:t>
            </w:r>
            <w:r w:rsidRPr="003E3B84">
              <w:rPr>
                <w:noProof/>
                <w:sz w:val="18"/>
                <w:szCs w:val="18"/>
              </w:rPr>
              <w:t xml:space="preserve"> 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Functii: Timer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Iluminare interioara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Semnal sonor la finalizarea programului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Afisare ceas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Continut pachet: 1 x Gratar,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X Cuptor cu microunde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Culoare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Inox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produs: MFC3026S-M ( sau echivalent)</w:t>
            </w:r>
          </w:p>
        </w:tc>
        <w:tc>
          <w:tcPr>
            <w:tcW w:w="4252" w:type="dxa"/>
          </w:tcPr>
          <w:p w:rsidR="006A7572" w:rsidRPr="003E3B84" w:rsidRDefault="006A7572" w:rsidP="006A75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6A7572" w:rsidRPr="003E3B84" w:rsidTr="00851012">
        <w:trPr>
          <w:trHeight w:val="285"/>
        </w:trPr>
        <w:tc>
          <w:tcPr>
            <w:tcW w:w="5477" w:type="dxa"/>
            <w:vAlign w:val="bottom"/>
          </w:tcPr>
          <w:p w:rsidR="006A7572" w:rsidRPr="003E3B84" w:rsidRDefault="0083092A" w:rsidP="006A7572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3E3B84">
              <w:rPr>
                <w:sz w:val="18"/>
                <w:szCs w:val="18"/>
              </w:rPr>
              <w:t xml:space="preserve">6. </w:t>
            </w:r>
            <w:r w:rsidR="006A7572" w:rsidRPr="003E3B84">
              <w:rPr>
                <w:sz w:val="18"/>
                <w:szCs w:val="18"/>
              </w:rPr>
              <w:t>Agitator magnetic cu incalzire Hei-Standard – 3 buc</w:t>
            </w:r>
          </w:p>
          <w:p w:rsidR="006A7572" w:rsidRPr="003E3B84" w:rsidRDefault="006A7572" w:rsidP="006A7572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3E3B84">
              <w:rPr>
                <w:b w:val="0"/>
                <w:sz w:val="18"/>
                <w:szCs w:val="18"/>
                <w:lang w:val="en-US"/>
              </w:rPr>
              <w:t>• capacitatea de agitare de maxim 20 litri de apa</w:t>
            </w:r>
            <w:r w:rsidRPr="003E3B84">
              <w:rPr>
                <w:b w:val="0"/>
                <w:sz w:val="18"/>
                <w:szCs w:val="18"/>
                <w:lang w:val="en-US"/>
              </w:rPr>
              <w:br/>
              <w:t>• domeniu de temperatura 20-300 C</w:t>
            </w:r>
            <w:r w:rsidRPr="003E3B84">
              <w:rPr>
                <w:b w:val="0"/>
                <w:sz w:val="18"/>
                <w:szCs w:val="18"/>
                <w:lang w:val="en-US"/>
              </w:rPr>
              <w:br/>
              <w:t>• circuit independent de siguranta ce opreste incalzirea in cazul in care temperature placii depaseste cu 25°C pe cea setata.</w:t>
            </w:r>
            <w:r w:rsidRPr="003E3B84">
              <w:rPr>
                <w:b w:val="0"/>
                <w:sz w:val="18"/>
                <w:szCs w:val="18"/>
                <w:lang w:val="en-US"/>
              </w:rPr>
              <w:br/>
              <w:t>• butoane mari pentru setarea vitezei (100 –   1400 rpm) cu o acuratete de 2% si setarea temperaturii pana la 300°C</w:t>
            </w:r>
            <w:r w:rsidRPr="003E3B84">
              <w:rPr>
                <w:b w:val="0"/>
                <w:sz w:val="18"/>
                <w:szCs w:val="18"/>
                <w:lang w:val="en-US"/>
              </w:rPr>
              <w:br/>
              <w:t>• buton on/off separate pentru incalzire ce previne accidentele. Butonul este iluminat in cazul in care incalzirea este pornita</w:t>
            </w:r>
            <w:r w:rsidRPr="003E3B84">
              <w:rPr>
                <w:b w:val="0"/>
                <w:sz w:val="18"/>
                <w:szCs w:val="18"/>
                <w:lang w:val="en-US"/>
              </w:rPr>
              <w:br/>
              <w:t xml:space="preserve">• </w:t>
            </w:r>
            <w:r w:rsidRPr="003E3B84">
              <w:rPr>
                <w:sz w:val="18"/>
                <w:szCs w:val="18"/>
              </w:rPr>
              <w:t>Specificatii minime:</w:t>
            </w:r>
          </w:p>
          <w:p w:rsidR="006A7572" w:rsidRPr="003E3B84" w:rsidRDefault="006A7572" w:rsidP="006A757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E3B84">
              <w:rPr>
                <w:b w:val="0"/>
                <w:sz w:val="18"/>
                <w:szCs w:val="18"/>
              </w:rPr>
              <w:t>Capacitate max. Agitare H₂O (l): 20</w:t>
            </w:r>
          </w:p>
          <w:p w:rsidR="006A7572" w:rsidRPr="003E3B84" w:rsidRDefault="006A7572" w:rsidP="006A757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E3B84">
              <w:rPr>
                <w:b w:val="0"/>
                <w:sz w:val="18"/>
                <w:szCs w:val="18"/>
              </w:rPr>
              <w:t>Domeniu viteza (min⁻¹): 100 – 1400</w:t>
            </w:r>
          </w:p>
          <w:p w:rsidR="006A7572" w:rsidRPr="003E3B84" w:rsidRDefault="006A7572" w:rsidP="006A757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E3B84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720704" behindDoc="0" locked="0" layoutInCell="1" allowOverlap="1" wp14:anchorId="644E4E51" wp14:editId="2B1F57B0">
                  <wp:simplePos x="0" y="0"/>
                  <wp:positionH relativeFrom="column">
                    <wp:posOffset>2151380</wp:posOffset>
                  </wp:positionH>
                  <wp:positionV relativeFrom="paragraph">
                    <wp:posOffset>45720</wp:posOffset>
                  </wp:positionV>
                  <wp:extent cx="1086485" cy="1086485"/>
                  <wp:effectExtent l="0" t="0" r="0" b="0"/>
                  <wp:wrapSquare wrapText="bothSides"/>
                  <wp:docPr id="10" name="Picture 10" descr="Agitator magnetic cu incalzire MR HEI 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gitator magnetic cu incalzire MR HEI 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B84">
              <w:rPr>
                <w:b w:val="0"/>
                <w:sz w:val="18"/>
                <w:szCs w:val="18"/>
              </w:rPr>
              <w:t>Acuratete (%): ±2</w:t>
            </w:r>
          </w:p>
          <w:p w:rsidR="006A7572" w:rsidRPr="003E3B84" w:rsidRDefault="006A7572" w:rsidP="006A757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E3B84">
              <w:rPr>
                <w:b w:val="0"/>
                <w:sz w:val="18"/>
                <w:szCs w:val="18"/>
              </w:rPr>
              <w:t>Domeniu Temperatura (°C): 20…300</w:t>
            </w:r>
          </w:p>
          <w:p w:rsidR="006A7572" w:rsidRPr="003E3B84" w:rsidRDefault="006A7572" w:rsidP="006A757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E3B84">
              <w:rPr>
                <w:b w:val="0"/>
                <w:sz w:val="18"/>
                <w:szCs w:val="18"/>
              </w:rPr>
              <w:t>Acuratete (K): ±1</w:t>
            </w:r>
          </w:p>
          <w:p w:rsidR="006A7572" w:rsidRPr="003E3B84" w:rsidRDefault="006A7572" w:rsidP="006A757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E3B84">
              <w:rPr>
                <w:b w:val="0"/>
                <w:sz w:val="18"/>
                <w:szCs w:val="18"/>
              </w:rPr>
              <w:t>Acuratete (plita): ±5</w:t>
            </w:r>
          </w:p>
          <w:p w:rsidR="006A7572" w:rsidRPr="003E3B84" w:rsidRDefault="006A7572" w:rsidP="006A757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E3B84">
              <w:rPr>
                <w:b w:val="0"/>
                <w:sz w:val="18"/>
                <w:szCs w:val="18"/>
              </w:rPr>
              <w:t>Putrere consumata(W):820</w:t>
            </w:r>
          </w:p>
          <w:p w:rsidR="006A7572" w:rsidRPr="003E3B84" w:rsidRDefault="006A7572" w:rsidP="006A757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E3B84">
              <w:rPr>
                <w:b w:val="0"/>
                <w:sz w:val="18"/>
                <w:szCs w:val="18"/>
              </w:rPr>
              <w:t>Material plita: Kera-Disk®, ceramic Silumin (aliaj aluminiu)</w:t>
            </w:r>
          </w:p>
          <w:p w:rsidR="006A7572" w:rsidRPr="003E3B84" w:rsidRDefault="006A7572" w:rsidP="006A757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E3B84">
              <w:rPr>
                <w:b w:val="0"/>
                <w:sz w:val="18"/>
                <w:szCs w:val="18"/>
              </w:rPr>
              <w:t>Dimensiuni plita (mm): Ø 145</w:t>
            </w:r>
          </w:p>
          <w:p w:rsidR="006A7572" w:rsidRPr="003E3B84" w:rsidRDefault="006A7572" w:rsidP="006A757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E3B84">
              <w:rPr>
                <w:b w:val="0"/>
                <w:sz w:val="18"/>
                <w:szCs w:val="18"/>
              </w:rPr>
              <w:t>W×D×H (mm): 173×277×94</w:t>
            </w:r>
          </w:p>
          <w:p w:rsidR="006A7572" w:rsidRPr="003E3B84" w:rsidRDefault="006A7572" w:rsidP="006A757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E3B84">
              <w:rPr>
                <w:b w:val="0"/>
                <w:sz w:val="18"/>
                <w:szCs w:val="18"/>
              </w:rPr>
              <w:t>Cod produs: 505-20000-00 ( sau echivalent)</w:t>
            </w:r>
          </w:p>
        </w:tc>
        <w:tc>
          <w:tcPr>
            <w:tcW w:w="4252" w:type="dxa"/>
          </w:tcPr>
          <w:p w:rsidR="006A7572" w:rsidRPr="003E3B84" w:rsidRDefault="006A7572" w:rsidP="006A75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6A7572" w:rsidRPr="003E3B84" w:rsidTr="00851012">
        <w:trPr>
          <w:trHeight w:val="285"/>
        </w:trPr>
        <w:tc>
          <w:tcPr>
            <w:tcW w:w="5477" w:type="dxa"/>
            <w:vAlign w:val="bottom"/>
          </w:tcPr>
          <w:p w:rsidR="006A7572" w:rsidRPr="003E3B84" w:rsidRDefault="00BF4533" w:rsidP="006A75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7. </w:t>
            </w:r>
            <w:r w:rsidR="006A7572"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Camera pentru ocular microscop Dino-Lite – 1 buc</w:t>
            </w:r>
          </w:p>
          <w:p w:rsidR="006A7572" w:rsidRPr="003E3B84" w:rsidRDefault="006A7572" w:rsidP="006A75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</w:pPr>
            <w:r w:rsidRPr="003E3B84">
              <w:rPr>
                <w:rFonts w:eastAsia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21728" behindDoc="0" locked="0" layoutInCell="1" allowOverlap="1" wp14:anchorId="21869C18" wp14:editId="441F1065">
                  <wp:simplePos x="0" y="0"/>
                  <wp:positionH relativeFrom="column">
                    <wp:posOffset>2392680</wp:posOffset>
                  </wp:positionH>
                  <wp:positionV relativeFrom="paragraph">
                    <wp:posOffset>85090</wp:posOffset>
                  </wp:positionV>
                  <wp:extent cx="935990" cy="567055"/>
                  <wp:effectExtent l="0" t="0" r="0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no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B84"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  <w:t xml:space="preserve">cameră digitală pentru ocular , </w:t>
            </w:r>
          </w:p>
          <w:p w:rsidR="006A7572" w:rsidRPr="003E3B84" w:rsidRDefault="006A7572" w:rsidP="006A75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</w:pPr>
            <w:r w:rsidRPr="003E3B84"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  <w:t xml:space="preserve">va fi dotată cu un sensor de 1.3 megapixeli.  </w:t>
            </w:r>
          </w:p>
          <w:p w:rsidR="006A7572" w:rsidRPr="003E3B84" w:rsidRDefault="006A7572" w:rsidP="006A75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</w:pPr>
            <w:r w:rsidRPr="003E3B84"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  <w:t xml:space="preserve">diametrul interior de 23 mm al ocularului, indicat pentru microscoape tradiționale sau dispozitive similare. </w:t>
            </w:r>
          </w:p>
          <w:p w:rsidR="006A7572" w:rsidRPr="003E3B84" w:rsidRDefault="006A7572" w:rsidP="006A75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</w:pPr>
            <w:r w:rsidRPr="003E3B84"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  <w:t>Va avea proprietatea de a capta imagini și de a înregistra filme.</w:t>
            </w:r>
          </w:p>
          <w:p w:rsidR="006A7572" w:rsidRPr="003E3B84" w:rsidRDefault="006A7572" w:rsidP="006A75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</w:rPr>
            </w:pPr>
            <w:r w:rsidRPr="003E3B84"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</w:rPr>
              <w:t>va permite examinarea și vizualizarea clară a probelor pe un monitor.</w:t>
            </w:r>
          </w:p>
          <w:p w:rsidR="006A7572" w:rsidRPr="003E3B84" w:rsidRDefault="006A7572" w:rsidP="006A75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</w:pPr>
            <w:r w:rsidRPr="003E3B84"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  <w:lastRenderedPageBreak/>
              <w:t>utilizare pentru observarea și documentarea într-un laborator.</w:t>
            </w:r>
          </w:p>
          <w:p w:rsidR="006A7572" w:rsidRPr="003E3B84" w:rsidRDefault="006A7572" w:rsidP="006A75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</w:pPr>
            <w:r w:rsidRPr="003E3B84"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  <w:t>va avea interfata USB 2.0</w:t>
            </w:r>
          </w:p>
          <w:p w:rsidR="006A7572" w:rsidRPr="003E3B84" w:rsidRDefault="006A7572" w:rsidP="006A75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</w:pPr>
            <w:r w:rsidRPr="003E3B84"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  <w:t>Sisteme de operare suportate: Windows 7, Vista, XP, 2000, or Windows Server 2003,</w:t>
            </w:r>
          </w:p>
          <w:p w:rsidR="006A7572" w:rsidRPr="003E3B84" w:rsidRDefault="006A7572" w:rsidP="006A75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</w:pPr>
            <w:r w:rsidRPr="003E3B84"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  <w:t>Lungimea cablului: 180 cm,</w:t>
            </w:r>
          </w:p>
          <w:p w:rsidR="006A7572" w:rsidRPr="003E3B84" w:rsidRDefault="006A7572" w:rsidP="006A75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</w:pPr>
            <w:r w:rsidRPr="003E3B84">
              <w:rPr>
                <w:rFonts w:ascii="Times New Roman" w:hAnsi="Times New Roman" w:cs="Times New Roman"/>
                <w:color w:val="050505"/>
                <w:sz w:val="18"/>
                <w:szCs w:val="18"/>
                <w:shd w:val="clear" w:color="auto" w:fill="FFFFFF"/>
                <w:lang w:val="fr-FR"/>
              </w:rPr>
              <w:t>Greutate cu tot cu cablul USB: 95g +/- 10g.</w:t>
            </w:r>
          </w:p>
          <w:p w:rsidR="006A7572" w:rsidRPr="003E3B84" w:rsidRDefault="006A7572" w:rsidP="006A7572">
            <w:pPr>
              <w:spacing w:after="0" w:line="240" w:lineRule="auto"/>
              <w:rPr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Cod produs: AM4023  </w:t>
            </w:r>
            <w:r w:rsidRPr="003E3B8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(sau echivalent)</w:t>
            </w:r>
            <w:r w:rsidRPr="003E3B8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6A7572" w:rsidRPr="003E3B84" w:rsidRDefault="006A7572" w:rsidP="006A75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6A7572" w:rsidRPr="003E3B84" w:rsidTr="00851012">
        <w:trPr>
          <w:trHeight w:val="285"/>
        </w:trPr>
        <w:tc>
          <w:tcPr>
            <w:tcW w:w="5477" w:type="dxa"/>
            <w:vAlign w:val="bottom"/>
          </w:tcPr>
          <w:p w:rsidR="006A7572" w:rsidRPr="003E3B84" w:rsidRDefault="00BF4533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lastRenderedPageBreak/>
              <w:t>8.</w:t>
            </w:r>
            <w:r w:rsidR="006A7572"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Masa de iluminare fundal (backlight) cu polarizare – 1 buc</w:t>
            </w:r>
          </w:p>
          <w:p w:rsidR="006A7572" w:rsidRPr="003E3B84" w:rsidRDefault="006A7572" w:rsidP="006A75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22752" behindDoc="0" locked="0" layoutInCell="1" allowOverlap="1" wp14:anchorId="2B76397D" wp14:editId="718842AE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34290</wp:posOffset>
                  </wp:positionV>
                  <wp:extent cx="1052195" cy="65278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-ZW1-Masa-de-iluminare-fundal--backlight--cu-polarizare_2_1000x100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masa de iluminare din fundal,ce va crea  oportunitatea unor noi zone de aplicabilitate pentru microscoapele Dino-Lite si pentru alte astfel de aparate de marire.</w:t>
            </w:r>
          </w:p>
          <w:p w:rsidR="006A7572" w:rsidRPr="003E3B84" w:rsidRDefault="006A7572" w:rsidP="006A75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să poată fi  utilizată cu microscoape Dino-Lite ce au posibilitatea de polarizare a luminii, precum AM413ZT sau AD413ZT.</w:t>
            </w:r>
          </w:p>
          <w:p w:rsidR="006A7572" w:rsidRPr="003E3B84" w:rsidRDefault="006A7572" w:rsidP="006A75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3776" behindDoc="0" locked="0" layoutInCell="1" allowOverlap="1" wp14:anchorId="1372F7FD" wp14:editId="3CA0523E">
                  <wp:simplePos x="0" y="0"/>
                  <wp:positionH relativeFrom="column">
                    <wp:posOffset>3583940</wp:posOffset>
                  </wp:positionH>
                  <wp:positionV relativeFrom="paragraph">
                    <wp:posOffset>122555</wp:posOffset>
                  </wp:positionV>
                  <wp:extent cx="742950" cy="742950"/>
                  <wp:effectExtent l="0" t="0" r="0" b="0"/>
                  <wp:wrapSquare wrapText="bothSides"/>
                  <wp:docPr id="14" name="Picture 14" descr="https://www.unicshop.ro/cache/img/produse/1-15000/448/BL-ZW1-Masa-de-iluminare-fundal--backlight--cu-polarizare_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nicshop.ro/cache/img/produse/1-15000/448/BL-ZW1-Masa-de-iluminare-fundal--backlight--cu-polarizare_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Poate fi utlizată cu accesoriul de prindere a probelor: BL-GC1.</w:t>
            </w:r>
          </w:p>
          <w:p w:rsidR="006A7572" w:rsidRPr="003E3B84" w:rsidRDefault="006A7572" w:rsidP="006A75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poate fi alimentată prin USB sau prin adaptor 220V.</w:t>
            </w:r>
            <w:r w:rsidRPr="003E3B84">
              <w:rPr>
                <w:noProof/>
                <w:sz w:val="18"/>
                <w:szCs w:val="18"/>
              </w:rPr>
              <w:t xml:space="preserve"> </w:t>
            </w:r>
          </w:p>
          <w:p w:rsidR="006A7572" w:rsidRPr="003E3B84" w:rsidRDefault="006A7572" w:rsidP="006A75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are incorporat un filtru de polarizare rotativ care se potriveste cu microscoapele cu polarizare AM413ZT si AD413ZT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Specificatii tehnice: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Dimensiuni: 100mm * 96.2mm * 20.5mm,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Carcasa realizata din: Aliaj usor de Aluminiu,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Intensitatea luminii: peste 5000 candeli.</w:t>
            </w:r>
          </w:p>
          <w:p w:rsidR="006A7572" w:rsidRPr="003E3B84" w:rsidRDefault="006A7572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produs: BL-ZW1  (sau echivalent)</w:t>
            </w:r>
            <w:r w:rsidRPr="003E3B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6A7572" w:rsidRPr="003E3B84" w:rsidRDefault="006A7572" w:rsidP="006A75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6A7572" w:rsidRPr="003E3B84" w:rsidTr="00851012">
        <w:trPr>
          <w:trHeight w:val="285"/>
        </w:trPr>
        <w:tc>
          <w:tcPr>
            <w:tcW w:w="5477" w:type="dxa"/>
            <w:vAlign w:val="bottom"/>
          </w:tcPr>
          <w:p w:rsidR="006A7572" w:rsidRPr="003E3B84" w:rsidRDefault="006A7572" w:rsidP="003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 xml:space="preserve">Termen de livrare : maxim </w:t>
            </w:r>
            <w:r w:rsidR="00BF4533"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30</w:t>
            </w: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 xml:space="preserve"> zile de la semnarea contratului</w:t>
            </w:r>
          </w:p>
        </w:tc>
        <w:tc>
          <w:tcPr>
            <w:tcW w:w="4252" w:type="dxa"/>
          </w:tcPr>
          <w:p w:rsidR="006A7572" w:rsidRPr="003E3B84" w:rsidRDefault="006A7572" w:rsidP="006A75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</w:tbl>
    <w:p w:rsidR="00220D3B" w:rsidRDefault="00220D3B" w:rsidP="00023245">
      <w:pPr>
        <w:spacing w:after="0" w:line="240" w:lineRule="auto"/>
        <w:rPr>
          <w:rFonts w:cstheme="minorHAnsi"/>
          <w:b/>
          <w:lang w:val="ro-RO"/>
        </w:rPr>
      </w:pPr>
    </w:p>
    <w:p w:rsidR="00777FA7" w:rsidRPr="003E3B84" w:rsidRDefault="00572300" w:rsidP="00023245">
      <w:pPr>
        <w:spacing w:after="0" w:line="240" w:lineRule="auto"/>
        <w:rPr>
          <w:rFonts w:cstheme="minorHAnsi"/>
          <w:b/>
          <w:sz w:val="18"/>
          <w:szCs w:val="18"/>
          <w:lang w:val="ro-RO"/>
        </w:rPr>
      </w:pPr>
      <w:r w:rsidRPr="00572300">
        <w:rPr>
          <w:rFonts w:ascii="Times New Roman" w:eastAsia="Calibri" w:hAnsi="Times New Roman" w:cs="Times New Roman"/>
          <w:b/>
          <w:spacing w:val="-2"/>
          <w:sz w:val="18"/>
          <w:szCs w:val="18"/>
          <w:lang w:val="ro-RO"/>
        </w:rPr>
        <w:t>Lot 4 ”</w:t>
      </w:r>
      <w:r w:rsidRPr="00572300">
        <w:rPr>
          <w:rFonts w:ascii="Times New Roman" w:eastAsia="Calibri" w:hAnsi="Times New Roman" w:cs="Times New Roman"/>
          <w:b/>
          <w:sz w:val="18"/>
          <w:szCs w:val="18"/>
          <w:lang w:val="ro-RO"/>
        </w:rPr>
        <w:t xml:space="preserve"> </w:t>
      </w:r>
      <w:r w:rsidRPr="00572300">
        <w:rPr>
          <w:rFonts w:ascii="Times New Roman" w:eastAsia="Calibri" w:hAnsi="Times New Roman" w:cs="Times New Roman"/>
          <w:b/>
          <w:spacing w:val="-2"/>
          <w:sz w:val="18"/>
          <w:szCs w:val="18"/>
          <w:lang w:val="ro-RO"/>
        </w:rPr>
        <w:t xml:space="preserve">Echipamente IT și electronice de laborator pentru ROSE-RCM </w:t>
      </w:r>
      <w:r w:rsidRPr="00572300">
        <w:rPr>
          <w:rFonts w:ascii="Times New Roman" w:eastAsia="Calibri" w:hAnsi="Times New Roman" w:cs="Times New Roman"/>
          <w:b/>
          <w:spacing w:val="-2"/>
          <w:sz w:val="18"/>
          <w:szCs w:val="18"/>
        </w:rPr>
        <w:t>”</w:t>
      </w:r>
    </w:p>
    <w:tbl>
      <w:tblPr>
        <w:tblW w:w="972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4252"/>
      </w:tblGrid>
      <w:tr w:rsidR="006F28B7" w:rsidRPr="003E3B84" w:rsidTr="00EF36BC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6F28B7" w:rsidRPr="003E3B84" w:rsidRDefault="006F28B7" w:rsidP="00EF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A. Specificații tehnice solicitate</w:t>
            </w:r>
          </w:p>
          <w:p w:rsidR="006F28B7" w:rsidRPr="003E3B84" w:rsidRDefault="006F28B7" w:rsidP="00EF3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252" w:type="dxa"/>
          </w:tcPr>
          <w:p w:rsidR="006F28B7" w:rsidRPr="003E3B84" w:rsidRDefault="006F28B7" w:rsidP="00EF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B. Specificații tehnice ofertate</w:t>
            </w:r>
          </w:p>
          <w:p w:rsidR="006F28B7" w:rsidRPr="003E3B84" w:rsidRDefault="006F28B7" w:rsidP="00EF3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18"/>
                <w:szCs w:val="18"/>
                <w:u w:val="single"/>
                <w:lang w:val="ro-RO"/>
              </w:rPr>
            </w:pPr>
            <w:r w:rsidRPr="003E3B8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[a se completa de către Ofertant]</w:t>
            </w:r>
          </w:p>
        </w:tc>
      </w:tr>
      <w:tr w:rsidR="006F28B7" w:rsidRPr="003E3B84" w:rsidTr="00EF36BC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431C81" w:rsidRPr="003E3B84" w:rsidRDefault="006F28B7" w:rsidP="00431C81">
            <w:pPr>
              <w:spacing w:after="0" w:line="240" w:lineRule="auto"/>
              <w:ind w:firstLine="198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Denumire produs: ” </w:t>
            </w:r>
            <w:r w:rsidR="00572300"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Echipamente IT și electronice de laborator pentru ROSE-RCM</w:t>
            </w: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”</w:t>
            </w:r>
          </w:p>
        </w:tc>
        <w:tc>
          <w:tcPr>
            <w:tcW w:w="4252" w:type="dxa"/>
          </w:tcPr>
          <w:p w:rsidR="006F28B7" w:rsidRPr="003E3B84" w:rsidRDefault="006F28B7" w:rsidP="00EF36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  <w:t>Marca / modelul produsului</w:t>
            </w:r>
          </w:p>
        </w:tc>
      </w:tr>
      <w:tr w:rsidR="006F28B7" w:rsidRPr="003E3B84" w:rsidTr="00EF36BC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6F28B7" w:rsidRPr="003E3B84" w:rsidRDefault="006F28B7" w:rsidP="00EF36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Descriere generală:</w:t>
            </w:r>
          </w:p>
          <w:p w:rsidR="006F28B7" w:rsidRPr="003E3B84" w:rsidRDefault="00431C81" w:rsidP="00431C81">
            <w:pPr>
              <w:spacing w:after="0" w:line="240" w:lineRule="auto"/>
              <w:rPr>
                <w:rFonts w:cstheme="minorHAnsi"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Pachetul va conține : diverse echipmente si acccesorii IT, electronice foto de laborator</w:t>
            </w:r>
          </w:p>
        </w:tc>
        <w:tc>
          <w:tcPr>
            <w:tcW w:w="4252" w:type="dxa"/>
          </w:tcPr>
          <w:p w:rsidR="006F28B7" w:rsidRPr="003E3B84" w:rsidRDefault="006F28B7" w:rsidP="00EF36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  <w:t>Descriere generală</w:t>
            </w:r>
          </w:p>
        </w:tc>
      </w:tr>
      <w:tr w:rsidR="006F28B7" w:rsidRPr="003E3B84" w:rsidTr="00EF36BC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6F28B7" w:rsidRPr="003E3B84" w:rsidRDefault="006F28B7" w:rsidP="00B867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252" w:type="dxa"/>
          </w:tcPr>
          <w:p w:rsidR="006F28B7" w:rsidRPr="003E3B84" w:rsidRDefault="006F28B7" w:rsidP="00EF36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  <w:r w:rsidRPr="003E3B84"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  <w:t>Detaliile specifice şi standardele tehnice ale produsului ofertat</w:t>
            </w:r>
          </w:p>
        </w:tc>
      </w:tr>
      <w:tr w:rsidR="000B13B4" w:rsidRPr="003E3B84" w:rsidTr="00EF36BC">
        <w:trPr>
          <w:trHeight w:val="285"/>
        </w:trPr>
        <w:tc>
          <w:tcPr>
            <w:tcW w:w="5477" w:type="dxa"/>
            <w:vAlign w:val="bottom"/>
          </w:tcPr>
          <w:p w:rsidR="000B13B4" w:rsidRPr="003E3B84" w:rsidRDefault="005D1AFA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1.</w:t>
            </w:r>
            <w:r w:rsidR="000B13B4"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SanDisk Extreme Micro 1 TB – 1 buc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Tip memorie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MicroSDXC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Capacitate (GB)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min. 1000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Clasa de viteza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Class 10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Standard UHS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>UHS 1 (U3)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Rata de transfer la citire (MB/s),min. 160 MB/ s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Rata de transfer la scriere (MB/s), min. 90 MB/s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Adaptor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ab/>
              <w:t xml:space="preserve">Adaptor SD, inclus 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Dimensiuni card aprox. (L x l x H) 14.99 x 10,92 x 1.02 mm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Dimensiuni adaptor SD , aprox. (L x l x H) 24 x 32 x 2.1 mm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produs: SDSQXA1-1T00-GN6MA (sau echivalent</w:t>
            </w:r>
          </w:p>
        </w:tc>
        <w:tc>
          <w:tcPr>
            <w:tcW w:w="4252" w:type="dxa"/>
          </w:tcPr>
          <w:p w:rsidR="000B13B4" w:rsidRPr="003E3B84" w:rsidRDefault="000B13B4" w:rsidP="000B13B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0B13B4" w:rsidRPr="003E3B84" w:rsidTr="00EF36BC">
        <w:trPr>
          <w:trHeight w:val="285"/>
        </w:trPr>
        <w:tc>
          <w:tcPr>
            <w:tcW w:w="5477" w:type="dxa"/>
            <w:vAlign w:val="bottom"/>
          </w:tcPr>
          <w:p w:rsidR="000B13B4" w:rsidRPr="003E3B84" w:rsidRDefault="005D1AFA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2.</w:t>
            </w:r>
            <w:r w:rsidR="000B13B4"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Mini PC Intel NUC i5-10210U 4.2GHz, DDR4, M.2 SSD, WiFi 6 – 1 buc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Serie: NUC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Procesor: Intel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Model:i5-10210U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Nucleu: Comet Lake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Numar nuclee: 4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Numar thread-uri: 8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o-RO"/>
              </w:rPr>
              <w:t>Grafica integrate: Intel UHD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o-RO"/>
              </w:rPr>
              <w:t>Frecventa: 1600 MHz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lastRenderedPageBreak/>
              <w:t>Frecventa turbo: 4200 MHz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Intel Smart Cache: min. 6 MB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Tehnologie de fabricatie: 14 nm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Max TDP: 25 W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Memorie inclusa: min. 8 GB Dual Channel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Tip: DDR4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Sloturi memorie: 2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Tip sloturi memorie: SODIMM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Suport memorie maxima:min. 64 GB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Frecvente suportate: 2666 MHz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Placa Video Integrata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Producator: Intel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Model: UHD Graphics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Stocare inclusa: SSD 240GB SATA III M.2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Slot M.2: Da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Bay 2.5 inch: Nu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Fara unitate optica integrata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Chipset: Intel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Sunet: HD Audio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Carcasa Si Sursa: Tip UCFF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 xml:space="preserve">Porturi: 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HDMI: 1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RJ-45 LAN: 1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USB 3.0</w:t>
            </w: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ab/>
              <w:t>3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USB 3.0 (Type C): 2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Iesire audio: 1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Card slot: SDXC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LAN: 10/100/1000 Mbps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Wireless:  802.11 a/​b/​g/​n/​ac/​ax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Bluetooth: 5.0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Continut pachet:1 DESKTOP PC, Adaptor alimentare, Suport VESA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produs: BXNUC10I5FNK2 ( sau echivalent)</w:t>
            </w:r>
          </w:p>
        </w:tc>
        <w:tc>
          <w:tcPr>
            <w:tcW w:w="4252" w:type="dxa"/>
          </w:tcPr>
          <w:p w:rsidR="000B13B4" w:rsidRPr="003E3B84" w:rsidRDefault="000B13B4" w:rsidP="000B13B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0B13B4" w:rsidRPr="003E3B84" w:rsidTr="00EF36BC">
        <w:trPr>
          <w:trHeight w:val="285"/>
        </w:trPr>
        <w:tc>
          <w:tcPr>
            <w:tcW w:w="5477" w:type="dxa"/>
            <w:vAlign w:val="bottom"/>
          </w:tcPr>
          <w:p w:rsidR="000B13B4" w:rsidRPr="003E3B84" w:rsidRDefault="005D1AFA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lastRenderedPageBreak/>
              <w:t>3.</w:t>
            </w:r>
            <w:r w:rsidR="000B13B4"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Monitor LED VA 21.5", Full HD, Freesync, HDMI, Negru, L22e-20 – 1 buc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Putere consumata: 22 W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Standarde: BSMI, C-Tick, CCC, CE, FCC, RoHS, VCCI, WHQL, TCO 7.0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Energy Star 7.0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Culoare: Negru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Greutate: 2.8 Kg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Lungime: 456 mm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Latime: 184 mm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Inaltime: 372 mm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Consum energie electrica / 1000 ore: 12 kWh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Clasa D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Diagonala: 21.5 inch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Tehnologie display: VA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Tip rezolutie: Full HD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Rezolutie optima: 1920 x 1080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Tip iluminare fundal: LED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Aspect imagine: 16:9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Format ecran: Wide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Tip suprafata display: Anti glare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Luminozitate: 250 cd/m²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Timp de raspuns: 4 ms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Unghi maxim vizibilitate orizontala/vertical: 178 / 178 grade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Contrast tipic: 1000:1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Contrast dynamic: 3M:1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Dimensiune punct: 0.248 mm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Porturi video: 1 x VGA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1 x HDMI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Porturi audio: 1 x 3.5 mm Mini-jack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Montare pe perete: VESA 100 x 100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Tehnologii: Blue Light Filter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Flicker Free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AMD FreeSync™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Continut pachet: 1 x Cablu alimentare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x VGA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x Manual de utilizare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Inclinare: 5° - 22°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produs: 65DEKAC1EU ( sau echivalent)</w:t>
            </w:r>
          </w:p>
        </w:tc>
        <w:tc>
          <w:tcPr>
            <w:tcW w:w="4252" w:type="dxa"/>
          </w:tcPr>
          <w:p w:rsidR="000B13B4" w:rsidRPr="003E3B84" w:rsidRDefault="000B13B4" w:rsidP="000B13B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0B13B4" w:rsidRPr="003E3B84" w:rsidTr="00EF36BC">
        <w:trPr>
          <w:trHeight w:val="285"/>
        </w:trPr>
        <w:tc>
          <w:tcPr>
            <w:tcW w:w="5477" w:type="dxa"/>
            <w:vAlign w:val="bottom"/>
          </w:tcPr>
          <w:p w:rsidR="000B13B4" w:rsidRPr="003E3B84" w:rsidRDefault="005D1AFA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4.</w:t>
            </w:r>
            <w:r w:rsidR="000B13B4"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Obiectiv Canon EF-M 28mm f/3.5 Macro IS STM – 1 buc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Format Obiectiv: Crop 1,3x-2x</w:t>
            </w:r>
          </w:p>
          <w:p w:rsidR="000B13B4" w:rsidRPr="003E3B84" w:rsidRDefault="003E3B8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5824" behindDoc="0" locked="0" layoutInCell="1" allowOverlap="1" wp14:anchorId="1F1E5BEA" wp14:editId="6AB8E3AA">
                  <wp:simplePos x="0" y="0"/>
                  <wp:positionH relativeFrom="column">
                    <wp:posOffset>2066290</wp:posOffset>
                  </wp:positionH>
                  <wp:positionV relativeFrom="paragraph">
                    <wp:posOffset>89535</wp:posOffset>
                  </wp:positionV>
                  <wp:extent cx="962025" cy="962025"/>
                  <wp:effectExtent l="0" t="0" r="9525" b="9525"/>
                  <wp:wrapSquare wrapText="bothSides"/>
                  <wp:docPr id="24" name="Picture 24" descr="canon-ef-m-28mm-f-3-5-macro-is-stm-51683-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on-ef-m-28mm-f-3-5-macro-is-stm-51683-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3B4"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Constructie: 11 elemente in 10 grupuri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Distanta minima de focus: 9,3 cm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Filet filtru: 43mm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Montura Obiectiv: Canon EOS-M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Plaja diafragme: f / 3.5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Raport marire: 1.2: 1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o-RO"/>
              </w:rPr>
              <w:t>Stabilizare de imagine: Da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Tip Obiectiv: Macro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Tip Focalizare: Autofocus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Unghi de cuprindere: 51.55 °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Obiectiv Fix / Zoom: Fix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Diafragma Maxima: f/2.0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Focala Fixa: 28mm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Lungime: 60.9 x 45.5 mm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o-RO"/>
              </w:rPr>
              <w:t>Produsul este necesar pentru camera video Canon existentă în laborator.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produs: 125027169 ( sau echivalent)</w:t>
            </w:r>
          </w:p>
        </w:tc>
        <w:tc>
          <w:tcPr>
            <w:tcW w:w="4252" w:type="dxa"/>
          </w:tcPr>
          <w:p w:rsidR="000B13B4" w:rsidRPr="003E3B84" w:rsidRDefault="000B13B4" w:rsidP="000B13B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0B13B4" w:rsidRPr="003E3B84" w:rsidTr="00EF36BC">
        <w:trPr>
          <w:trHeight w:val="285"/>
        </w:trPr>
        <w:tc>
          <w:tcPr>
            <w:tcW w:w="5477" w:type="dxa"/>
            <w:vAlign w:val="bottom"/>
          </w:tcPr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6848" behindDoc="0" locked="0" layoutInCell="1" allowOverlap="1" wp14:anchorId="5556D8E5" wp14:editId="7FCB9E3B">
                  <wp:simplePos x="0" y="0"/>
                  <wp:positionH relativeFrom="column">
                    <wp:posOffset>2628265</wp:posOffset>
                  </wp:positionH>
                  <wp:positionV relativeFrom="paragraph">
                    <wp:posOffset>83820</wp:posOffset>
                  </wp:positionV>
                  <wp:extent cx="704850" cy="704850"/>
                  <wp:effectExtent l="0" t="0" r="0" b="0"/>
                  <wp:wrapSquare wrapText="bothSides"/>
                  <wp:docPr id="25" name="Picture 25" descr="1529591437_IMG_101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29591437_IMG_1012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AFA"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5.</w:t>
            </w: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Canon Adaptor EF-M - EF / EF-S – 1 buc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Cu ajutorul acestui inel adaptor se vor putea utiliza obiectivele cu montura Canon EF pe aparatele mirrorless Canon EOS-M.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permite comunicarea intre obiectiv si apparat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o-RO"/>
              </w:rPr>
              <w:t>Produsul este necesar pentru camera video Canon existent în labortor.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Cod produs: 1050713 ( sau echivalent)</w:t>
            </w:r>
          </w:p>
        </w:tc>
        <w:tc>
          <w:tcPr>
            <w:tcW w:w="4252" w:type="dxa"/>
          </w:tcPr>
          <w:p w:rsidR="000B13B4" w:rsidRPr="003E3B84" w:rsidRDefault="000B13B4" w:rsidP="000B13B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0B13B4" w:rsidRPr="003E3B84" w:rsidTr="00EF36BC">
        <w:trPr>
          <w:trHeight w:val="285"/>
        </w:trPr>
        <w:tc>
          <w:tcPr>
            <w:tcW w:w="5477" w:type="dxa"/>
            <w:vAlign w:val="bottom"/>
          </w:tcPr>
          <w:p w:rsidR="000B13B4" w:rsidRPr="003E3B84" w:rsidRDefault="005D1AFA" w:rsidP="000B13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0B13B4" w:rsidRPr="003E3B84">
              <w:rPr>
                <w:rFonts w:ascii="Times New Roman" w:hAnsi="Times New Roman" w:cs="Times New Roman"/>
                <w:b/>
                <w:sz w:val="18"/>
                <w:szCs w:val="18"/>
              </w:rPr>
              <w:t>Canon LP-E12 - acumulator pentru Canon EOS-M/100D</w:t>
            </w:r>
            <w:r w:rsidR="000B13B4" w:rsidRPr="003E3B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– 1 buc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7872" behindDoc="0" locked="0" layoutInCell="1" allowOverlap="1" wp14:anchorId="6D200669" wp14:editId="00A2E7BB">
                  <wp:simplePos x="0" y="0"/>
                  <wp:positionH relativeFrom="column">
                    <wp:posOffset>2666365</wp:posOffset>
                  </wp:positionH>
                  <wp:positionV relativeFrom="paragraph">
                    <wp:posOffset>52070</wp:posOffset>
                  </wp:positionV>
                  <wp:extent cx="581025" cy="581025"/>
                  <wp:effectExtent l="0" t="0" r="9525" b="9525"/>
                  <wp:wrapSquare wrapText="bothSides"/>
                  <wp:docPr id="26" name="Picture 26" descr="canon-lp-e12-acumulator-pentru-canon-eos-m-100d-23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non-lp-e12-acumulator-pentru-canon-eos-m-100d-23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 Acumulator: Foto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Pentru camera: Mirrorless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 incarcator: LC-E12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Capacitate accumulator: 1000 mAh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Chimie accumulator: Li-ion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 Acumulator: LP-E12</w:t>
            </w:r>
          </w:p>
          <w:p w:rsidR="000B13B4" w:rsidRPr="003E3B84" w:rsidRDefault="000B13B4" w:rsidP="000B13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Produsul este necesar pentru camera video Canon existentă în laborator.</w:t>
            </w:r>
          </w:p>
          <w:p w:rsidR="000B13B4" w:rsidRPr="003E3B84" w:rsidRDefault="000B13B4" w:rsidP="000B13B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E3B84">
              <w:rPr>
                <w:rFonts w:ascii="Times New Roman" w:hAnsi="Times New Roman" w:cs="Times New Roman"/>
                <w:sz w:val="18"/>
                <w:szCs w:val="18"/>
              </w:rPr>
              <w:t xml:space="preserve">Cod produs: 1050715 </w:t>
            </w:r>
            <w:r w:rsidRPr="003E3B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 sau echivalent)</w:t>
            </w:r>
          </w:p>
        </w:tc>
        <w:tc>
          <w:tcPr>
            <w:tcW w:w="4252" w:type="dxa"/>
          </w:tcPr>
          <w:p w:rsidR="000B13B4" w:rsidRPr="003E3B84" w:rsidRDefault="000B13B4" w:rsidP="000B13B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0B13B4" w:rsidRPr="003E3B84" w:rsidTr="00EF36BC">
        <w:trPr>
          <w:trHeight w:val="285"/>
        </w:trPr>
        <w:tc>
          <w:tcPr>
            <w:tcW w:w="5477" w:type="dxa"/>
            <w:vAlign w:val="bottom"/>
          </w:tcPr>
          <w:p w:rsidR="000B13B4" w:rsidRPr="003E3B84" w:rsidRDefault="000B13B4" w:rsidP="000B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Termen de livrare :</w:t>
            </w:r>
          </w:p>
          <w:p w:rsidR="000B13B4" w:rsidRPr="003E3B84" w:rsidRDefault="000B13B4" w:rsidP="005D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 xml:space="preserve"> maxim </w:t>
            </w:r>
            <w:r w:rsidR="005D1AFA"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>30</w:t>
            </w:r>
            <w:r w:rsidRPr="003E3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o-RO"/>
              </w:rPr>
              <w:t xml:space="preserve"> zile de la semnarea contratului</w:t>
            </w:r>
          </w:p>
        </w:tc>
        <w:tc>
          <w:tcPr>
            <w:tcW w:w="4252" w:type="dxa"/>
          </w:tcPr>
          <w:p w:rsidR="000B13B4" w:rsidRPr="003E3B84" w:rsidRDefault="000B13B4" w:rsidP="000B13B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</w:tbl>
    <w:p w:rsidR="006F28B7" w:rsidRPr="003E3B84" w:rsidRDefault="006F28B7" w:rsidP="00023245">
      <w:pPr>
        <w:spacing w:after="0" w:line="240" w:lineRule="auto"/>
        <w:rPr>
          <w:rFonts w:cstheme="minorHAnsi"/>
          <w:b/>
          <w:sz w:val="18"/>
          <w:szCs w:val="18"/>
          <w:lang w:val="ro-RO"/>
        </w:rPr>
      </w:pPr>
    </w:p>
    <w:p w:rsidR="006F28B7" w:rsidRPr="003E3B84" w:rsidRDefault="006F28B7" w:rsidP="00023245">
      <w:pPr>
        <w:spacing w:after="0" w:line="240" w:lineRule="auto"/>
        <w:rPr>
          <w:rFonts w:cstheme="minorHAnsi"/>
          <w:b/>
          <w:sz w:val="18"/>
          <w:szCs w:val="18"/>
          <w:lang w:val="ro-RO"/>
        </w:rPr>
      </w:pP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A35D18" w:rsidRDefault="00023245" w:rsidP="00C124C4">
      <w:pPr>
        <w:spacing w:after="0" w:line="240" w:lineRule="auto"/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sectPr w:rsidR="00A3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A2" w:rsidRDefault="003D2CA2" w:rsidP="00023245">
      <w:pPr>
        <w:spacing w:after="0" w:line="240" w:lineRule="auto"/>
      </w:pPr>
      <w:r>
        <w:separator/>
      </w:r>
    </w:p>
  </w:endnote>
  <w:endnote w:type="continuationSeparator" w:id="0">
    <w:p w:rsidR="003D2CA2" w:rsidRDefault="003D2CA2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A2" w:rsidRDefault="003D2CA2" w:rsidP="00023245">
      <w:pPr>
        <w:spacing w:after="0" w:line="240" w:lineRule="auto"/>
      </w:pPr>
      <w:r>
        <w:separator/>
      </w:r>
    </w:p>
  </w:footnote>
  <w:footnote w:type="continuationSeparator" w:id="0">
    <w:p w:rsidR="003D2CA2" w:rsidRDefault="003D2CA2" w:rsidP="00023245">
      <w:pPr>
        <w:spacing w:after="0" w:line="240" w:lineRule="auto"/>
      </w:pPr>
      <w:r>
        <w:continuationSeparator/>
      </w:r>
    </w:p>
  </w:footnote>
  <w:footnote w:id="1">
    <w:p w:rsidR="00851012" w:rsidRPr="00CB44CF" w:rsidRDefault="00851012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51012" w:rsidRPr="00CB44CF" w:rsidRDefault="00851012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51012" w:rsidRPr="00CB44CF" w:rsidRDefault="00851012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014"/>
    <w:multiLevelType w:val="hybridMultilevel"/>
    <w:tmpl w:val="5B80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3038"/>
    <w:multiLevelType w:val="hybridMultilevel"/>
    <w:tmpl w:val="D214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00E65"/>
    <w:multiLevelType w:val="hybridMultilevel"/>
    <w:tmpl w:val="BA469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 w15:restartNumberingAfterBreak="0">
    <w:nsid w:val="41A17EF7"/>
    <w:multiLevelType w:val="hybridMultilevel"/>
    <w:tmpl w:val="D1B4910C"/>
    <w:lvl w:ilvl="0" w:tplc="19CABC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51F9B"/>
    <w:multiLevelType w:val="hybridMultilevel"/>
    <w:tmpl w:val="C8249E00"/>
    <w:lvl w:ilvl="0" w:tplc="ECBEBD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31F54"/>
    <w:multiLevelType w:val="hybridMultilevel"/>
    <w:tmpl w:val="D66C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E2DFD"/>
    <w:multiLevelType w:val="hybridMultilevel"/>
    <w:tmpl w:val="8FA2C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122D2"/>
    <w:multiLevelType w:val="hybridMultilevel"/>
    <w:tmpl w:val="AEC68490"/>
    <w:lvl w:ilvl="0" w:tplc="F3D855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75FCE"/>
    <w:multiLevelType w:val="hybridMultilevel"/>
    <w:tmpl w:val="8326F052"/>
    <w:lvl w:ilvl="0" w:tplc="833034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92AFE"/>
    <w:multiLevelType w:val="hybridMultilevel"/>
    <w:tmpl w:val="A65A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212C6"/>
    <w:multiLevelType w:val="hybridMultilevel"/>
    <w:tmpl w:val="48BE14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83625"/>
    <w:multiLevelType w:val="hybridMultilevel"/>
    <w:tmpl w:val="55D6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0268EF"/>
    <w:rsid w:val="000B02DA"/>
    <w:rsid w:val="000B13B4"/>
    <w:rsid w:val="000F27D9"/>
    <w:rsid w:val="00126B24"/>
    <w:rsid w:val="00154794"/>
    <w:rsid w:val="001870DF"/>
    <w:rsid w:val="001A6673"/>
    <w:rsid w:val="001D1753"/>
    <w:rsid w:val="00220D3B"/>
    <w:rsid w:val="00295B6C"/>
    <w:rsid w:val="002A5673"/>
    <w:rsid w:val="002E2667"/>
    <w:rsid w:val="002E4520"/>
    <w:rsid w:val="00353374"/>
    <w:rsid w:val="003B4EB5"/>
    <w:rsid w:val="003C360F"/>
    <w:rsid w:val="003D2CA2"/>
    <w:rsid w:val="003E3B84"/>
    <w:rsid w:val="003F2758"/>
    <w:rsid w:val="00405C50"/>
    <w:rsid w:val="0041415C"/>
    <w:rsid w:val="004214FD"/>
    <w:rsid w:val="00431C81"/>
    <w:rsid w:val="00436817"/>
    <w:rsid w:val="004A16DB"/>
    <w:rsid w:val="004C35B3"/>
    <w:rsid w:val="004D6743"/>
    <w:rsid w:val="004E5EF2"/>
    <w:rsid w:val="00572300"/>
    <w:rsid w:val="00586F45"/>
    <w:rsid w:val="005C229C"/>
    <w:rsid w:val="005D1AFA"/>
    <w:rsid w:val="005E3813"/>
    <w:rsid w:val="0060643C"/>
    <w:rsid w:val="006A7572"/>
    <w:rsid w:val="006F122E"/>
    <w:rsid w:val="006F28B7"/>
    <w:rsid w:val="007067BD"/>
    <w:rsid w:val="00735E42"/>
    <w:rsid w:val="0074580A"/>
    <w:rsid w:val="0077718C"/>
    <w:rsid w:val="00777FA7"/>
    <w:rsid w:val="007A6B34"/>
    <w:rsid w:val="007B212B"/>
    <w:rsid w:val="007B354E"/>
    <w:rsid w:val="007B51A6"/>
    <w:rsid w:val="007C1F70"/>
    <w:rsid w:val="007C652D"/>
    <w:rsid w:val="007D5EE7"/>
    <w:rsid w:val="0083092A"/>
    <w:rsid w:val="008312A1"/>
    <w:rsid w:val="00851012"/>
    <w:rsid w:val="00857006"/>
    <w:rsid w:val="008A6DD3"/>
    <w:rsid w:val="008B3D70"/>
    <w:rsid w:val="008D326A"/>
    <w:rsid w:val="008F68EC"/>
    <w:rsid w:val="009358FE"/>
    <w:rsid w:val="00951289"/>
    <w:rsid w:val="00990385"/>
    <w:rsid w:val="009B75A8"/>
    <w:rsid w:val="009D1B78"/>
    <w:rsid w:val="00A35D18"/>
    <w:rsid w:val="00A40EFA"/>
    <w:rsid w:val="00A83522"/>
    <w:rsid w:val="00A90BEA"/>
    <w:rsid w:val="00AE5EE2"/>
    <w:rsid w:val="00B8674C"/>
    <w:rsid w:val="00BE5A59"/>
    <w:rsid w:val="00BF4533"/>
    <w:rsid w:val="00C124C4"/>
    <w:rsid w:val="00C37D70"/>
    <w:rsid w:val="00C524A4"/>
    <w:rsid w:val="00C75983"/>
    <w:rsid w:val="00C93F7C"/>
    <w:rsid w:val="00CB2826"/>
    <w:rsid w:val="00CE453E"/>
    <w:rsid w:val="00D05248"/>
    <w:rsid w:val="00D365F0"/>
    <w:rsid w:val="00D619DA"/>
    <w:rsid w:val="00D974E3"/>
    <w:rsid w:val="00DB64A3"/>
    <w:rsid w:val="00DC177E"/>
    <w:rsid w:val="00E145B4"/>
    <w:rsid w:val="00E25144"/>
    <w:rsid w:val="00E806C2"/>
    <w:rsid w:val="00EB7265"/>
    <w:rsid w:val="00ED3658"/>
    <w:rsid w:val="00EE5FF1"/>
    <w:rsid w:val="00F5266B"/>
    <w:rsid w:val="00F90BA0"/>
    <w:rsid w:val="00F93147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73"/>
  </w:style>
  <w:style w:type="paragraph" w:styleId="Heading1">
    <w:name w:val="heading 1"/>
    <w:basedOn w:val="Normal"/>
    <w:link w:val="Heading1Char"/>
    <w:uiPriority w:val="9"/>
    <w:qFormat/>
    <w:rsid w:val="0018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70DF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2</cp:revision>
  <dcterms:created xsi:type="dcterms:W3CDTF">2021-07-19T11:16:00Z</dcterms:created>
  <dcterms:modified xsi:type="dcterms:W3CDTF">2021-07-19T11:16:00Z</dcterms:modified>
</cp:coreProperties>
</file>