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B3" w:rsidRPr="00023245" w:rsidRDefault="007153B3" w:rsidP="007153B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7153B3" w:rsidRPr="00023245" w:rsidRDefault="007153B3" w:rsidP="007153B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7153B3" w:rsidRDefault="007153B3" w:rsidP="007153B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7153B3" w:rsidRPr="00F94CD9" w:rsidRDefault="007153B3" w:rsidP="007153B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7153B3" w:rsidRDefault="007153B3" w:rsidP="007153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7153B3" w:rsidRPr="00F94CD9" w:rsidRDefault="007153B3" w:rsidP="007153B3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>
        <w:rPr>
          <w:rFonts w:ascii="Times New Roman" w:eastAsia="Times New Roman" w:hAnsi="Times New Roman" w:cs="Times New Roman"/>
          <w:b/>
          <w:szCs w:val="20"/>
          <w:lang w:val="ro-RO"/>
        </w:rPr>
        <w:t>”Mobilier pentru laborator și sală de lectură</w:t>
      </w:r>
      <w:r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:rsidR="007153B3" w:rsidRPr="00F94CD9" w:rsidRDefault="007153B3" w:rsidP="007153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7153B3" w:rsidRPr="00F94CD9" w:rsidRDefault="007153B3" w:rsidP="007153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44005A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:rsidR="007153B3" w:rsidRPr="00F94CD9" w:rsidRDefault="007153B3" w:rsidP="007153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7153B3" w:rsidRPr="00F94CD9" w:rsidRDefault="007153B3" w:rsidP="007153B3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7153B3" w:rsidRDefault="007153B3" w:rsidP="007153B3">
      <w:pPr>
        <w:spacing w:after="0" w:line="240" w:lineRule="auto"/>
        <w:rPr>
          <w:rFonts w:cstheme="minorHAnsi"/>
          <w:b/>
          <w:lang w:val="ro-RO"/>
        </w:rPr>
      </w:pPr>
    </w:p>
    <w:p w:rsidR="007153B3" w:rsidRPr="00F94CD9" w:rsidRDefault="007153B3" w:rsidP="007153B3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7153B3" w:rsidRPr="00023245" w:rsidRDefault="007153B3" w:rsidP="007153B3">
      <w:pPr>
        <w:spacing w:after="0" w:line="240" w:lineRule="auto"/>
        <w:rPr>
          <w:rFonts w:cstheme="minorHAnsi"/>
          <w:b/>
          <w:lang w:val="ro-RO"/>
        </w:rPr>
      </w:pPr>
    </w:p>
    <w:p w:rsidR="007153B3" w:rsidRPr="00F94CD9" w:rsidRDefault="007153B3" w:rsidP="007153B3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7153B3" w:rsidRPr="00023245" w:rsidRDefault="007153B3" w:rsidP="007153B3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709"/>
        <w:gridCol w:w="850"/>
        <w:gridCol w:w="1134"/>
        <w:gridCol w:w="993"/>
        <w:gridCol w:w="1134"/>
      </w:tblGrid>
      <w:tr w:rsidR="007153B3" w:rsidRPr="00023245" w:rsidTr="00CB609B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134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3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7153B3" w:rsidRPr="00023245" w:rsidTr="00CB609B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153B3" w:rsidRPr="00291D22" w:rsidRDefault="007153B3" w:rsidP="00CB60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91D2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”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Mobilier de</w:t>
            </w:r>
            <w:r w:rsidRPr="00291D2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laborator și 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ală de lectură pentru ROSE-EDFS</w:t>
            </w:r>
            <w:r w:rsidRPr="00291D2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”</w:t>
            </w:r>
          </w:p>
          <w:p w:rsidR="007153B3" w:rsidRPr="00F20E20" w:rsidRDefault="007153B3" w:rsidP="00CB60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20E2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va conține:</w:t>
            </w:r>
            <w:r w:rsidRPr="00F20E20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7153B3" w:rsidRPr="00FA671D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Dulap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depozitare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substante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chimice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uși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metalice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și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flanșă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-2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FA671D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lap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laboratorul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fizică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-1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FA671D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Masă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birou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PS (1000x685x755mm)-1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FA671D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E441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Scaun</w:t>
            </w:r>
            <w:proofErr w:type="spellEnd"/>
            <w:r w:rsidRPr="005E441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model </w:t>
            </w:r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universal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reglabil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Pr="005E441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2</w:t>
            </w:r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-1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7153B3" w:rsidRPr="00FA671D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Dulap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vertical, cu 1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usa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si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2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rafturi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(402x403x1816mm)-2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Dulap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suspendat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2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uși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(802x518x372mm)</w:t>
            </w:r>
          </w:p>
          <w:p w:rsidR="007153B3" w:rsidRPr="00FA671D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-1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Catedră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sertare</w:t>
            </w:r>
            <w:proofErr w:type="spellEnd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(1200x600x750mm)-1 </w:t>
            </w:r>
            <w:proofErr w:type="spellStart"/>
            <w:r w:rsidRPr="00FA671D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A20AD4" w:rsidRDefault="007153B3" w:rsidP="00B951F9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Scaun</w:t>
            </w:r>
            <w:proofErr w:type="spellEnd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scolar</w:t>
            </w:r>
            <w:proofErr w:type="spellEnd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cu </w:t>
            </w:r>
            <w:proofErr w:type="spellStart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inaltimea</w:t>
            </w:r>
            <w:proofErr w:type="spellEnd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reglabila</w:t>
            </w:r>
            <w:proofErr w:type="spellEnd"/>
            <w:r w:rsidRPr="00A20A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(HPL)-1buc</w:t>
            </w:r>
          </w:p>
        </w:tc>
        <w:tc>
          <w:tcPr>
            <w:tcW w:w="709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153B3" w:rsidRPr="00023245" w:rsidTr="00CB609B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:rsidR="007153B3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7153B3" w:rsidRPr="00CB38F2" w:rsidRDefault="007153B3" w:rsidP="00CB60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09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3" w:type="dxa"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53B3" w:rsidRPr="00CB38F2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7153B3" w:rsidRDefault="007153B3" w:rsidP="007153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7153B3" w:rsidRPr="00F94CD9" w:rsidRDefault="007153B3" w:rsidP="007153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7153B3" w:rsidRPr="00F94CD9" w:rsidRDefault="007153B3" w:rsidP="007153B3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7153B3" w:rsidRPr="00F94CD9" w:rsidRDefault="007153B3" w:rsidP="007153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7153B3" w:rsidRDefault="007153B3" w:rsidP="007153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7153B3" w:rsidRPr="009027DF" w:rsidTr="00CB609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153B3" w:rsidRPr="009027DF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153B3" w:rsidRPr="009027DF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7153B3" w:rsidRPr="009027DF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7153B3" w:rsidRPr="009027DF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7153B3" w:rsidRPr="009027DF" w:rsidTr="00CB609B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153B3" w:rsidRPr="009027DF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1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7153B3" w:rsidRPr="009027DF" w:rsidRDefault="007153B3" w:rsidP="00CB609B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  <w:r>
              <w:rPr>
                <w:rFonts w:ascii="Times New Roman" w:hAnsi="Times New Roman" w:cs="Times New Roman"/>
                <w:b/>
                <w:lang w:val="ro-RO"/>
              </w:rPr>
              <w:t>Mobilier de</w:t>
            </w:r>
            <w:r w:rsidRPr="004C2E70">
              <w:rPr>
                <w:rFonts w:ascii="Times New Roman" w:hAnsi="Times New Roman" w:cs="Times New Roman"/>
                <w:b/>
                <w:lang w:val="ro-RO"/>
              </w:rPr>
              <w:t xml:space="preserve"> laborator și s</w:t>
            </w:r>
            <w:r>
              <w:rPr>
                <w:rFonts w:ascii="Times New Roman" w:hAnsi="Times New Roman" w:cs="Times New Roman"/>
                <w:b/>
                <w:lang w:val="ro-RO"/>
              </w:rPr>
              <w:t>ală de lectură</w:t>
            </w:r>
            <w:r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810" w:type="dxa"/>
            <w:vAlign w:val="center"/>
          </w:tcPr>
          <w:p w:rsidR="007153B3" w:rsidRPr="009027DF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183" w:type="dxa"/>
            <w:vAlign w:val="center"/>
          </w:tcPr>
          <w:p w:rsidR="007153B3" w:rsidRPr="009027DF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7153B3" w:rsidRPr="00023245" w:rsidRDefault="007153B3" w:rsidP="007153B3">
      <w:pPr>
        <w:spacing w:after="0" w:line="240" w:lineRule="auto"/>
        <w:rPr>
          <w:rFonts w:cstheme="minorHAnsi"/>
          <w:b/>
          <w:lang w:val="ro-RO"/>
        </w:rPr>
      </w:pPr>
    </w:p>
    <w:p w:rsidR="007153B3" w:rsidRPr="00F94CD9" w:rsidRDefault="007153B3" w:rsidP="007153B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7153B3" w:rsidRPr="00F94CD9" w:rsidRDefault="007153B3" w:rsidP="007153B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7153B3" w:rsidRPr="00F94CD9" w:rsidRDefault="007153B3" w:rsidP="007153B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7153B3" w:rsidRPr="00F94CD9" w:rsidRDefault="007153B3" w:rsidP="007153B3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7153B3" w:rsidRPr="00F94CD9" w:rsidRDefault="007153B3" w:rsidP="007153B3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7153B3" w:rsidRDefault="007153B3" w:rsidP="007153B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7153B3" w:rsidRDefault="007153B3" w:rsidP="007153B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7153B3" w:rsidRDefault="007153B3" w:rsidP="007153B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7153B3" w:rsidRDefault="007153B3" w:rsidP="007153B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:rsidR="007153B3" w:rsidRPr="009027DF" w:rsidRDefault="007153B3" w:rsidP="007153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</w:p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791"/>
      </w:tblGrid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:rsidR="007153B3" w:rsidRDefault="007153B3" w:rsidP="00CB60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 produs:  </w:t>
            </w:r>
          </w:p>
          <w:p w:rsidR="007153B3" w:rsidRPr="00FF0801" w:rsidRDefault="007153B3" w:rsidP="00CB609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”Mobilier de</w:t>
            </w: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laborator și sală de lectură pentru ROSE- EDFS</w:t>
            </w: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Default="007153B3" w:rsidP="00CB609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Descriere generală: </w:t>
            </w:r>
          </w:p>
          <w:p w:rsidR="007153B3" w:rsidRPr="00567277" w:rsidRDefault="007153B3" w:rsidP="00CB60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Calibri" w:hAnsi="Times New Roman" w:cs="Times New Roman"/>
                <w:sz w:val="20"/>
                <w:szCs w:val="20"/>
              </w:rPr>
              <w:t>Pachetul</w:t>
            </w:r>
            <w:proofErr w:type="spellEnd"/>
            <w:r w:rsidRPr="005672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Calibri" w:hAnsi="Times New Roman" w:cs="Times New Roman"/>
                <w:sz w:val="20"/>
                <w:szCs w:val="20"/>
              </w:rPr>
              <w:t>va</w:t>
            </w:r>
            <w:proofErr w:type="spellEnd"/>
            <w:r w:rsidRPr="005672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Calibri" w:hAnsi="Times New Roman" w:cs="Times New Roman"/>
                <w:sz w:val="20"/>
                <w:szCs w:val="20"/>
              </w:rPr>
              <w:t>conține</w:t>
            </w:r>
            <w:proofErr w:type="spellEnd"/>
            <w:r w:rsidRPr="0056727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7153B3" w:rsidRPr="00567277" w:rsidRDefault="007153B3" w:rsidP="007153B3">
            <w:pPr>
              <w:numPr>
                <w:ilvl w:val="0"/>
                <w:numId w:val="57"/>
              </w:numPr>
              <w:spacing w:after="0"/>
              <w:ind w:left="34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Dulap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depozitare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substante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chimice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uși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metalice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și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flanșă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r w:rsidRPr="00567277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-</w:t>
            </w:r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2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567277" w:rsidRDefault="007153B3" w:rsidP="007153B3">
            <w:pPr>
              <w:numPr>
                <w:ilvl w:val="0"/>
                <w:numId w:val="57"/>
              </w:numPr>
              <w:spacing w:after="0"/>
              <w:ind w:left="34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Dulap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laboratorul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de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fizică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- 1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567277" w:rsidRDefault="007153B3" w:rsidP="007153B3">
            <w:pPr>
              <w:numPr>
                <w:ilvl w:val="0"/>
                <w:numId w:val="57"/>
              </w:numPr>
              <w:spacing w:after="0"/>
              <w:ind w:left="34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Masă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birou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PS (1000x685x755mm) - 1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567277" w:rsidRDefault="007153B3" w:rsidP="007153B3">
            <w:pPr>
              <w:numPr>
                <w:ilvl w:val="0"/>
                <w:numId w:val="57"/>
              </w:numPr>
              <w:spacing w:after="0"/>
              <w:ind w:left="34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Scaun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model universal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reglabil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2 -1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</w:p>
          <w:p w:rsidR="007153B3" w:rsidRPr="00567277" w:rsidRDefault="007153B3" w:rsidP="007153B3">
            <w:pPr>
              <w:numPr>
                <w:ilvl w:val="0"/>
                <w:numId w:val="57"/>
              </w:numPr>
              <w:spacing w:after="0"/>
              <w:ind w:left="34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Dulap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vertical, cu 1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usa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si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2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rafturi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(402x403x1816mm) -2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567277" w:rsidRDefault="007153B3" w:rsidP="007153B3">
            <w:pPr>
              <w:numPr>
                <w:ilvl w:val="0"/>
                <w:numId w:val="57"/>
              </w:numPr>
              <w:spacing w:after="0"/>
              <w:ind w:left="34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Dulap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suspendat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2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uși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(802x518x372mm) -1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567277" w:rsidRDefault="007153B3" w:rsidP="007153B3">
            <w:pPr>
              <w:numPr>
                <w:ilvl w:val="0"/>
                <w:numId w:val="57"/>
              </w:numPr>
              <w:spacing w:after="0"/>
              <w:ind w:left="340"/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Catedră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sertare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(1200x600x750mm) -1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:rsidR="007153B3" w:rsidRPr="00567277" w:rsidRDefault="007153B3" w:rsidP="007153B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Scaun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scolar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cu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inaltimea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reglabila</w:t>
            </w:r>
            <w:proofErr w:type="spellEnd"/>
            <w:r w:rsidRPr="00567277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(HPL) -1buc</w:t>
            </w: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Detaliile specifice </w:t>
            </w:r>
            <w:proofErr w:type="spellStart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şi</w:t>
            </w:r>
            <w:proofErr w:type="spellEnd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 standardele tehnice ale produsului ofertat</w:t>
            </w: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F11946" w:rsidRDefault="007153B3" w:rsidP="007153B3">
            <w:pPr>
              <w:pStyle w:val="ListParagraph"/>
              <w:numPr>
                <w:ilvl w:val="0"/>
                <w:numId w:val="58"/>
              </w:numPr>
              <w:spacing w:after="0"/>
              <w:ind w:left="36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Dulap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depozitare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substante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chimice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cu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uși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metalice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și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flanșă-2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7153B3" w:rsidRPr="00F11946" w:rsidRDefault="007153B3" w:rsidP="00CB609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946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3967480</wp:posOffset>
                  </wp:positionH>
                  <wp:positionV relativeFrom="paragraph">
                    <wp:posOffset>45085</wp:posOffset>
                  </wp:positionV>
                  <wp:extent cx="958215" cy="1095375"/>
                  <wp:effectExtent l="0" t="0" r="0" b="9525"/>
                  <wp:wrapSquare wrapText="bothSides"/>
                  <wp:docPr id="9" name="fullResImage" descr="https://www.mobilieruniversitar.ro/gallery/large/4/dulap-depozitare-substante-chimice-c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llResImage" descr="https://www.mobilieruniversitar.ro/gallery/large/4/dulap-depozitare-substante-chimice-c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Dulap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depozitarea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substanțelor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chimice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153B3" w:rsidRPr="00F11946" w:rsidRDefault="007153B3" w:rsidP="00CB609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va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asigura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condițiile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securizare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substanțelor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153B3" w:rsidRPr="00F11946" w:rsidRDefault="007153B3" w:rsidP="00CB609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 grad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sporit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periculozitate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53B3" w:rsidRPr="00F11946" w:rsidRDefault="007153B3" w:rsidP="00CB609B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Dimensiuni:</w:t>
            </w: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800x500xH1860±10% </w:t>
            </w: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Caracteristici</w:t>
            </w:r>
            <w:proofErr w:type="spellEnd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tehnice</w:t>
            </w:r>
            <w:proofErr w:type="spellEnd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7153B3" w:rsidRPr="00F11946" w:rsidRDefault="007153B3" w:rsidP="007153B3">
            <w:pPr>
              <w:numPr>
                <w:ilvl w:val="0"/>
                <w:numId w:val="5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structură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oțel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vopsită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câmp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electrostatic,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tratată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prealabil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fosfați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rezistență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sporită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reactivi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53B3" w:rsidRPr="00F11946" w:rsidRDefault="007153B3" w:rsidP="007153B3">
            <w:pPr>
              <w:numPr>
                <w:ilvl w:val="0"/>
                <w:numId w:val="5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uși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pline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prevăzute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yală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53B3" w:rsidRPr="00F11946" w:rsidRDefault="007153B3" w:rsidP="007153B3">
            <w:pPr>
              <w:numPr>
                <w:ilvl w:val="0"/>
                <w:numId w:val="5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flanșă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diametrul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150 mm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conectarea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un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sistem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aerisire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53B3" w:rsidRPr="00992EAA" w:rsidRDefault="007153B3" w:rsidP="007153B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proofErr w:type="spellStart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>polițe</w:t>
            </w:r>
            <w:proofErr w:type="spellEnd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consolidate, </w:t>
            </w:r>
            <w:proofErr w:type="spellStart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>reglabile</w:t>
            </w:r>
            <w:proofErr w:type="spellEnd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>pe</w:t>
            </w:r>
            <w:proofErr w:type="spellEnd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>înălțime</w:t>
            </w:r>
            <w:proofErr w:type="spellEnd"/>
            <w:r w:rsidRPr="005E2F1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53B3" w:rsidRPr="005E2F1F" w:rsidRDefault="007153B3" w:rsidP="00CB609B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F11946" w:rsidRDefault="007153B3" w:rsidP="007153B3">
            <w:pPr>
              <w:pStyle w:val="ListParagraph"/>
              <w:numPr>
                <w:ilvl w:val="0"/>
                <w:numId w:val="58"/>
              </w:numPr>
              <w:spacing w:after="0"/>
              <w:ind w:left="36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Dulap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pentru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laboratorul</w:t>
            </w:r>
            <w:proofErr w:type="spellEnd"/>
            <w:r w:rsidRPr="00F1194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de fizică-1buc</w:t>
            </w:r>
          </w:p>
          <w:p w:rsidR="007153B3" w:rsidRDefault="007153B3" w:rsidP="00CB609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Dimensiuni</w:t>
            </w:r>
            <w:proofErr w:type="spellEnd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53B3" w:rsidRPr="00F11946" w:rsidRDefault="007153B3" w:rsidP="00CB60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 – 2000mm; L – 1000mm; l - 500 mm</w:t>
            </w:r>
            <w:proofErr w:type="gram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F11946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±</w:t>
            </w:r>
            <w:proofErr w:type="gram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10%</w:t>
            </w:r>
          </w:p>
          <w:p w:rsidR="007153B3" w:rsidRPr="00F11946" w:rsidRDefault="007153B3" w:rsidP="00CB6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Material:</w:t>
            </w: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pal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melaminat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rezistent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socuri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sticla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Culoare</w:t>
            </w:r>
            <w:proofErr w:type="spellEnd"/>
            <w:r w:rsidRPr="00F119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gri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F119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Caracteristici</w:t>
            </w:r>
            <w:proofErr w:type="spellEnd"/>
            <w:r w:rsidRPr="00F119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tehnice</w:t>
            </w:r>
            <w:proofErr w:type="spellEnd"/>
            <w:r w:rsidRPr="00F119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7153B3" w:rsidRPr="00F11946" w:rsidRDefault="007153B3" w:rsidP="00CB609B">
            <w:pPr>
              <w:numPr>
                <w:ilvl w:val="0"/>
                <w:numId w:val="2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1946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2186940</wp:posOffset>
                  </wp:positionH>
                  <wp:positionV relativeFrom="paragraph">
                    <wp:posOffset>144780</wp:posOffset>
                  </wp:positionV>
                  <wp:extent cx="649605" cy="1351280"/>
                  <wp:effectExtent l="0" t="0" r="0" b="1270"/>
                  <wp:wrapSquare wrapText="bothSides"/>
                  <wp:docPr id="10" name="Picture 3" descr="https://www.eurodidactica.ro/gallery/large/8/mbfz03-l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urodidactica.ro/gallery/large/8/mbfz03-l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135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Realizat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PAL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melaminat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18 mm,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cantuit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gram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cant</w:t>
            </w:r>
            <w:proofErr w:type="gram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ABS. </w:t>
            </w:r>
          </w:p>
          <w:p w:rsidR="007153B3" w:rsidRPr="00F11946" w:rsidRDefault="007153B3" w:rsidP="00CB609B">
            <w:pPr>
              <w:numPr>
                <w:ilvl w:val="0"/>
                <w:numId w:val="2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Compartimentul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inferior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va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avea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usi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PAL, </w:t>
            </w:r>
          </w:p>
          <w:p w:rsidR="007153B3" w:rsidRPr="00F11946" w:rsidRDefault="007153B3" w:rsidP="00CB609B">
            <w:pPr>
              <w:numPr>
                <w:ilvl w:val="0"/>
                <w:numId w:val="29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Compartiment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superior</w:t>
            </w:r>
            <w:proofErr w:type="gram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va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avea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usi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sticla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si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rama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PAL. </w:t>
            </w:r>
          </w:p>
          <w:p w:rsidR="007153B3" w:rsidRPr="00F11946" w:rsidRDefault="007153B3" w:rsidP="00CB609B">
            <w:pPr>
              <w:numPr>
                <w:ilvl w:val="0"/>
                <w:numId w:val="29"/>
              </w:numPr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 interior,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dulapul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va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fi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compartimentat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polite </w:t>
            </w:r>
          </w:p>
          <w:p w:rsidR="007153B3" w:rsidRPr="00F11946" w:rsidRDefault="007153B3" w:rsidP="00CB609B">
            <w:pPr>
              <w:numPr>
                <w:ilvl w:val="0"/>
                <w:numId w:val="29"/>
              </w:numPr>
              <w:spacing w:after="0"/>
              <w:ind w:left="357" w:hanging="35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usile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 </w:t>
            </w:r>
            <w:proofErr w:type="spellStart"/>
            <w:proofErr w:type="gram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vor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inchide</w:t>
            </w:r>
            <w:proofErr w:type="spellEnd"/>
            <w:proofErr w:type="gram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yale</w:t>
            </w:r>
            <w:proofErr w:type="spellEnd"/>
            <w:r w:rsidRPr="00F1194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7153B3" w:rsidRPr="005E2F1F" w:rsidRDefault="007153B3" w:rsidP="00CB609B">
            <w:pPr>
              <w:pStyle w:val="ListParagraph"/>
              <w:numPr>
                <w:ilvl w:val="0"/>
                <w:numId w:val="29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5E2F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dotat cu </w:t>
            </w:r>
            <w:proofErr w:type="spellStart"/>
            <w:r w:rsidRPr="005E2F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picioruse</w:t>
            </w:r>
            <w:proofErr w:type="spellEnd"/>
            <w:r w:rsidRPr="005E2F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antiderapante care </w:t>
            </w:r>
            <w:proofErr w:type="spellStart"/>
            <w:r w:rsidRPr="005E2F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protejeaza</w:t>
            </w:r>
            <w:proofErr w:type="spellEnd"/>
            <w:r w:rsidRPr="005E2F1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pardoseala</w:t>
            </w: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5E2F1F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lastRenderedPageBreak/>
              <w:t>3 .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Masă</w:t>
            </w:r>
            <w:proofErr w:type="spellEnd"/>
            <w:proofErr w:type="gramEnd"/>
            <w:r w:rsidRPr="005E2F1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birou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PS (1000x685x755mm)-1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7153B3" w:rsidRPr="005E2F1F" w:rsidRDefault="007153B3" w:rsidP="00CB60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2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Dimensiuni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1000x685x755mm</w:t>
            </w:r>
            <w:proofErr w:type="gram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)  ±</w:t>
            </w:r>
            <w:proofErr w:type="gram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10%</w:t>
            </w:r>
          </w:p>
          <w:p w:rsidR="007153B3" w:rsidRPr="005E2F1F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5E2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Caracteristici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tehnice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153B3" w:rsidRPr="005E2F1F" w:rsidRDefault="007153B3" w:rsidP="007153B3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1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1945005</wp:posOffset>
                  </wp:positionH>
                  <wp:positionV relativeFrom="paragraph">
                    <wp:posOffset>95885</wp:posOffset>
                  </wp:positionV>
                  <wp:extent cx="848360" cy="838200"/>
                  <wp:effectExtent l="0" t="0" r="8890" b="0"/>
                  <wp:wrapSquare wrapText="bothSides"/>
                  <wp:docPr id="11" name="Picture 4" descr="Masa birou PS (1000x685x755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sa birou PS (1000x685x755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Structură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metalică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vopsită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câmp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electrostatic,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(RAL 7035);</w:t>
            </w:r>
          </w:p>
          <w:p w:rsidR="007153B3" w:rsidRPr="005E2F1F" w:rsidRDefault="007153B3" w:rsidP="007153B3">
            <w:pPr>
              <w:numPr>
                <w:ilvl w:val="0"/>
                <w:numId w:val="55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Grindă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metalica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între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cele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picioare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vopsită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câmp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electrostatic,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-RAL 7035),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prevăzută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nișă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cabluri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153B3" w:rsidRPr="005E2F1F" w:rsidRDefault="007153B3" w:rsidP="007153B3">
            <w:pPr>
              <w:numPr>
                <w:ilvl w:val="0"/>
                <w:numId w:val="55"/>
              </w:numPr>
              <w:spacing w:after="0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Blat din PAL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melaminat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25mm, </w:t>
            </w:r>
            <w:proofErr w:type="gram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cant</w:t>
            </w:r>
            <w:proofErr w:type="gram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PVC 2mm;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culoare</w:t>
            </w:r>
            <w:proofErr w:type="spellEnd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2F1F"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</w:p>
          <w:p w:rsidR="007153B3" w:rsidRPr="00992EAA" w:rsidRDefault="007153B3" w:rsidP="007153B3">
            <w:pPr>
              <w:pStyle w:val="ListParagraph"/>
              <w:numPr>
                <w:ilvl w:val="0"/>
                <w:numId w:val="55"/>
              </w:numPr>
              <w:spacing w:after="0"/>
              <w:ind w:left="357" w:hanging="357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992EAA">
              <w:rPr>
                <w:rFonts w:ascii="Times New Roman" w:eastAsia="Times New Roman" w:hAnsi="Times New Roman" w:cs="Times New Roman"/>
                <w:sz w:val="20"/>
                <w:szCs w:val="20"/>
              </w:rPr>
              <w:t>Tălpi</w:t>
            </w:r>
            <w:proofErr w:type="spellEnd"/>
            <w:r w:rsidRPr="00992E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din PVC, </w:t>
            </w:r>
            <w:proofErr w:type="spellStart"/>
            <w:r w:rsidRPr="00992EAA">
              <w:rPr>
                <w:rFonts w:ascii="Times New Roman" w:eastAsia="Times New Roman" w:hAnsi="Times New Roman" w:cs="Times New Roman"/>
                <w:sz w:val="20"/>
                <w:szCs w:val="20"/>
              </w:rPr>
              <w:t>reglabil</w:t>
            </w:r>
            <w:proofErr w:type="spellEnd"/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6A6F64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4.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Scaun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model universal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reglabil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2 -1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7153B3" w:rsidRPr="006A6F64" w:rsidRDefault="007153B3" w:rsidP="00CB6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Inaltime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reglabila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  <w:r w:rsidRPr="006A6F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400-460 mm) ± 5%;</w:t>
            </w:r>
          </w:p>
          <w:p w:rsidR="007153B3" w:rsidRPr="006A6F64" w:rsidRDefault="007153B3" w:rsidP="00CB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Inaltime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reglabila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totala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:(</w:t>
            </w:r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740-800 mm)</w:t>
            </w:r>
            <w:r w:rsidRPr="006A6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± 5</w:t>
            </w:r>
            <w:proofErr w:type="gram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% ;</w:t>
            </w:r>
            <w:proofErr w:type="gramEnd"/>
          </w:p>
          <w:p w:rsidR="007153B3" w:rsidRPr="006A6F64" w:rsidRDefault="007153B3" w:rsidP="00CB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spatar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scoică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realizat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PVC;</w:t>
            </w:r>
          </w:p>
          <w:p w:rsidR="007153B3" w:rsidRPr="006A6F64" w:rsidRDefault="007153B3" w:rsidP="00CB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F64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282575</wp:posOffset>
                  </wp:positionV>
                  <wp:extent cx="696595" cy="1012190"/>
                  <wp:effectExtent l="0" t="0" r="8255" b="0"/>
                  <wp:wrapSquare wrapText="bothSides"/>
                  <wp:docPr id="12" name="Picture 5" descr="Set mobilier SCOLAR individual UNIVERSAL REGLABIL 2 | Mobilier Sc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t mobilier SCOLAR individual UNIVERSAL REGLABIL 2 | Mobilier Sc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A6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Structura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profil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(50x30x1,5mm) ± 5</w:t>
            </w:r>
            <w:proofErr w:type="gram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% ,</w:t>
            </w:r>
            <w:proofErr w:type="gram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otel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imbinat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sudura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camp protector de argon,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vopsit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camp electrostatic;</w:t>
            </w:r>
          </w:p>
          <w:p w:rsidR="007153B3" w:rsidRPr="006A6F64" w:rsidRDefault="007153B3" w:rsidP="00CB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Picioarele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structurii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sunt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prevazute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talpi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din PVC, fixate de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structura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posibilitatea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reglare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prelua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eventualele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denivelari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pardoselii</w:t>
            </w:r>
            <w:proofErr w:type="spellEnd"/>
            <w:r w:rsidRPr="006A6F64">
              <w:rPr>
                <w:rFonts w:ascii="Times New Roman" w:eastAsia="Times New Roman" w:hAnsi="Times New Roman" w:cs="Times New Roman"/>
                <w:sz w:val="20"/>
                <w:szCs w:val="20"/>
              </w:rPr>
              <w:t>; </w:t>
            </w:r>
          </w:p>
          <w:p w:rsidR="007153B3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6A6F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Pr="006A6F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structură</w:t>
            </w:r>
            <w:proofErr w:type="spellEnd"/>
            <w:r w:rsidRPr="006A6F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A6F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metalică</w:t>
            </w:r>
            <w:proofErr w:type="spellEnd"/>
            <w:r w:rsidRPr="006A6F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6F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A6F64">
              <w:rPr>
                <w:rFonts w:ascii="Times New Roman" w:eastAsia="Calibri" w:hAnsi="Times New Roman" w:cs="Times New Roman"/>
                <w:sz w:val="20"/>
                <w:szCs w:val="20"/>
              </w:rPr>
              <w:t>gri</w:t>
            </w:r>
            <w:proofErr w:type="spellEnd"/>
            <w:r w:rsidRPr="006A6F64">
              <w:rPr>
                <w:rFonts w:ascii="Calibri" w:eastAsia="Calibri" w:hAnsi="Calibri" w:cs="Times New Roman"/>
                <w:sz w:val="20"/>
                <w:szCs w:val="20"/>
              </w:rPr>
              <w:t>; </w:t>
            </w: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4D175C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4D175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4304078</wp:posOffset>
                  </wp:positionH>
                  <wp:positionV relativeFrom="paragraph">
                    <wp:posOffset>72127</wp:posOffset>
                  </wp:positionV>
                  <wp:extent cx="956945" cy="956945"/>
                  <wp:effectExtent l="0" t="0" r="0" b="0"/>
                  <wp:wrapSquare wrapText="bothSides"/>
                  <wp:docPr id="13" name="Picture 6" descr="Dulap vertical, cu 1 usa si 2 rafturi (MBDUA066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lap vertical, cu 1 usa si 2 rafturi (MBDUA066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5. </w:t>
            </w:r>
            <w:proofErr w:type="spellStart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Dulap</w:t>
            </w:r>
            <w:proofErr w:type="spellEnd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vertical, cu 1 </w:t>
            </w:r>
            <w:proofErr w:type="spellStart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usa</w:t>
            </w:r>
            <w:proofErr w:type="spellEnd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si</w:t>
            </w:r>
            <w:proofErr w:type="spellEnd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2 </w:t>
            </w:r>
            <w:proofErr w:type="spellStart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rafturi</w:t>
            </w:r>
            <w:proofErr w:type="spellEnd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(402x403x1816mm)-2 </w:t>
            </w:r>
            <w:proofErr w:type="spellStart"/>
            <w:r w:rsidRPr="004D175C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7153B3" w:rsidRPr="004D175C" w:rsidRDefault="007153B3" w:rsidP="00CB60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>Structura</w:t>
            </w:r>
            <w:proofErr w:type="spellEnd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PAL </w:t>
            </w:r>
            <w:proofErr w:type="spellStart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>melaminat</w:t>
            </w:r>
            <w:proofErr w:type="spellEnd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>înaltă</w:t>
            </w:r>
            <w:proofErr w:type="spellEnd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>calitate</w:t>
            </w:r>
            <w:proofErr w:type="spellEnd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16mm/18mm, </w:t>
            </w:r>
          </w:p>
          <w:p w:rsidR="007153B3" w:rsidRPr="004D175C" w:rsidRDefault="007153B3" w:rsidP="00CB609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cant ABS de 1,00/2,00mm. </w:t>
            </w:r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4D17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Dimensiune</w:t>
            </w:r>
            <w:proofErr w:type="spellEnd"/>
            <w:r w:rsidRPr="004D17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(402x403x1816mm) ± 10% </w:t>
            </w:r>
          </w:p>
          <w:p w:rsidR="007153B3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4D17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Culori</w:t>
            </w:r>
            <w:proofErr w:type="spellEnd"/>
            <w:r w:rsidRPr="004D17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17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disponibile</w:t>
            </w:r>
            <w:proofErr w:type="spellEnd"/>
            <w:r w:rsidRPr="004D17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fag Bavaria </w:t>
            </w:r>
            <w:proofErr w:type="spellStart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>sau</w:t>
            </w:r>
            <w:proofErr w:type="spellEnd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175C">
              <w:rPr>
                <w:rFonts w:ascii="Times New Roman" w:eastAsia="Calibri" w:hAnsi="Times New Roman" w:cs="Times New Roman"/>
                <w:sz w:val="20"/>
                <w:szCs w:val="20"/>
              </w:rPr>
              <w:t>echivalent</w:t>
            </w:r>
            <w:proofErr w:type="spellEnd"/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C11673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C11673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3993396</wp:posOffset>
                  </wp:positionH>
                  <wp:positionV relativeFrom="paragraph">
                    <wp:posOffset>79747</wp:posOffset>
                  </wp:positionV>
                  <wp:extent cx="1214755" cy="675640"/>
                  <wp:effectExtent l="0" t="0" r="4445" b="0"/>
                  <wp:wrapSquare wrapText="bothSides"/>
                  <wp:docPr id="14" name="Picture 9" descr="Dulap suspendat cu 2 usi (802x518x372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lap suspendat cu 2 usi (802x518x372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6. </w:t>
            </w:r>
            <w:proofErr w:type="spellStart"/>
            <w:r w:rsidRPr="00C116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Dulap</w:t>
            </w:r>
            <w:proofErr w:type="spellEnd"/>
            <w:r w:rsidRPr="00C116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C116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suspendat</w:t>
            </w:r>
            <w:proofErr w:type="spellEnd"/>
            <w:r w:rsidRPr="00C116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cu 2 </w:t>
            </w:r>
            <w:proofErr w:type="spellStart"/>
            <w:r w:rsidRPr="00C116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uși</w:t>
            </w:r>
            <w:proofErr w:type="spellEnd"/>
            <w:r w:rsidRPr="00C116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(802x518x372mm)-1 </w:t>
            </w:r>
            <w:proofErr w:type="spellStart"/>
            <w:r w:rsidRPr="00C11673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7153B3" w:rsidRPr="00C11673" w:rsidRDefault="007153B3" w:rsidP="00CB609B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din PAL </w:t>
            </w:r>
            <w:proofErr w:type="spellStart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inalta</w:t>
            </w:r>
            <w:proofErr w:type="spellEnd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calitate</w:t>
            </w:r>
            <w:proofErr w:type="spellEnd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de </w:t>
            </w:r>
          </w:p>
          <w:p w:rsidR="007153B3" w:rsidRPr="004D175C" w:rsidRDefault="007153B3" w:rsidP="00CB609B">
            <w:pPr>
              <w:spacing w:after="0"/>
              <w:rPr>
                <w:rFonts w:ascii="Calibri" w:eastAsia="Calibri" w:hAnsi="Calibri" w:cs="Times New Roman"/>
                <w:noProof/>
              </w:rPr>
            </w:pPr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16mm/18mm, cant ABS de 1,00/2,00mm.</w:t>
            </w:r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Dimensiune</w:t>
            </w:r>
            <w:proofErr w:type="spellEnd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( 802x518x372mm) ± 10%</w:t>
            </w:r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Culori</w:t>
            </w:r>
            <w:proofErr w:type="spellEnd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disponibile</w:t>
            </w:r>
            <w:proofErr w:type="spellEnd"/>
            <w:r w:rsidRPr="00C116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</w:t>
            </w:r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fag Bavaria </w:t>
            </w:r>
            <w:proofErr w:type="spellStart"/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t>sau</w:t>
            </w:r>
            <w:proofErr w:type="spellEnd"/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673">
              <w:rPr>
                <w:rFonts w:ascii="Times New Roman" w:eastAsia="Calibri" w:hAnsi="Times New Roman" w:cs="Times New Roman"/>
                <w:sz w:val="20"/>
                <w:szCs w:val="20"/>
              </w:rPr>
              <w:t>echivalent</w:t>
            </w:r>
            <w:proofErr w:type="spellEnd"/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6D25CF" w:rsidRDefault="007153B3" w:rsidP="00CB60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 w:rsidRPr="006D25C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4179174</wp:posOffset>
                  </wp:positionH>
                  <wp:positionV relativeFrom="paragraph">
                    <wp:posOffset>33895</wp:posOffset>
                  </wp:positionV>
                  <wp:extent cx="967105" cy="739140"/>
                  <wp:effectExtent l="0" t="0" r="4445" b="3810"/>
                  <wp:wrapSquare wrapText="bothSides"/>
                  <wp:docPr id="15" name="Picture 10" descr="Catedra cu sertare (1200x600x750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edra cu sertare (1200x600x750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7.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Catedră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cu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sertare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(1200x600x750mm)-1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buc</w:t>
            </w:r>
            <w:proofErr w:type="spellEnd"/>
          </w:p>
          <w:p w:rsidR="007153B3" w:rsidRPr="00C11673" w:rsidRDefault="007153B3" w:rsidP="00CB609B">
            <w:pPr>
              <w:spacing w:after="0"/>
              <w:rPr>
                <w:rFonts w:ascii="Calibri" w:eastAsia="Calibri" w:hAnsi="Calibri" w:cs="Times New Roman"/>
                <w:noProof/>
              </w:rPr>
            </w:pP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Structura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PAL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melaminat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inalta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calitate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16mm/18mm, cant ABS de 1,00/2,00mm. 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Dimensiune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(1200x600x750mm)  ± 10%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Culori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disponibile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fag Bavaria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sau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echivalent</w:t>
            </w:r>
            <w:proofErr w:type="spellEnd"/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</w:tcPr>
          <w:p w:rsidR="007153B3" w:rsidRPr="006D25CF" w:rsidRDefault="007153B3" w:rsidP="00CB609B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8.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Scaun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scolar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, cu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inaltimea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>reglabila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  <w:t xml:space="preserve"> (HPL)-1buc</w:t>
            </w:r>
          </w:p>
          <w:p w:rsidR="007153B3" w:rsidRPr="006D25CF" w:rsidRDefault="007153B3" w:rsidP="00CB609B">
            <w:pPr>
              <w:spacing w:after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Structură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profil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rotund din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oțel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îmbinat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prin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sudură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robotizata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argon,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vopsit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camp electrostatic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si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polimerizat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53B3" w:rsidRPr="006D25CF" w:rsidRDefault="007153B3" w:rsidP="00CB609B">
            <w:pPr>
              <w:spacing w:after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Ajustarea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inaltimii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sistem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telescopic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trei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nivele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: (380-420-460mm) ± 10%. </w:t>
            </w:r>
          </w:p>
          <w:p w:rsidR="007153B3" w:rsidRPr="006D25CF" w:rsidRDefault="007153B3" w:rsidP="00CB609B">
            <w:pPr>
              <w:spacing w:after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Piciorul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prevazut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2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puncte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fixare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capetele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imbinare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fiind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acoperite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garnituri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din PVC.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Baza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telescopica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are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diametrul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30mm,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iar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partea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imbinare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25mm.</w:t>
            </w:r>
            <w:r w:rsidRPr="006D25CF">
              <w:rPr>
                <w:rFonts w:ascii="Times New Roman" w:eastAsia="Calibri" w:hAnsi="Times New Roman" w:cs="Times New Roman"/>
                <w:noProof/>
              </w:rPr>
              <w:t xml:space="preserve"> </w:t>
            </w:r>
          </w:p>
          <w:p w:rsidR="007153B3" w:rsidRPr="006D25CF" w:rsidRDefault="007153B3" w:rsidP="00CB609B">
            <w:pPr>
              <w:spacing w:after="0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25C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2112645</wp:posOffset>
                  </wp:positionH>
                  <wp:positionV relativeFrom="paragraph">
                    <wp:posOffset>263525</wp:posOffset>
                  </wp:positionV>
                  <wp:extent cx="879475" cy="879475"/>
                  <wp:effectExtent l="0" t="0" r="0" b="0"/>
                  <wp:wrapSquare wrapText="bothSides"/>
                  <wp:docPr id="16" name="Picture 12" descr="Scaun scolar, cu inaltimea reglabila HPL [MBSSCUA0295HP] - ***,  Eurodidactica - 171,36 Lei - LibrariaOnline.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aun scolar, cu inaltimea reglabila HPL [MBSSCUA0295HP] - ***,  Eurodidactica - 171,36 Lei - LibrariaOnline.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Tălpi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 plastic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rezistent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fixat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ambele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capete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pentru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asigura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protecţia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pardoselii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7153B3" w:rsidRPr="006D25CF" w:rsidRDefault="007153B3" w:rsidP="00CB609B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u w:val="single"/>
              </w:rPr>
            </w:pP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Sezutul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si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spatarul</w:t>
            </w:r>
            <w:proofErr w:type="spellEnd"/>
            <w:r w:rsidRPr="006D25C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placaj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multistrat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curbat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8mm, </w:t>
            </w:r>
            <w:proofErr w:type="spellStart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caserat</w:t>
            </w:r>
            <w:proofErr w:type="spellEnd"/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HPL.</w:t>
            </w:r>
          </w:p>
          <w:p w:rsidR="007153B3" w:rsidRPr="006D25CF" w:rsidRDefault="007153B3" w:rsidP="00C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Culori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fag -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spatar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gri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metalizat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pentru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structura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metalică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153B3" w:rsidRPr="006D25CF" w:rsidRDefault="007153B3" w:rsidP="00CB6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Dimensiuni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adancime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380mm,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latime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350mm,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inaltime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sezut</w:t>
            </w:r>
            <w:proofErr w:type="spellEnd"/>
            <w:r w:rsidRPr="006D25C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153B3" w:rsidRPr="006D25CF" w:rsidRDefault="007153B3" w:rsidP="00CB609B">
            <w:pPr>
              <w:spacing w:after="0"/>
              <w:rPr>
                <w:rFonts w:ascii="Times New Roman" w:eastAsia="Calibri" w:hAnsi="Times New Roman" w:cs="Times New Roman"/>
                <w:noProof/>
              </w:rPr>
            </w:pP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380mm/420mm/460mm</w:t>
            </w:r>
            <w:r w:rsidRPr="006D25CF">
              <w:rPr>
                <w:rFonts w:ascii="Times New Roman" w:eastAsia="Calibri" w:hAnsi="Times New Roman" w:cs="Times New Roman"/>
              </w:rPr>
              <w:t xml:space="preserve"> </w:t>
            </w:r>
            <w:r w:rsidRPr="006D25CF">
              <w:rPr>
                <w:rFonts w:ascii="Times New Roman" w:eastAsia="Calibri" w:hAnsi="Times New Roman" w:cs="Times New Roman"/>
                <w:sz w:val="20"/>
                <w:szCs w:val="20"/>
              </w:rPr>
              <w:t>± 10%</w:t>
            </w: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7153B3" w:rsidRPr="00054EF6" w:rsidTr="00CB609B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:rsidR="007153B3" w:rsidRDefault="007153B3" w:rsidP="00CB60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lastRenderedPageBreak/>
              <w:t xml:space="preserve">Termen de livrare : </w:t>
            </w:r>
          </w:p>
          <w:p w:rsidR="007153B3" w:rsidRPr="00FF0801" w:rsidRDefault="007153B3" w:rsidP="00CB609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maxim 30 zile de la </w:t>
            </w:r>
            <w:proofErr w:type="spellStart"/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semanarea</w:t>
            </w:r>
            <w:proofErr w:type="spellEnd"/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 contractului</w:t>
            </w:r>
          </w:p>
        </w:tc>
        <w:tc>
          <w:tcPr>
            <w:tcW w:w="4791" w:type="dxa"/>
          </w:tcPr>
          <w:p w:rsidR="007153B3" w:rsidRPr="00FF0801" w:rsidRDefault="007153B3" w:rsidP="00CB609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:rsidR="007153B3" w:rsidRDefault="007153B3" w:rsidP="007153B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:rsidR="007153B3" w:rsidRDefault="007153B3" w:rsidP="007153B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:rsidR="007153B3" w:rsidRDefault="007153B3" w:rsidP="007153B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:rsidR="007153B3" w:rsidRPr="004A16DB" w:rsidRDefault="007153B3" w:rsidP="007153B3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7153B3" w:rsidRPr="004A16DB" w:rsidRDefault="007153B3" w:rsidP="007153B3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7153B3" w:rsidRPr="004A16DB" w:rsidRDefault="007153B3" w:rsidP="007153B3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7153B3" w:rsidRDefault="007153B3" w:rsidP="007153B3">
      <w:pPr>
        <w:spacing w:after="0" w:line="240" w:lineRule="auto"/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7153B3" w:rsidRPr="00EF1214" w:rsidRDefault="007153B3" w:rsidP="00E07115">
      <w:pPr>
        <w:spacing w:after="0" w:line="240" w:lineRule="auto"/>
        <w:ind w:right="43"/>
        <w:jc w:val="both"/>
        <w:rPr>
          <w:rFonts w:cstheme="minorHAnsi"/>
          <w:b/>
          <w:sz w:val="18"/>
          <w:szCs w:val="18"/>
          <w:lang w:val="ro-RO"/>
        </w:rPr>
      </w:pPr>
    </w:p>
    <w:sectPr w:rsidR="007153B3" w:rsidRPr="00EF1214" w:rsidSect="007153B3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0E" w:rsidRDefault="007E060E" w:rsidP="00586DA9">
      <w:pPr>
        <w:spacing w:after="0" w:line="240" w:lineRule="auto"/>
      </w:pPr>
      <w:r>
        <w:separator/>
      </w:r>
    </w:p>
  </w:endnote>
  <w:endnote w:type="continuationSeparator" w:id="0">
    <w:p w:rsidR="007E060E" w:rsidRDefault="007E060E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0E" w:rsidRDefault="007E060E" w:rsidP="00586DA9">
      <w:pPr>
        <w:spacing w:after="0" w:line="240" w:lineRule="auto"/>
      </w:pPr>
      <w:r>
        <w:separator/>
      </w:r>
    </w:p>
  </w:footnote>
  <w:footnote w:type="continuationSeparator" w:id="0">
    <w:p w:rsidR="007E060E" w:rsidRDefault="007E060E" w:rsidP="00586DA9">
      <w:pPr>
        <w:spacing w:after="0" w:line="240" w:lineRule="auto"/>
      </w:pPr>
      <w:r>
        <w:continuationSeparator/>
      </w:r>
    </w:p>
  </w:footnote>
  <w:footnote w:id="1">
    <w:p w:rsidR="007153B3" w:rsidRPr="00CB44CF" w:rsidRDefault="007153B3" w:rsidP="007153B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153B3" w:rsidRPr="00CB44CF" w:rsidRDefault="007153B3" w:rsidP="007153B3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153B3" w:rsidRPr="00CB44CF" w:rsidRDefault="007153B3" w:rsidP="007153B3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422"/>
    <w:multiLevelType w:val="hybridMultilevel"/>
    <w:tmpl w:val="E4DEC0EA"/>
    <w:lvl w:ilvl="0" w:tplc="62609C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D237B"/>
    <w:multiLevelType w:val="hybridMultilevel"/>
    <w:tmpl w:val="FC90A348"/>
    <w:lvl w:ilvl="0" w:tplc="534C1A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2681"/>
    <w:multiLevelType w:val="hybridMultilevel"/>
    <w:tmpl w:val="9008F95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5AB2A24"/>
    <w:multiLevelType w:val="hybridMultilevel"/>
    <w:tmpl w:val="B264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A07"/>
    <w:multiLevelType w:val="hybridMultilevel"/>
    <w:tmpl w:val="BF0C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9FE064A"/>
    <w:multiLevelType w:val="hybridMultilevel"/>
    <w:tmpl w:val="9396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696"/>
    <w:multiLevelType w:val="hybridMultilevel"/>
    <w:tmpl w:val="E850F4FC"/>
    <w:lvl w:ilvl="0" w:tplc="20E441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F4643"/>
    <w:multiLevelType w:val="hybridMultilevel"/>
    <w:tmpl w:val="51B624F8"/>
    <w:lvl w:ilvl="0" w:tplc="E18AEF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D308D"/>
    <w:multiLevelType w:val="hybridMultilevel"/>
    <w:tmpl w:val="9AEE37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CB3C07"/>
    <w:multiLevelType w:val="hybridMultilevel"/>
    <w:tmpl w:val="E850F4FC"/>
    <w:lvl w:ilvl="0" w:tplc="20E441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E65D3"/>
    <w:multiLevelType w:val="hybridMultilevel"/>
    <w:tmpl w:val="2AF68E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B00E65"/>
    <w:multiLevelType w:val="hybridMultilevel"/>
    <w:tmpl w:val="BA4691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E1FCA"/>
    <w:multiLevelType w:val="hybridMultilevel"/>
    <w:tmpl w:val="D7A0C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F4186"/>
    <w:multiLevelType w:val="hybridMultilevel"/>
    <w:tmpl w:val="0D84FB8C"/>
    <w:lvl w:ilvl="0" w:tplc="4F90AF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18AEFA0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9636B4"/>
    <w:multiLevelType w:val="hybridMultilevel"/>
    <w:tmpl w:val="360E0386"/>
    <w:lvl w:ilvl="0" w:tplc="5E6265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F7722"/>
    <w:multiLevelType w:val="hybridMultilevel"/>
    <w:tmpl w:val="664850C6"/>
    <w:lvl w:ilvl="0" w:tplc="E18AEF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7563D1"/>
    <w:multiLevelType w:val="hybridMultilevel"/>
    <w:tmpl w:val="94367B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E3854"/>
    <w:multiLevelType w:val="hybridMultilevel"/>
    <w:tmpl w:val="5FEA0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CE1762"/>
    <w:multiLevelType w:val="multilevel"/>
    <w:tmpl w:val="84901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A458CE"/>
    <w:multiLevelType w:val="multilevel"/>
    <w:tmpl w:val="5868E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413F59"/>
    <w:multiLevelType w:val="hybridMultilevel"/>
    <w:tmpl w:val="786086C2"/>
    <w:lvl w:ilvl="0" w:tplc="2496E3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346B5"/>
    <w:multiLevelType w:val="hybridMultilevel"/>
    <w:tmpl w:val="4044D2DA"/>
    <w:lvl w:ilvl="0" w:tplc="940647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6183C"/>
    <w:multiLevelType w:val="hybridMultilevel"/>
    <w:tmpl w:val="996A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FC1EDC"/>
    <w:multiLevelType w:val="hybridMultilevel"/>
    <w:tmpl w:val="48986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631CE2"/>
    <w:multiLevelType w:val="multilevel"/>
    <w:tmpl w:val="84203634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6965EA"/>
    <w:multiLevelType w:val="hybridMultilevel"/>
    <w:tmpl w:val="018C9A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A3634"/>
    <w:multiLevelType w:val="hybridMultilevel"/>
    <w:tmpl w:val="4F5A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12AA9"/>
    <w:multiLevelType w:val="hybridMultilevel"/>
    <w:tmpl w:val="C13C8B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CF7751"/>
    <w:multiLevelType w:val="hybridMultilevel"/>
    <w:tmpl w:val="61C411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0B41EE"/>
    <w:multiLevelType w:val="hybridMultilevel"/>
    <w:tmpl w:val="17C8AE46"/>
    <w:lvl w:ilvl="0" w:tplc="23A01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C7EF3"/>
    <w:multiLevelType w:val="multilevel"/>
    <w:tmpl w:val="F96C2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2843B26"/>
    <w:multiLevelType w:val="multilevel"/>
    <w:tmpl w:val="C9AA1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6E2280C"/>
    <w:multiLevelType w:val="hybridMultilevel"/>
    <w:tmpl w:val="54747BD8"/>
    <w:lvl w:ilvl="0" w:tplc="AFD658E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9512E7"/>
    <w:multiLevelType w:val="hybridMultilevel"/>
    <w:tmpl w:val="F0A2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6" w15:restartNumberingAfterBreak="0">
    <w:nsid w:val="432224E9"/>
    <w:multiLevelType w:val="hybridMultilevel"/>
    <w:tmpl w:val="FE64F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97484A"/>
    <w:multiLevelType w:val="hybridMultilevel"/>
    <w:tmpl w:val="E850F4FC"/>
    <w:lvl w:ilvl="0" w:tplc="20E441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E6608F"/>
    <w:multiLevelType w:val="hybridMultilevel"/>
    <w:tmpl w:val="E054B704"/>
    <w:lvl w:ilvl="0" w:tplc="9032415C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9" w15:restartNumberingAfterBreak="0">
    <w:nsid w:val="46D04E7E"/>
    <w:multiLevelType w:val="hybridMultilevel"/>
    <w:tmpl w:val="A4106C40"/>
    <w:lvl w:ilvl="0" w:tplc="5C56CB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CE5DE1"/>
    <w:multiLevelType w:val="hybridMultilevel"/>
    <w:tmpl w:val="C5C8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DC4E09"/>
    <w:multiLevelType w:val="hybridMultilevel"/>
    <w:tmpl w:val="FFCC0164"/>
    <w:lvl w:ilvl="0" w:tplc="C9A8EF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F4B30"/>
    <w:multiLevelType w:val="hybridMultilevel"/>
    <w:tmpl w:val="8C62FEA8"/>
    <w:lvl w:ilvl="0" w:tplc="407AE3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06520B"/>
    <w:multiLevelType w:val="hybridMultilevel"/>
    <w:tmpl w:val="EC028F9A"/>
    <w:lvl w:ilvl="0" w:tplc="4F90AF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95345F"/>
    <w:multiLevelType w:val="hybridMultilevel"/>
    <w:tmpl w:val="B0C4F140"/>
    <w:lvl w:ilvl="0" w:tplc="E88269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E2DFD"/>
    <w:multiLevelType w:val="hybridMultilevel"/>
    <w:tmpl w:val="37820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A576BE"/>
    <w:multiLevelType w:val="hybridMultilevel"/>
    <w:tmpl w:val="30C2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30265F"/>
    <w:multiLevelType w:val="multilevel"/>
    <w:tmpl w:val="9D9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8354122"/>
    <w:multiLevelType w:val="hybridMultilevel"/>
    <w:tmpl w:val="D46609A6"/>
    <w:lvl w:ilvl="0" w:tplc="4F90AF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2E4B97"/>
    <w:multiLevelType w:val="hybridMultilevel"/>
    <w:tmpl w:val="67C0AAD4"/>
    <w:lvl w:ilvl="0" w:tplc="4F90AF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DA76B7"/>
    <w:multiLevelType w:val="hybridMultilevel"/>
    <w:tmpl w:val="248EB1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248F4"/>
    <w:multiLevelType w:val="multilevel"/>
    <w:tmpl w:val="1BB2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B53C22"/>
    <w:multiLevelType w:val="hybridMultilevel"/>
    <w:tmpl w:val="39DE5996"/>
    <w:lvl w:ilvl="0" w:tplc="20E441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BB274D"/>
    <w:multiLevelType w:val="hybridMultilevel"/>
    <w:tmpl w:val="B2C8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ED2EFC"/>
    <w:multiLevelType w:val="multilevel"/>
    <w:tmpl w:val="627EF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17480B"/>
    <w:multiLevelType w:val="hybridMultilevel"/>
    <w:tmpl w:val="34B0A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E5591F"/>
    <w:multiLevelType w:val="hybridMultilevel"/>
    <w:tmpl w:val="39DE5996"/>
    <w:lvl w:ilvl="0" w:tplc="20E441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437667"/>
    <w:multiLevelType w:val="hybridMultilevel"/>
    <w:tmpl w:val="1E6C85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90169E"/>
    <w:multiLevelType w:val="multilevel"/>
    <w:tmpl w:val="DC30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8D0B88"/>
    <w:multiLevelType w:val="hybridMultilevel"/>
    <w:tmpl w:val="24821A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11"/>
  </w:num>
  <w:num w:numId="4">
    <w:abstractNumId w:val="29"/>
  </w:num>
  <w:num w:numId="5">
    <w:abstractNumId w:val="35"/>
  </w:num>
  <w:num w:numId="6">
    <w:abstractNumId w:val="12"/>
  </w:num>
  <w:num w:numId="7">
    <w:abstractNumId w:val="57"/>
  </w:num>
  <w:num w:numId="8">
    <w:abstractNumId w:val="1"/>
  </w:num>
  <w:num w:numId="9">
    <w:abstractNumId w:val="47"/>
  </w:num>
  <w:num w:numId="10">
    <w:abstractNumId w:val="5"/>
  </w:num>
  <w:num w:numId="11">
    <w:abstractNumId w:val="45"/>
  </w:num>
  <w:num w:numId="12">
    <w:abstractNumId w:val="6"/>
  </w:num>
  <w:num w:numId="13">
    <w:abstractNumId w:val="36"/>
  </w:num>
  <w:num w:numId="14">
    <w:abstractNumId w:val="58"/>
  </w:num>
  <w:num w:numId="15">
    <w:abstractNumId w:val="37"/>
  </w:num>
  <w:num w:numId="16">
    <w:abstractNumId w:val="17"/>
  </w:num>
  <w:num w:numId="17">
    <w:abstractNumId w:val="56"/>
  </w:num>
  <w:num w:numId="18">
    <w:abstractNumId w:val="28"/>
  </w:num>
  <w:num w:numId="19">
    <w:abstractNumId w:val="59"/>
  </w:num>
  <w:num w:numId="20">
    <w:abstractNumId w:val="23"/>
  </w:num>
  <w:num w:numId="21">
    <w:abstractNumId w:val="46"/>
  </w:num>
  <w:num w:numId="22">
    <w:abstractNumId w:val="43"/>
  </w:num>
  <w:num w:numId="23">
    <w:abstractNumId w:val="30"/>
  </w:num>
  <w:num w:numId="24">
    <w:abstractNumId w:val="51"/>
  </w:num>
  <w:num w:numId="25">
    <w:abstractNumId w:val="49"/>
  </w:num>
  <w:num w:numId="26">
    <w:abstractNumId w:val="27"/>
  </w:num>
  <w:num w:numId="27">
    <w:abstractNumId w:val="4"/>
  </w:num>
  <w:num w:numId="28">
    <w:abstractNumId w:val="15"/>
  </w:num>
  <w:num w:numId="29">
    <w:abstractNumId w:val="24"/>
  </w:num>
  <w:num w:numId="30">
    <w:abstractNumId w:val="0"/>
  </w:num>
  <w:num w:numId="31">
    <w:abstractNumId w:val="41"/>
  </w:num>
  <w:num w:numId="32">
    <w:abstractNumId w:val="39"/>
  </w:num>
  <w:num w:numId="33">
    <w:abstractNumId w:val="14"/>
  </w:num>
  <w:num w:numId="34">
    <w:abstractNumId w:val="20"/>
  </w:num>
  <w:num w:numId="35">
    <w:abstractNumId w:val="48"/>
  </w:num>
  <w:num w:numId="36">
    <w:abstractNumId w:val="33"/>
  </w:num>
  <w:num w:numId="37">
    <w:abstractNumId w:val="31"/>
  </w:num>
  <w:num w:numId="38">
    <w:abstractNumId w:val="32"/>
  </w:num>
  <w:num w:numId="39">
    <w:abstractNumId w:val="19"/>
  </w:num>
  <w:num w:numId="40">
    <w:abstractNumId w:val="54"/>
  </w:num>
  <w:num w:numId="41">
    <w:abstractNumId w:val="10"/>
  </w:num>
  <w:num w:numId="42">
    <w:abstractNumId w:val="25"/>
  </w:num>
  <w:num w:numId="43">
    <w:abstractNumId w:val="16"/>
  </w:num>
  <w:num w:numId="44">
    <w:abstractNumId w:val="8"/>
  </w:num>
  <w:num w:numId="45">
    <w:abstractNumId w:val="38"/>
  </w:num>
  <w:num w:numId="46">
    <w:abstractNumId w:val="13"/>
  </w:num>
  <w:num w:numId="47">
    <w:abstractNumId w:val="53"/>
  </w:num>
  <w:num w:numId="48">
    <w:abstractNumId w:val="40"/>
  </w:num>
  <w:num w:numId="49">
    <w:abstractNumId w:val="50"/>
  </w:num>
  <w:num w:numId="50">
    <w:abstractNumId w:val="44"/>
  </w:num>
  <w:num w:numId="51">
    <w:abstractNumId w:val="22"/>
  </w:num>
  <w:num w:numId="52">
    <w:abstractNumId w:val="7"/>
  </w:num>
  <w:num w:numId="53">
    <w:abstractNumId w:val="52"/>
  </w:num>
  <w:num w:numId="54">
    <w:abstractNumId w:val="2"/>
  </w:num>
  <w:num w:numId="55">
    <w:abstractNumId w:val="55"/>
  </w:num>
  <w:num w:numId="56">
    <w:abstractNumId w:val="3"/>
  </w:num>
  <w:num w:numId="57">
    <w:abstractNumId w:val="21"/>
  </w:num>
  <w:num w:numId="58">
    <w:abstractNumId w:val="34"/>
  </w:num>
  <w:num w:numId="59">
    <w:abstractNumId w:val="26"/>
  </w:num>
  <w:num w:numId="60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00E7D"/>
    <w:rsid w:val="000136D3"/>
    <w:rsid w:val="000257CD"/>
    <w:rsid w:val="00025D9D"/>
    <w:rsid w:val="0002747B"/>
    <w:rsid w:val="00032CD1"/>
    <w:rsid w:val="000368BF"/>
    <w:rsid w:val="00040B19"/>
    <w:rsid w:val="00053074"/>
    <w:rsid w:val="00053F2B"/>
    <w:rsid w:val="00054EF6"/>
    <w:rsid w:val="000778BA"/>
    <w:rsid w:val="00081A14"/>
    <w:rsid w:val="000B1121"/>
    <w:rsid w:val="000B57A7"/>
    <w:rsid w:val="000C6706"/>
    <w:rsid w:val="000F1F74"/>
    <w:rsid w:val="00104AA6"/>
    <w:rsid w:val="00114EFB"/>
    <w:rsid w:val="00115890"/>
    <w:rsid w:val="001178EA"/>
    <w:rsid w:val="001259B8"/>
    <w:rsid w:val="00130218"/>
    <w:rsid w:val="0013146C"/>
    <w:rsid w:val="00146E6E"/>
    <w:rsid w:val="001575F0"/>
    <w:rsid w:val="001639D1"/>
    <w:rsid w:val="00164720"/>
    <w:rsid w:val="00176DA4"/>
    <w:rsid w:val="001779BD"/>
    <w:rsid w:val="00182ED4"/>
    <w:rsid w:val="00187CC7"/>
    <w:rsid w:val="00190275"/>
    <w:rsid w:val="0019281F"/>
    <w:rsid w:val="001934E6"/>
    <w:rsid w:val="001D1109"/>
    <w:rsid w:val="001D2AB9"/>
    <w:rsid w:val="001E061D"/>
    <w:rsid w:val="001E6613"/>
    <w:rsid w:val="001F1BFB"/>
    <w:rsid w:val="00200A17"/>
    <w:rsid w:val="0020404B"/>
    <w:rsid w:val="00212148"/>
    <w:rsid w:val="00216CAF"/>
    <w:rsid w:val="00234A6A"/>
    <w:rsid w:val="002420FC"/>
    <w:rsid w:val="002536FC"/>
    <w:rsid w:val="00253B5B"/>
    <w:rsid w:val="00261ED8"/>
    <w:rsid w:val="002644CE"/>
    <w:rsid w:val="002662F7"/>
    <w:rsid w:val="00267C5A"/>
    <w:rsid w:val="00286075"/>
    <w:rsid w:val="00291FF6"/>
    <w:rsid w:val="002931D5"/>
    <w:rsid w:val="002A6A07"/>
    <w:rsid w:val="002C6B3E"/>
    <w:rsid w:val="002D11BB"/>
    <w:rsid w:val="002D2E0A"/>
    <w:rsid w:val="002D3E32"/>
    <w:rsid w:val="002D5550"/>
    <w:rsid w:val="002D761F"/>
    <w:rsid w:val="002F14C8"/>
    <w:rsid w:val="0032110B"/>
    <w:rsid w:val="003223B7"/>
    <w:rsid w:val="00375C25"/>
    <w:rsid w:val="0038575E"/>
    <w:rsid w:val="003C22FD"/>
    <w:rsid w:val="003C63A9"/>
    <w:rsid w:val="003D0C84"/>
    <w:rsid w:val="003D6086"/>
    <w:rsid w:val="003E133C"/>
    <w:rsid w:val="003F6644"/>
    <w:rsid w:val="00400DBE"/>
    <w:rsid w:val="00434C34"/>
    <w:rsid w:val="00435BC1"/>
    <w:rsid w:val="00447C53"/>
    <w:rsid w:val="004504E2"/>
    <w:rsid w:val="00460144"/>
    <w:rsid w:val="0046783B"/>
    <w:rsid w:val="00471B29"/>
    <w:rsid w:val="00483B09"/>
    <w:rsid w:val="00494195"/>
    <w:rsid w:val="004953F6"/>
    <w:rsid w:val="004A7613"/>
    <w:rsid w:val="004B1D8C"/>
    <w:rsid w:val="004D0607"/>
    <w:rsid w:val="004D2CAF"/>
    <w:rsid w:val="004D2E9E"/>
    <w:rsid w:val="004F076F"/>
    <w:rsid w:val="00512C90"/>
    <w:rsid w:val="005136D7"/>
    <w:rsid w:val="00521CF7"/>
    <w:rsid w:val="0052200F"/>
    <w:rsid w:val="00546EF2"/>
    <w:rsid w:val="00575369"/>
    <w:rsid w:val="0058062F"/>
    <w:rsid w:val="00581435"/>
    <w:rsid w:val="00582803"/>
    <w:rsid w:val="00586B84"/>
    <w:rsid w:val="00586DA9"/>
    <w:rsid w:val="00593724"/>
    <w:rsid w:val="005964A7"/>
    <w:rsid w:val="00597451"/>
    <w:rsid w:val="005B25A2"/>
    <w:rsid w:val="005B2FCC"/>
    <w:rsid w:val="005E2409"/>
    <w:rsid w:val="006063EE"/>
    <w:rsid w:val="006178A6"/>
    <w:rsid w:val="006216F4"/>
    <w:rsid w:val="00623110"/>
    <w:rsid w:val="00624645"/>
    <w:rsid w:val="00647027"/>
    <w:rsid w:val="006513F3"/>
    <w:rsid w:val="006705CF"/>
    <w:rsid w:val="00690B37"/>
    <w:rsid w:val="006A504C"/>
    <w:rsid w:val="006C14F7"/>
    <w:rsid w:val="006E1AD1"/>
    <w:rsid w:val="006F4CC6"/>
    <w:rsid w:val="007153B3"/>
    <w:rsid w:val="00716A23"/>
    <w:rsid w:val="00722077"/>
    <w:rsid w:val="00724EDD"/>
    <w:rsid w:val="00746B81"/>
    <w:rsid w:val="00751720"/>
    <w:rsid w:val="00762092"/>
    <w:rsid w:val="00770B3F"/>
    <w:rsid w:val="007921E0"/>
    <w:rsid w:val="0079660C"/>
    <w:rsid w:val="007B2B19"/>
    <w:rsid w:val="007B68BC"/>
    <w:rsid w:val="007C3D3C"/>
    <w:rsid w:val="007D4216"/>
    <w:rsid w:val="007E060E"/>
    <w:rsid w:val="007F4020"/>
    <w:rsid w:val="0081210B"/>
    <w:rsid w:val="008132F8"/>
    <w:rsid w:val="008150C0"/>
    <w:rsid w:val="0084163D"/>
    <w:rsid w:val="00853B34"/>
    <w:rsid w:val="00857287"/>
    <w:rsid w:val="008574DC"/>
    <w:rsid w:val="00862398"/>
    <w:rsid w:val="0087372B"/>
    <w:rsid w:val="00875B45"/>
    <w:rsid w:val="008961D8"/>
    <w:rsid w:val="008B320D"/>
    <w:rsid w:val="008B3449"/>
    <w:rsid w:val="008B49A7"/>
    <w:rsid w:val="008D1C10"/>
    <w:rsid w:val="008D3CEF"/>
    <w:rsid w:val="008D7B7D"/>
    <w:rsid w:val="008E1583"/>
    <w:rsid w:val="0090797D"/>
    <w:rsid w:val="00911E18"/>
    <w:rsid w:val="00943964"/>
    <w:rsid w:val="0095010A"/>
    <w:rsid w:val="0095076F"/>
    <w:rsid w:val="00956845"/>
    <w:rsid w:val="009B501A"/>
    <w:rsid w:val="009B7329"/>
    <w:rsid w:val="009D6C9B"/>
    <w:rsid w:val="009E12F1"/>
    <w:rsid w:val="009E3609"/>
    <w:rsid w:val="009F3661"/>
    <w:rsid w:val="00A036B6"/>
    <w:rsid w:val="00A06273"/>
    <w:rsid w:val="00A06B11"/>
    <w:rsid w:val="00A303C3"/>
    <w:rsid w:val="00A65A5D"/>
    <w:rsid w:val="00A7344C"/>
    <w:rsid w:val="00A7574D"/>
    <w:rsid w:val="00A770C7"/>
    <w:rsid w:val="00A95B29"/>
    <w:rsid w:val="00AA2A76"/>
    <w:rsid w:val="00AA3641"/>
    <w:rsid w:val="00AB00D2"/>
    <w:rsid w:val="00AB6248"/>
    <w:rsid w:val="00AC264A"/>
    <w:rsid w:val="00AE13FF"/>
    <w:rsid w:val="00AE18B5"/>
    <w:rsid w:val="00AE35AC"/>
    <w:rsid w:val="00AE37EF"/>
    <w:rsid w:val="00B06117"/>
    <w:rsid w:val="00B47CD4"/>
    <w:rsid w:val="00B524EE"/>
    <w:rsid w:val="00B54744"/>
    <w:rsid w:val="00B5571F"/>
    <w:rsid w:val="00B60B33"/>
    <w:rsid w:val="00B66DB2"/>
    <w:rsid w:val="00B857F0"/>
    <w:rsid w:val="00B951F9"/>
    <w:rsid w:val="00BB0FC4"/>
    <w:rsid w:val="00BB657F"/>
    <w:rsid w:val="00BC1057"/>
    <w:rsid w:val="00BD1545"/>
    <w:rsid w:val="00BD67DB"/>
    <w:rsid w:val="00BE755B"/>
    <w:rsid w:val="00BF63ED"/>
    <w:rsid w:val="00C00B03"/>
    <w:rsid w:val="00C01F8E"/>
    <w:rsid w:val="00C2351A"/>
    <w:rsid w:val="00C26A24"/>
    <w:rsid w:val="00C40505"/>
    <w:rsid w:val="00C41FF1"/>
    <w:rsid w:val="00C70046"/>
    <w:rsid w:val="00C7055B"/>
    <w:rsid w:val="00CA0766"/>
    <w:rsid w:val="00CB1A0E"/>
    <w:rsid w:val="00CB7275"/>
    <w:rsid w:val="00CC5F50"/>
    <w:rsid w:val="00CC7732"/>
    <w:rsid w:val="00CC779C"/>
    <w:rsid w:val="00CD4E12"/>
    <w:rsid w:val="00CD7C81"/>
    <w:rsid w:val="00CE0F94"/>
    <w:rsid w:val="00CE7B55"/>
    <w:rsid w:val="00CF5CCC"/>
    <w:rsid w:val="00D32B3A"/>
    <w:rsid w:val="00D34E26"/>
    <w:rsid w:val="00D455C3"/>
    <w:rsid w:val="00D7294F"/>
    <w:rsid w:val="00D928A1"/>
    <w:rsid w:val="00DA6279"/>
    <w:rsid w:val="00DB16A2"/>
    <w:rsid w:val="00DB6A5A"/>
    <w:rsid w:val="00DD0AB3"/>
    <w:rsid w:val="00DD5F4B"/>
    <w:rsid w:val="00DE50BB"/>
    <w:rsid w:val="00E00381"/>
    <w:rsid w:val="00E07115"/>
    <w:rsid w:val="00E11260"/>
    <w:rsid w:val="00E112BB"/>
    <w:rsid w:val="00E27FF5"/>
    <w:rsid w:val="00E328C3"/>
    <w:rsid w:val="00E3420B"/>
    <w:rsid w:val="00E448E7"/>
    <w:rsid w:val="00E659C2"/>
    <w:rsid w:val="00E818F0"/>
    <w:rsid w:val="00E84C44"/>
    <w:rsid w:val="00EA3D0D"/>
    <w:rsid w:val="00EC7F96"/>
    <w:rsid w:val="00EE142A"/>
    <w:rsid w:val="00EF1214"/>
    <w:rsid w:val="00EF58B0"/>
    <w:rsid w:val="00F011B8"/>
    <w:rsid w:val="00F1295C"/>
    <w:rsid w:val="00F30493"/>
    <w:rsid w:val="00F56389"/>
    <w:rsid w:val="00F716CD"/>
    <w:rsid w:val="00F82D53"/>
    <w:rsid w:val="00F97609"/>
    <w:rsid w:val="00FA0B22"/>
    <w:rsid w:val="00FB143B"/>
    <w:rsid w:val="00FC1D85"/>
    <w:rsid w:val="00FD1C02"/>
    <w:rsid w:val="00FD4B94"/>
    <w:rsid w:val="00FD689E"/>
    <w:rsid w:val="00FD79DA"/>
    <w:rsid w:val="00FF0801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EF766-C2A5-438B-8851-49725090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EA"/>
  </w:style>
  <w:style w:type="paragraph" w:styleId="Heading1">
    <w:name w:val="heading 1"/>
    <w:basedOn w:val="Normal"/>
    <w:next w:val="Normal"/>
    <w:link w:val="Heading1Char"/>
    <w:uiPriority w:val="9"/>
    <w:qFormat/>
    <w:rsid w:val="00EF5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3E133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5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28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15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3538F-32B2-46D3-AEED-F2EA522F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Hultuana</dc:creator>
  <cp:lastModifiedBy>Eliza</cp:lastModifiedBy>
  <cp:revision>2</cp:revision>
  <dcterms:created xsi:type="dcterms:W3CDTF">2022-05-13T07:40:00Z</dcterms:created>
  <dcterms:modified xsi:type="dcterms:W3CDTF">2022-05-13T07:40:00Z</dcterms:modified>
</cp:coreProperties>
</file>