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5F627" w14:textId="77777777" w:rsidR="00B435C2" w:rsidRPr="00CC2AC2" w:rsidRDefault="00B435C2" w:rsidP="00B435C2">
      <w:pPr>
        <w:pStyle w:val="Heading7"/>
        <w:rPr>
          <w:lang w:val="ro-RO"/>
        </w:rPr>
      </w:pPr>
      <w:r w:rsidRPr="00CC2AC2">
        <w:rPr>
          <w:lang w:val="ro-RO"/>
        </w:rPr>
        <w:t xml:space="preserve">Anexa   </w:t>
      </w:r>
    </w:p>
    <w:p w14:paraId="7EA122BC" w14:textId="77777777" w:rsidR="00B435C2" w:rsidRPr="00CC2AC2" w:rsidRDefault="00B435C2" w:rsidP="00B435C2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14:paraId="06BE8E12" w14:textId="77777777" w:rsidR="00B435C2" w:rsidRPr="00CC2AC2" w:rsidRDefault="00B435C2" w:rsidP="00B435C2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CC2AC2">
        <w:rPr>
          <w:rFonts w:cstheme="minorHAnsi"/>
          <w:b/>
          <w:u w:val="single"/>
          <w:lang w:val="ro-RO"/>
        </w:rPr>
        <w:t xml:space="preserve">Termeni şi </w:t>
      </w:r>
      <w:proofErr w:type="spellStart"/>
      <w:r w:rsidRPr="00CC2AC2">
        <w:rPr>
          <w:rFonts w:cstheme="minorHAnsi"/>
          <w:b/>
          <w:u w:val="single"/>
          <w:lang w:val="ro-RO"/>
        </w:rPr>
        <w:t>Condiţii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de Livrare*</w:t>
      </w:r>
      <w:r w:rsidRPr="00CC2AC2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14:paraId="575D011C" w14:textId="4011E7E6" w:rsidR="00B435C2" w:rsidRPr="00CC2AC2" w:rsidRDefault="00B435C2" w:rsidP="00B435C2">
      <w:pPr>
        <w:pStyle w:val="ChapterNumber"/>
        <w:jc w:val="center"/>
        <w:rPr>
          <w:rFonts w:asciiTheme="minorHAnsi" w:hAnsiTheme="minorHAnsi" w:cstheme="minorHAnsi"/>
          <w:b/>
          <w:i/>
          <w:lang w:val="ro-RO"/>
        </w:rPr>
      </w:pPr>
      <w:r w:rsidRPr="00CC2AC2">
        <w:rPr>
          <w:rFonts w:asciiTheme="minorHAnsi" w:hAnsiTheme="minorHAnsi" w:cstheme="minorHAnsi"/>
          <w:b/>
          <w:lang w:val="ro-RO"/>
        </w:rPr>
        <w:t xml:space="preserve">Achiziția de </w:t>
      </w:r>
      <w:r w:rsidR="00492224" w:rsidRPr="00492224">
        <w:rPr>
          <w:rFonts w:asciiTheme="minorHAnsi" w:hAnsiTheme="minorHAnsi" w:cstheme="minorHAnsi"/>
          <w:b/>
          <w:lang w:val="ro-RO"/>
        </w:rPr>
        <w:t>„</w:t>
      </w:r>
      <w:r w:rsidR="00387F0A" w:rsidRPr="00387F0A">
        <w:rPr>
          <w:rFonts w:asciiTheme="minorHAnsi" w:hAnsiTheme="minorHAnsi" w:cstheme="minorHAnsi"/>
          <w:b/>
          <w:lang w:val="ro-RO"/>
        </w:rPr>
        <w:t xml:space="preserve">Achiziție produse de papetărie pentru kit implementare elevi, Cheltuieli materiale ateliere de lucru – an III” pentru proiectul </w:t>
      </w:r>
      <w:proofErr w:type="spellStart"/>
      <w:r w:rsidR="00387F0A" w:rsidRPr="00387F0A">
        <w:rPr>
          <w:rFonts w:asciiTheme="minorHAnsi" w:hAnsiTheme="minorHAnsi" w:cstheme="minorHAnsi"/>
          <w:b/>
          <w:lang w:val="ro-RO"/>
        </w:rPr>
        <w:t>Learn-ing</w:t>
      </w:r>
      <w:proofErr w:type="spellEnd"/>
    </w:p>
    <w:p w14:paraId="26006E55" w14:textId="77777777" w:rsidR="00B435C2" w:rsidRPr="00CC2AC2" w:rsidRDefault="00B435C2" w:rsidP="00B435C2">
      <w:pPr>
        <w:spacing w:after="0" w:line="240" w:lineRule="auto"/>
        <w:rPr>
          <w:rFonts w:cstheme="minorHAnsi"/>
          <w:lang w:val="ro-RO"/>
        </w:rPr>
      </w:pPr>
    </w:p>
    <w:p w14:paraId="79958094" w14:textId="77777777" w:rsidR="00B435C2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Proiectul privind Învățământul Secundar (ROSE)</w:t>
      </w:r>
      <w:r w:rsidR="00B435C2" w:rsidRPr="00CC2AC2">
        <w:rPr>
          <w:rFonts w:cstheme="minorHAnsi"/>
          <w:lang w:val="ro-RO"/>
        </w:rPr>
        <w:t xml:space="preserve">        </w:t>
      </w:r>
    </w:p>
    <w:p w14:paraId="77729577" w14:textId="5D538E0F" w:rsidR="0053007B" w:rsidRPr="00CC2AC2" w:rsidRDefault="0053007B" w:rsidP="00C2347F">
      <w:pPr>
        <w:spacing w:after="0" w:line="240" w:lineRule="auto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Subproiectul:</w:t>
      </w:r>
      <w:r w:rsidR="00C2347F" w:rsidRPr="0009339A">
        <w:rPr>
          <w:rFonts w:cstheme="minorHAnsi"/>
          <w:lang w:val="ro-RO"/>
        </w:rPr>
        <w:t xml:space="preserve"> </w:t>
      </w:r>
      <w:r w:rsidR="00C2347F" w:rsidRPr="0009339A">
        <w:rPr>
          <w:rFonts w:cstheme="minorHAnsi"/>
          <w:color w:val="0000FF"/>
          <w:lang w:val="ro-RO"/>
        </w:rPr>
        <w:t>Vara aceasta învață să fii inginer la Facultatea de Construcții și Instalații din Iași – „</w:t>
      </w:r>
      <w:proofErr w:type="spellStart"/>
      <w:r w:rsidR="00C2347F" w:rsidRPr="0009339A">
        <w:rPr>
          <w:rFonts w:cstheme="minorHAnsi"/>
          <w:color w:val="0000FF"/>
          <w:lang w:val="ro-RO"/>
        </w:rPr>
        <w:t>Learn-ing</w:t>
      </w:r>
      <w:proofErr w:type="spellEnd"/>
      <w:r w:rsidR="00C2347F" w:rsidRPr="0009339A">
        <w:rPr>
          <w:rFonts w:cstheme="minorHAnsi"/>
          <w:color w:val="0000FF"/>
          <w:lang w:val="ro-RO"/>
        </w:rPr>
        <w:t>”</w:t>
      </w:r>
    </w:p>
    <w:p w14:paraId="01DCDF0F" w14:textId="77777777" w:rsidR="00B435C2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Beneficiar: Universitatea Tehnică ”Gheorghe Asachi” din Iași</w:t>
      </w:r>
    </w:p>
    <w:p w14:paraId="1165FA6C" w14:textId="77777777" w:rsidR="005E1101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</w:p>
    <w:p w14:paraId="1044CF04" w14:textId="77777777" w:rsidR="00B435C2" w:rsidRPr="00CC2AC2" w:rsidRDefault="00B435C2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Ofertant: ____________________</w:t>
      </w:r>
    </w:p>
    <w:p w14:paraId="3AC68566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</w:p>
    <w:p w14:paraId="6CF875B1" w14:textId="77777777" w:rsidR="00CF177B" w:rsidRPr="00CC2AC2" w:rsidRDefault="00CF177B" w:rsidP="00B435C2">
      <w:pPr>
        <w:spacing w:after="0" w:line="240" w:lineRule="auto"/>
        <w:rPr>
          <w:rFonts w:cstheme="minorHAnsi"/>
          <w:b/>
          <w:lang w:val="ro-RO"/>
        </w:rPr>
      </w:pPr>
    </w:p>
    <w:p w14:paraId="12C7E6C3" w14:textId="77777777" w:rsidR="00CF177B" w:rsidRPr="00CC2AC2" w:rsidRDefault="00CF177B" w:rsidP="00CF177B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 xml:space="preserve">Valabilitatea ofertei: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14:paraId="19EC8A34" w14:textId="77777777" w:rsidR="00CF177B" w:rsidRPr="00CC2AC2" w:rsidRDefault="00CF177B" w:rsidP="00B435C2">
      <w:pPr>
        <w:spacing w:after="0" w:line="240" w:lineRule="auto"/>
        <w:rPr>
          <w:rFonts w:cstheme="minorHAnsi"/>
          <w:b/>
          <w:lang w:val="ro-RO"/>
        </w:rPr>
      </w:pPr>
    </w:p>
    <w:p w14:paraId="227EABAF" w14:textId="77777777" w:rsidR="00CF177B" w:rsidRPr="00CC2AC2" w:rsidRDefault="00CF177B" w:rsidP="00B435C2">
      <w:pPr>
        <w:spacing w:after="0" w:line="240" w:lineRule="auto"/>
        <w:rPr>
          <w:rFonts w:cstheme="minorHAnsi"/>
          <w:b/>
          <w:lang w:val="ro-RO"/>
        </w:rPr>
      </w:pPr>
    </w:p>
    <w:p w14:paraId="708D144A" w14:textId="77777777" w:rsidR="00B435C2" w:rsidRPr="00CC2AC2" w:rsidRDefault="00B435C2" w:rsidP="006B4794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i/>
          <w:color w:val="FF0000"/>
          <w:lang w:val="ro-RO"/>
        </w:rPr>
      </w:pPr>
      <w:r w:rsidRPr="00CC2AC2">
        <w:rPr>
          <w:rFonts w:cstheme="minorHAnsi"/>
          <w:b/>
          <w:u w:val="single"/>
          <w:lang w:val="ro-RO"/>
        </w:rPr>
        <w:t>Oferta de preț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14:paraId="6F50522B" w14:textId="77777777" w:rsidR="00B435C2" w:rsidRPr="00CC2AC2" w:rsidRDefault="00B435C2" w:rsidP="00B435C2">
      <w:pPr>
        <w:spacing w:after="0" w:line="240" w:lineRule="auto"/>
        <w:rPr>
          <w:rFonts w:cstheme="minorHAnsi"/>
          <w:b/>
          <w:sz w:val="16"/>
          <w:lang w:val="ro-RO"/>
        </w:rPr>
      </w:pPr>
      <w:r w:rsidRPr="00CC2AC2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CC2AC2" w:rsidRPr="00CC2AC2" w14:paraId="157E3CDD" w14:textId="7777777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776D1C0D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Nr. crt.</w:t>
            </w:r>
          </w:p>
          <w:p w14:paraId="2FDA163C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C93CAD8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Denumirea produselor</w:t>
            </w:r>
          </w:p>
          <w:p w14:paraId="2CD9B283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14:paraId="36A2109A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Cant.</w:t>
            </w:r>
          </w:p>
          <w:p w14:paraId="0263A297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14:paraId="436128A3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Preț unitar</w:t>
            </w:r>
          </w:p>
          <w:p w14:paraId="0160CE63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14:paraId="79DA55EC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Valoare Totală fără TVA</w:t>
            </w:r>
          </w:p>
          <w:p w14:paraId="481F3426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14:paraId="70206D18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TVA</w:t>
            </w:r>
          </w:p>
          <w:p w14:paraId="27062303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3179F625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Valoare totală cu TVA</w:t>
            </w:r>
          </w:p>
          <w:p w14:paraId="2EE4AAEE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CC2AC2" w:rsidRPr="00CC2AC2" w14:paraId="43D1D853" w14:textId="7777777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26F199F1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1DAB7A1C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14:paraId="5678498E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14:paraId="5FAAAE11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31E4A814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2C10E24E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1EC6986A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C2AC2" w:rsidRPr="00CC2AC2" w14:paraId="60C62049" w14:textId="7777777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6464BC5F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079B68A6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14:paraId="700A5D80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14:paraId="58B1F65A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3E44C877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6FCB5B0A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770785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C2AC2" w:rsidRPr="00CC2AC2" w14:paraId="04AAD18D" w14:textId="7777777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2BD17992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1E31A2D8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14:paraId="7140F2E9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14:paraId="63B3C88F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14:paraId="0321EFC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14:paraId="47F8EA0E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337F47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14:paraId="2835D0E9" w14:textId="77777777" w:rsidR="00B435C2" w:rsidRPr="00CC2AC2" w:rsidRDefault="00B435C2" w:rsidP="00B435C2">
      <w:pPr>
        <w:spacing w:after="0" w:line="240" w:lineRule="auto"/>
        <w:rPr>
          <w:rFonts w:cstheme="minorHAnsi"/>
          <w:b/>
          <w:u w:val="single"/>
          <w:lang w:val="ro-RO"/>
        </w:rPr>
      </w:pPr>
    </w:p>
    <w:p w14:paraId="339C4772" w14:textId="77777777"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t>2.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Preţ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fix:</w:t>
      </w:r>
      <w:r w:rsidRPr="00CC2AC2">
        <w:rPr>
          <w:rFonts w:cstheme="minorHAnsi"/>
          <w:b/>
          <w:lang w:val="ro-RO"/>
        </w:rPr>
        <w:t xml:space="preserve">  </w:t>
      </w:r>
      <w:proofErr w:type="spellStart"/>
      <w:r w:rsidRPr="00CC2AC2">
        <w:rPr>
          <w:rFonts w:cstheme="minorHAnsi"/>
          <w:lang w:val="ro-RO"/>
        </w:rPr>
        <w:t>Preţul</w:t>
      </w:r>
      <w:proofErr w:type="spellEnd"/>
      <w:r w:rsidRPr="00CC2AC2">
        <w:rPr>
          <w:rFonts w:cstheme="minorHAnsi"/>
          <w:lang w:val="ro-RO"/>
        </w:rPr>
        <w:t xml:space="preserve"> indicat mai sus este ferm şi fix şi nu poate fi modificat pe durata executării contractului.</w:t>
      </w:r>
    </w:p>
    <w:p w14:paraId="0D6DC13A" w14:textId="77777777" w:rsidR="00B435C2" w:rsidRPr="00CC2AC2" w:rsidRDefault="00B435C2" w:rsidP="00B435C2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14:paraId="469A7542" w14:textId="77777777"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CC2AC2">
        <w:rPr>
          <w:rFonts w:cstheme="minorHAnsi"/>
          <w:b/>
          <w:lang w:val="ro-RO"/>
        </w:rPr>
        <w:t>3.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>Grafic de livrare: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lang w:val="ro-RO"/>
        </w:rPr>
        <w:t xml:space="preserve">Livrarea se efectuează în cel mult _______ </w:t>
      </w:r>
      <w:r w:rsidR="00B76994" w:rsidRPr="00CC2AC2">
        <w:rPr>
          <w:rFonts w:cstheme="minorHAnsi"/>
          <w:lang w:val="ro-RO"/>
        </w:rPr>
        <w:t>zile</w:t>
      </w:r>
      <w:r w:rsidRPr="00CC2AC2">
        <w:rPr>
          <w:rFonts w:cstheme="minorHAnsi"/>
          <w:lang w:val="ro-RO"/>
        </w:rPr>
        <w:t xml:space="preserve"> de la semnarea Contractului, la destinația finală indicată, conform următorului grafic: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14:paraId="2E913EBE" w14:textId="77777777"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B435C2" w:rsidRPr="00CC2AC2" w14:paraId="1E9C5597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1520C9B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25E7C215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470D6D7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14:paraId="692DD6F5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B435C2" w:rsidRPr="00CC2AC2" w14:paraId="4F018271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6E8C3A80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14AD26A1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14:paraId="51AFB824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5D382C1F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B435C2" w:rsidRPr="00CC2AC2" w14:paraId="14F3A0FC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07F61972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073AEF94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14:paraId="7B05A6FA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22E3B717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B435C2" w:rsidRPr="00CC2AC2" w14:paraId="2396CC03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61739CCA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2B52E8E5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14:paraId="26BD682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4B51FE54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14:paraId="6B1D4D5A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</w:p>
    <w:p w14:paraId="5E2D73B9" w14:textId="77777777" w:rsidR="00B435C2" w:rsidRPr="00CC2AC2" w:rsidRDefault="00B435C2" w:rsidP="00B435C2">
      <w:pPr>
        <w:spacing w:after="0" w:line="240" w:lineRule="auto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t>4.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>Plata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lang w:val="ro-RO"/>
        </w:rPr>
        <w:t xml:space="preserve">facturii se va efectua în lei, 100% la livrarea efectivă a produselor la </w:t>
      </w:r>
      <w:proofErr w:type="spellStart"/>
      <w:r w:rsidRPr="00CC2AC2">
        <w:rPr>
          <w:rFonts w:cstheme="minorHAnsi"/>
          <w:lang w:val="ro-RO"/>
        </w:rPr>
        <w:t>destinaţia</w:t>
      </w:r>
      <w:proofErr w:type="spellEnd"/>
      <w:r w:rsidRPr="00CC2AC2">
        <w:rPr>
          <w:rFonts w:cstheme="minorHAnsi"/>
          <w:lang w:val="ro-RO"/>
        </w:rPr>
        <w:t xml:space="preserve"> finală indicată, pe baza facturii Furnizorului şi a procesului - verbal de </w:t>
      </w:r>
      <w:proofErr w:type="spellStart"/>
      <w:r w:rsidRPr="00CC2AC2">
        <w:rPr>
          <w:rFonts w:cstheme="minorHAnsi"/>
          <w:lang w:val="ro-RO"/>
        </w:rPr>
        <w:t>recepţie</w:t>
      </w:r>
      <w:proofErr w:type="spellEnd"/>
      <w:r w:rsidRPr="00CC2AC2">
        <w:rPr>
          <w:rFonts w:cstheme="minorHAnsi"/>
          <w:lang w:val="ro-RO"/>
        </w:rPr>
        <w:t xml:space="preserve">, conform </w:t>
      </w:r>
      <w:r w:rsidRPr="00CC2AC2">
        <w:rPr>
          <w:rFonts w:cstheme="minorHAnsi"/>
          <w:i/>
          <w:lang w:val="ro-RO"/>
        </w:rPr>
        <w:t>Graficului de livrare</w:t>
      </w:r>
      <w:r w:rsidRPr="00CC2AC2">
        <w:rPr>
          <w:rFonts w:cstheme="minorHAnsi"/>
          <w:lang w:val="ro-RO"/>
        </w:rPr>
        <w:t>.</w:t>
      </w:r>
    </w:p>
    <w:p w14:paraId="10BD6E21" w14:textId="77777777" w:rsidR="00B435C2" w:rsidRPr="00CC2AC2" w:rsidRDefault="00B435C2" w:rsidP="00B435C2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14:paraId="4E36AD5F" w14:textId="77777777" w:rsidR="00B435C2" w:rsidRPr="00CC2AC2" w:rsidRDefault="00B435C2" w:rsidP="00B435C2">
      <w:pPr>
        <w:spacing w:after="0" w:line="240" w:lineRule="auto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t>5.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Garanţie</w:t>
      </w:r>
      <w:proofErr w:type="spellEnd"/>
      <w:r w:rsidRPr="00CC2AC2">
        <w:rPr>
          <w:rFonts w:cstheme="minorHAnsi"/>
          <w:b/>
          <w:lang w:val="ro-RO"/>
        </w:rPr>
        <w:t xml:space="preserve">: </w:t>
      </w:r>
      <w:r w:rsidRPr="00CC2AC2">
        <w:rPr>
          <w:rFonts w:cstheme="minorHAnsi"/>
          <w:lang w:val="ro-RO"/>
        </w:rPr>
        <w:t xml:space="preserve">Bunurile oferite vor fi acoperite de </w:t>
      </w:r>
      <w:proofErr w:type="spellStart"/>
      <w:r w:rsidRPr="00CC2AC2">
        <w:rPr>
          <w:rFonts w:cstheme="minorHAnsi"/>
          <w:lang w:val="ro-RO"/>
        </w:rPr>
        <w:t>garanţia</w:t>
      </w:r>
      <w:proofErr w:type="spellEnd"/>
      <w:r w:rsidRPr="00CC2AC2">
        <w:rPr>
          <w:rFonts w:cstheme="minorHAnsi"/>
          <w:lang w:val="ro-RO"/>
        </w:rPr>
        <w:t xml:space="preserve"> producătorului cel </w:t>
      </w:r>
      <w:proofErr w:type="spellStart"/>
      <w:r w:rsidRPr="00CC2AC2">
        <w:rPr>
          <w:rFonts w:cstheme="minorHAnsi"/>
          <w:lang w:val="ro-RO"/>
        </w:rPr>
        <w:t>puţin</w:t>
      </w:r>
      <w:proofErr w:type="spellEnd"/>
      <w:r w:rsidRPr="00CC2AC2">
        <w:rPr>
          <w:rFonts w:cstheme="minorHAnsi"/>
          <w:lang w:val="ro-RO"/>
        </w:rPr>
        <w:t xml:space="preserve"> 1 an de la data livrării către Beneficiar. Vă rugăm să </w:t>
      </w:r>
      <w:proofErr w:type="spellStart"/>
      <w:r w:rsidRPr="00CC2AC2">
        <w:rPr>
          <w:rFonts w:cstheme="minorHAnsi"/>
          <w:lang w:val="ro-RO"/>
        </w:rPr>
        <w:t>menţionaţi</w:t>
      </w:r>
      <w:proofErr w:type="spellEnd"/>
      <w:r w:rsidRPr="00CC2AC2">
        <w:rPr>
          <w:rFonts w:cstheme="minorHAnsi"/>
          <w:lang w:val="ro-RO"/>
        </w:rPr>
        <w:t xml:space="preserve"> perioada de </w:t>
      </w:r>
      <w:proofErr w:type="spellStart"/>
      <w:r w:rsidRPr="00CC2AC2">
        <w:rPr>
          <w:rFonts w:cstheme="minorHAnsi"/>
          <w:lang w:val="ro-RO"/>
        </w:rPr>
        <w:t>garanţie</w:t>
      </w:r>
      <w:proofErr w:type="spellEnd"/>
      <w:r w:rsidRPr="00CC2AC2">
        <w:rPr>
          <w:rFonts w:cstheme="minorHAnsi"/>
          <w:lang w:val="ro-RO"/>
        </w:rPr>
        <w:t xml:space="preserve"> şi termenii </w:t>
      </w:r>
      <w:proofErr w:type="spellStart"/>
      <w:r w:rsidRPr="00CC2AC2">
        <w:rPr>
          <w:rFonts w:cstheme="minorHAnsi"/>
          <w:lang w:val="ro-RO"/>
        </w:rPr>
        <w:t>garanţiei</w:t>
      </w:r>
      <w:proofErr w:type="spellEnd"/>
      <w:r w:rsidRPr="00CC2AC2">
        <w:rPr>
          <w:rFonts w:cstheme="minorHAnsi"/>
          <w:lang w:val="ro-RO"/>
        </w:rPr>
        <w:t>, în detaliu.</w:t>
      </w:r>
    </w:p>
    <w:p w14:paraId="22A5F6FF" w14:textId="77777777" w:rsidR="00B435C2" w:rsidRPr="00CC2AC2" w:rsidRDefault="00B435C2" w:rsidP="00B435C2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14:paraId="5401542D" w14:textId="77777777" w:rsidR="00B435C2" w:rsidRPr="00CC2AC2" w:rsidRDefault="00B435C2" w:rsidP="00B435C2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CC2AC2">
        <w:rPr>
          <w:rFonts w:cstheme="minorHAnsi"/>
          <w:b/>
          <w:lang w:val="ro-RO"/>
        </w:rPr>
        <w:t>6.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Instrucţiuni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de ambalare:  </w:t>
      </w:r>
    </w:p>
    <w:p w14:paraId="52071D62" w14:textId="77777777" w:rsidR="00B435C2" w:rsidRPr="00CC2AC2" w:rsidRDefault="00B435C2" w:rsidP="00B435C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ab/>
      </w:r>
      <w:r w:rsidRPr="00CC2AC2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CC2AC2">
        <w:rPr>
          <w:rFonts w:cstheme="minorHAnsi"/>
          <w:lang w:val="ro-RO"/>
        </w:rPr>
        <w:t>destinaţia</w:t>
      </w:r>
      <w:proofErr w:type="spellEnd"/>
      <w:r w:rsidRPr="00CC2AC2">
        <w:rPr>
          <w:rFonts w:cstheme="minorHAnsi"/>
          <w:lang w:val="ro-RO"/>
        </w:rPr>
        <w:t xml:space="preserve"> finală. </w:t>
      </w:r>
    </w:p>
    <w:p w14:paraId="75FF2D0A" w14:textId="77777777" w:rsidR="00B435C2" w:rsidRPr="00CC2AC2" w:rsidRDefault="00B435C2" w:rsidP="00B435C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14:paraId="596FBCD0" w14:textId="77777777"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 xml:space="preserve">7. 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Specificaţii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Tehnice:</w:t>
      </w:r>
    </w:p>
    <w:p w14:paraId="2EAB4BDC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3685"/>
      </w:tblGrid>
      <w:tr w:rsidR="00EC0CFC" w:rsidRPr="00CC2AC2" w14:paraId="5D77082C" w14:textId="77777777" w:rsidTr="00B04A9D">
        <w:trPr>
          <w:trHeight w:val="22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89F7A8" w14:textId="77777777" w:rsidR="00EC0CFC" w:rsidRPr="00CC2AC2" w:rsidRDefault="00EC0CFC" w:rsidP="00AD2690">
            <w:pPr>
              <w:spacing w:after="0" w:line="240" w:lineRule="auto"/>
              <w:rPr>
                <w:b/>
              </w:rPr>
            </w:pP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53EEE5D6" w14:textId="77777777" w:rsidR="00EC0CFC" w:rsidRPr="00CC2AC2" w:rsidRDefault="00EC0CFC" w:rsidP="00AD2690">
            <w:pPr>
              <w:spacing w:after="0" w:line="240" w:lineRule="auto"/>
              <w:jc w:val="center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0EF41BAF" w14:textId="77777777" w:rsidR="00EC0CFC" w:rsidRPr="00CC2AC2" w:rsidRDefault="00EC0CFC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B. Specificații tehnice ofertate</w:t>
            </w:r>
          </w:p>
          <w:p w14:paraId="45D6D35A" w14:textId="77777777" w:rsidR="00EC0CFC" w:rsidRPr="00CC2AC2" w:rsidRDefault="00EC0CFC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387F0A" w:rsidRPr="00CC2AC2" w14:paraId="4952E0F1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3A817014" w14:textId="77777777" w:rsidR="00387F0A" w:rsidRPr="00D259B0" w:rsidRDefault="00387F0A" w:rsidP="00387F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2B57EEB" w14:textId="0337835C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04A9D">
              <w:rPr>
                <w:rFonts w:eastAsia="Times New Roman" w:cstheme="minorHAnsi"/>
                <w:b/>
                <w:bCs/>
                <w:lang w:val="ro-RO"/>
              </w:rPr>
              <w:t>Detalii specifice şi standarde tehnice minim acceptate de către Beneficiar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7D2B411" w14:textId="03B70E5B" w:rsidR="00387F0A" w:rsidRPr="00CC2AC2" w:rsidRDefault="00387F0A" w:rsidP="00387F0A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387F0A" w:rsidRPr="00CC2AC2" w14:paraId="0B9677FD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6FDD41BA" w14:textId="77777777" w:rsidR="00387F0A" w:rsidRPr="00D259B0" w:rsidRDefault="00387F0A" w:rsidP="00387F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62F616D" w14:textId="77777777" w:rsidR="00387F0A" w:rsidRPr="00B04A9D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2B958F5" w14:textId="65355121" w:rsidR="00387F0A" w:rsidRPr="00CC2AC2" w:rsidRDefault="00387F0A" w:rsidP="00387F0A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387F0A" w:rsidRPr="00CC2AC2" w14:paraId="5AF446E0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0B8C658E" w14:textId="77777777" w:rsidR="00387F0A" w:rsidRPr="00D259B0" w:rsidRDefault="00387F0A" w:rsidP="00387F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420B08F" w14:textId="7975F71E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DE4EAE">
              <w:rPr>
                <w:rFonts w:eastAsia="Times New Roman" w:cstheme="minorHAnsi"/>
                <w:lang w:val="ro-RO"/>
              </w:rPr>
              <w:t>Ghiozdan tip rucsac cu mai multe compartimente personalizat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5222BBA" w14:textId="525A171B" w:rsidR="00387F0A" w:rsidRPr="00CC2AC2" w:rsidRDefault="00387F0A" w:rsidP="00387F0A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bookmarkStart w:id="0" w:name="_GoBack"/>
            <w:bookmarkEnd w:id="0"/>
          </w:p>
        </w:tc>
      </w:tr>
      <w:tr w:rsidR="00387F0A" w:rsidRPr="00CC2AC2" w14:paraId="6145F0B3" w14:textId="77777777" w:rsidTr="007C12C6">
        <w:trPr>
          <w:trHeight w:val="70"/>
        </w:trPr>
        <w:tc>
          <w:tcPr>
            <w:tcW w:w="704" w:type="dxa"/>
            <w:vAlign w:val="center"/>
          </w:tcPr>
          <w:p w14:paraId="1563C21C" w14:textId="77777777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53780AD" w14:textId="77777777" w:rsidR="00387F0A" w:rsidRPr="00DE4EAE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206FC504" w14:textId="7D503ED1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lang w:val="ro-RO"/>
              </w:rPr>
              <w:t>Rucsac cu mai multe compartimente cu fermoar, compartiment pentru laptop, spate şi bretele căptușite. Poliester 600D, dimensiune: minim 280×400×80 mm. Culori: negru, gri, bleumarin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AE5E9C4" w14:textId="77777777" w:rsidR="00387F0A" w:rsidRPr="00CC2AC2" w:rsidRDefault="00387F0A" w:rsidP="00387F0A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387F0A" w:rsidRPr="00CC2AC2" w14:paraId="68067DA2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532FDD77" w14:textId="77777777" w:rsidR="00387F0A" w:rsidRPr="00D259B0" w:rsidRDefault="00387F0A" w:rsidP="00387F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E500148" w14:textId="707A8E9D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DE4EAE">
              <w:rPr>
                <w:rFonts w:eastAsia="Times New Roman" w:cstheme="minorHAnsi"/>
                <w:lang w:val="ro-RO"/>
              </w:rPr>
              <w:t>Calculator științific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E4E2C4F" w14:textId="77777777" w:rsidR="00387F0A" w:rsidRPr="00CC2AC2" w:rsidRDefault="00387F0A" w:rsidP="00387F0A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387F0A" w:rsidRPr="00CC2AC2" w14:paraId="57FB6D54" w14:textId="77777777" w:rsidTr="007C12C6">
        <w:trPr>
          <w:trHeight w:val="70"/>
        </w:trPr>
        <w:tc>
          <w:tcPr>
            <w:tcW w:w="704" w:type="dxa"/>
            <w:vAlign w:val="center"/>
          </w:tcPr>
          <w:p w14:paraId="5C0E8CC3" w14:textId="77777777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F9CE889" w14:textId="77777777" w:rsidR="00387F0A" w:rsidRPr="00DE4EAE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323C4B5D" w14:textId="619184F8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lang w:val="ro-RO"/>
              </w:rPr>
              <w:t xml:space="preserve">Dimensiuni: 161 x 80 x 15 mm, introducere si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afisare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rezultate ca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intr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-un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textbook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(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writeview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), display LCD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matrix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96 x 32, 414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functii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,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functii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exercitii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matematice (+,-,x,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max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100), 4 taste D1-D4 pentru acces direct la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functiile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folosite uzual (taste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short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cut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), taste cursor independente, buton HOME, linii multiple de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afisare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(trece de la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inceputul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la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sfarsitul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ecuatiei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>), sursa alimentare baterii, baterii: 1 x AAA, greutate: 98 gr. Culori: negru/alb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E240C5F" w14:textId="77777777" w:rsidR="00387F0A" w:rsidRPr="00CC2AC2" w:rsidRDefault="00387F0A" w:rsidP="00387F0A">
            <w:pPr>
              <w:spacing w:after="0" w:line="240" w:lineRule="auto"/>
              <w:rPr>
                <w:b/>
              </w:rPr>
            </w:pPr>
          </w:p>
        </w:tc>
      </w:tr>
      <w:tr w:rsidR="00387F0A" w:rsidRPr="00CC2AC2" w14:paraId="4BC68274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639E2108" w14:textId="77777777" w:rsidR="00387F0A" w:rsidRPr="00D259B0" w:rsidRDefault="00387F0A" w:rsidP="00387F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3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46610DD" w14:textId="6E4E9FD2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DE4EAE">
              <w:rPr>
                <w:rFonts w:eastAsia="Times New Roman" w:cstheme="minorHAnsi"/>
                <w:lang w:val="ro-RO"/>
              </w:rPr>
              <w:t>Șapcă (personalizată)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A1C9C6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44A4F6A4" w14:textId="77777777" w:rsidTr="007C12C6">
        <w:trPr>
          <w:trHeight w:val="70"/>
        </w:trPr>
        <w:tc>
          <w:tcPr>
            <w:tcW w:w="704" w:type="dxa"/>
            <w:vAlign w:val="center"/>
          </w:tcPr>
          <w:p w14:paraId="19876799" w14:textId="77777777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BC227B1" w14:textId="77777777" w:rsidR="00387F0A" w:rsidRPr="00DE4EAE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1BC012F1" w14:textId="42799D0C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lang w:val="ro-RO"/>
              </w:rPr>
              <w:t>Șapcă de baseball din bumbac cu catarama din plastic, 6 paneluri, material: bumbac, metoda de personalizare: broderie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A37AA6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33C4A901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0796BE3C" w14:textId="77777777" w:rsidR="00387F0A" w:rsidRPr="00D259B0" w:rsidRDefault="00387F0A" w:rsidP="00387F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D0CB04E" w14:textId="3A953C02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DE4EAE">
              <w:rPr>
                <w:rFonts w:eastAsia="Times New Roman" w:cstheme="minorHAnsi"/>
                <w:lang w:val="ro-RO"/>
              </w:rPr>
              <w:t>Tricou (personalizat)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D47621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5CD7FE4C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1A945D1D" w14:textId="77777777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3337447" w14:textId="77777777" w:rsidR="00387F0A" w:rsidRPr="00DE4EAE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4326BA83" w14:textId="7800ABF8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lang w:val="ro-RO"/>
              </w:rPr>
              <w:t xml:space="preserve">Tricou clasic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bărbatesc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, material: bumbac de minim 200 g/mp, Single Jersey,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Marimi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XS - XL. Croiala tubulara, tivul gulerului este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confectionat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din material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raiat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1:1, cu adaos de minim 5 % elastan, este aplicata o banda de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intarire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de la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umar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la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umar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>, personalizat policromie ecuson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CDFFB8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0EA557F7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65439C3F" w14:textId="77777777" w:rsidR="00387F0A" w:rsidRPr="00D259B0" w:rsidRDefault="00387F0A" w:rsidP="00387F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DCE19A4" w14:textId="397B23FB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DE4EAE">
              <w:rPr>
                <w:rFonts w:eastAsia="Times New Roman" w:cstheme="minorHAnsi"/>
                <w:bCs/>
                <w:lang w:val="ro-RO"/>
              </w:rPr>
              <w:t xml:space="preserve">Breloc tip casca de </w:t>
            </w:r>
            <w:proofErr w:type="spellStart"/>
            <w:r w:rsidRPr="00DE4EAE">
              <w:rPr>
                <w:rFonts w:eastAsia="Times New Roman" w:cstheme="minorHAnsi"/>
                <w:bCs/>
                <w:lang w:val="ro-RO"/>
              </w:rPr>
              <w:t>protectie</w:t>
            </w:r>
            <w:proofErr w:type="spellEnd"/>
            <w:r w:rsidRPr="00DE4EAE">
              <w:rPr>
                <w:rFonts w:eastAsia="Times New Roman" w:cstheme="minorHAnsi"/>
                <w:bCs/>
                <w:lang w:val="ro-RO"/>
              </w:rPr>
              <w:t xml:space="preserve"> (personalizat)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BA92FB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22C800B9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782C5BB8" w14:textId="77777777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1D48AE1" w14:textId="77777777" w:rsidR="00387F0A" w:rsidRPr="00DE4EAE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7CCBC1AC" w14:textId="71E0A111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lang w:val="ro-RO"/>
              </w:rPr>
              <w:t xml:space="preserve">Breloc casca de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siguranta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din plastic, dimensiune: 37×38×22 mm, personalizare policromie 8×8 mm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D1E842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77E1D02D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6DD07D64" w14:textId="77777777" w:rsidR="00387F0A" w:rsidRPr="00D259B0" w:rsidRDefault="00387F0A" w:rsidP="00387F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6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2674A67" w14:textId="1D51A529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Denumire produs:</w:t>
            </w:r>
            <w:r w:rsidRPr="00DE4EAE">
              <w:rPr>
                <w:rFonts w:eastAsia="Times New Roman" w:cstheme="minorHAnsi"/>
                <w:bCs/>
                <w:lang w:val="ro-RO"/>
              </w:rPr>
              <w:t xml:space="preserve"> </w:t>
            </w:r>
            <w:proofErr w:type="spellStart"/>
            <w:r w:rsidRPr="00DE4EAE">
              <w:rPr>
                <w:rFonts w:eastAsia="Times New Roman" w:cstheme="minorHAnsi"/>
                <w:bCs/>
                <w:lang w:val="ro-RO"/>
              </w:rPr>
              <w:t>Stick</w:t>
            </w:r>
            <w:proofErr w:type="spellEnd"/>
            <w:r w:rsidRPr="00DE4EAE">
              <w:rPr>
                <w:rFonts w:eastAsia="Times New Roman" w:cstheme="minorHAnsi"/>
                <w:bCs/>
                <w:lang w:val="ro-RO"/>
              </w:rPr>
              <w:t xml:space="preserve"> USB, 64 GB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9E52F7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59FE1E08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2CFC57B1" w14:textId="77777777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69E1447" w14:textId="77777777" w:rsidR="00387F0A" w:rsidRPr="00DE4EAE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57B0A91C" w14:textId="197CA756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lang w:val="ro-RO"/>
              </w:rPr>
              <w:lastRenderedPageBreak/>
              <w:t xml:space="preserve">memorie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stick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, flash drive USB, cu capac, ambalare individuala in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blister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>, Capacitate: 64 GB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548EFC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6459535B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04D2F380" w14:textId="77777777" w:rsidR="00387F0A" w:rsidRPr="00D259B0" w:rsidRDefault="00387F0A" w:rsidP="00387F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7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BD419C4" w14:textId="630FFF72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DE4EAE">
              <w:rPr>
                <w:rFonts w:eastAsia="Times New Roman" w:cstheme="minorHAnsi"/>
                <w:bCs/>
                <w:lang w:val="ro-RO"/>
              </w:rPr>
              <w:t>Pix (personalizat)</w:t>
            </w: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ED4AC0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6112BEC5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51DFBF53" w14:textId="77777777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FCF4770" w14:textId="77777777" w:rsidR="00387F0A" w:rsidRPr="00DE4EAE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2D24E6BE" w14:textId="0DF473D3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lang w:val="ro-RO"/>
              </w:rPr>
              <w:t xml:space="preserve">pix cu mecanism, corp subțire cu clema metalica, cu rezerve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tiP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X10, culoare corp: ALB, culoare scriere: ALBASTRU, NEGRU, personalizat policromie pe 1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faţă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B4C5BC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4B8DD178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272D86FA" w14:textId="77777777" w:rsidR="00387F0A" w:rsidRPr="00D259B0" w:rsidRDefault="00387F0A" w:rsidP="00387F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8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89FDE85" w14:textId="496EF5AF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DE4EAE">
              <w:rPr>
                <w:rFonts w:eastAsia="Times New Roman" w:cstheme="minorHAnsi"/>
                <w:bCs/>
                <w:lang w:val="ro-RO"/>
              </w:rPr>
              <w:t>Caiet A4 matematică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28428C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5AE17BB8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1AA9D5EB" w14:textId="77777777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61C95C8" w14:textId="77777777" w:rsidR="00387F0A" w:rsidRPr="00DE4EAE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54FEB499" w14:textId="31AADD05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lang w:val="ro-RO"/>
              </w:rPr>
              <w:t xml:space="preserve">caiet cu spirala, A5 cu 4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perforatii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, tip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coperti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: carton,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numar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file: 80, grosime file: 70 gr/mp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63347D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2CECCF20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175439A8" w14:textId="77777777" w:rsidR="00387F0A" w:rsidRPr="00D259B0" w:rsidRDefault="00387F0A" w:rsidP="00387F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9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34A685" w14:textId="770F6763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proofErr w:type="spellStart"/>
            <w:r w:rsidRPr="00DE4EAE">
              <w:rPr>
                <w:rFonts w:eastAsia="Times New Roman" w:cstheme="minorHAnsi"/>
                <w:bCs/>
                <w:lang w:val="ro-RO"/>
              </w:rPr>
              <w:t>Portcard</w:t>
            </w:r>
            <w:proofErr w:type="spellEnd"/>
            <w:r w:rsidRPr="00DE4EAE">
              <w:rPr>
                <w:rFonts w:eastAsia="Times New Roman" w:cstheme="minorHAnsi"/>
                <w:bCs/>
                <w:lang w:val="ro-RO"/>
              </w:rPr>
              <w:t xml:space="preserve"> PVC rigid orizontal cu clips si </w:t>
            </w:r>
            <w:proofErr w:type="spellStart"/>
            <w:r w:rsidRPr="00DE4EAE">
              <w:rPr>
                <w:rFonts w:eastAsia="Times New Roman" w:cstheme="minorHAnsi"/>
                <w:bCs/>
                <w:lang w:val="ro-RO"/>
              </w:rPr>
              <w:t>snur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E4F08B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7349E49D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13D2D52C" w14:textId="77777777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7C0E6C3" w14:textId="77777777" w:rsidR="00387F0A" w:rsidRPr="00DE4EAE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6FDF2A1E" w14:textId="4E6195D0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proofErr w:type="spellStart"/>
            <w:r w:rsidRPr="00DE4EAE">
              <w:rPr>
                <w:rFonts w:eastAsia="Times New Roman" w:cstheme="minorHAnsi"/>
                <w:lang w:val="ro-RO"/>
              </w:rPr>
              <w:t>Portcard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PVC rigid orizontal cu clips si șnur textil DELI 5744 53 x 85mm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5FA500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234083D0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74D43F49" w14:textId="77777777" w:rsidR="00387F0A" w:rsidRPr="00D259B0" w:rsidRDefault="00387F0A" w:rsidP="00387F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10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D8CD539" w14:textId="460C3158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DE4EAE">
              <w:rPr>
                <w:rFonts w:eastAsia="Times New Roman" w:cstheme="minorHAnsi"/>
                <w:bCs/>
                <w:lang w:val="ro-RO"/>
              </w:rPr>
              <w:t>Cască de inginer albă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DCAF5D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2B7067B8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7D0D944E" w14:textId="77777777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54823F" w14:textId="77777777" w:rsidR="00387F0A" w:rsidRPr="00DE4EAE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4020B8B4" w14:textId="021598A9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lang w:val="ro-RO"/>
              </w:rPr>
              <w:t xml:space="preserve">Casca de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protectie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cu fixare in 6 puncte este recomandata pentru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protectia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impotriva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loviturilor. Aceasta este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confectionata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din polietilena si are culoarea alba. Este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prevazuta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cu o banda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antiperspiranta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din burete si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cantareste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cca. 220 grame. Casca poate fi reglata, fiind potrivita pentru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marimile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53-63.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5AAB74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17589759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1247CAE0" w14:textId="77777777" w:rsidR="00387F0A" w:rsidRPr="00D259B0" w:rsidRDefault="00387F0A" w:rsidP="00387F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11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73E9C5C" w14:textId="19A71BD6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DE4EAE">
              <w:rPr>
                <w:rFonts w:eastAsia="Times New Roman" w:cstheme="minorHAnsi"/>
                <w:bCs/>
                <w:lang w:val="ro-RO"/>
              </w:rPr>
              <w:t>Agenda nedatata (personalizata)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015CF8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71FE920D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3CB2F179" w14:textId="77777777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71EC100" w14:textId="77777777" w:rsidR="00387F0A" w:rsidRPr="00DE4EAE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1F23EDED" w14:textId="01DEEEC0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lang w:val="ro-RO"/>
              </w:rPr>
              <w:t xml:space="preserve">carnet nedatat A5+ (9x14cm), 60 file, matematica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Rhodia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Unlimited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. Coperta flexibila soft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touch</w:t>
            </w:r>
            <w:proofErr w:type="spellEnd"/>
            <w:r w:rsidRPr="00DE4EAE">
              <w:rPr>
                <w:rFonts w:ascii="Calibri" w:eastAsia="Times New Roman" w:hAnsi="Calibri" w:cs="Calibri"/>
                <w:lang w:val="ro-RO"/>
              </w:rPr>
              <w:t xml:space="preserve"> </w:t>
            </w:r>
            <w:r w:rsidRPr="00DE4EAE">
              <w:rPr>
                <w:rFonts w:eastAsia="Times New Roman" w:cstheme="minorHAnsi"/>
                <w:lang w:val="ro-RO"/>
              </w:rPr>
              <w:t xml:space="preserve">in culori contrastante.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Hartie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de calitate superioara, 80 grame, alb, cu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micoperforatii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si colturi rotunjite. Zona superioara a paginii este liniata pentru a permite organizarea facila. Logo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tiparit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Rhodia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Unlimited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.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inchidere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cu elastic bicolor, in contrast cu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nuanta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copertei fata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6B5DE9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2C2C7055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4E35F7D4" w14:textId="77777777" w:rsidR="00387F0A" w:rsidRPr="00D259B0" w:rsidRDefault="00387F0A" w:rsidP="00387F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12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7716AA4" w14:textId="41D56A7E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DE4EAE">
              <w:rPr>
                <w:rFonts w:eastAsia="Times New Roman" w:cstheme="minorHAnsi"/>
                <w:bCs/>
                <w:lang w:val="ro-RO"/>
              </w:rPr>
              <w:t>Creion mecanic 0.7mm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14DB43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1F2E7026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3FDE424C" w14:textId="77777777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2A3F1AD" w14:textId="77777777" w:rsidR="00387F0A" w:rsidRPr="00DE4EAE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069D83CC" w14:textId="667B2095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lang w:val="ro-RO"/>
              </w:rPr>
              <w:t xml:space="preserve">Corp din plastic,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grip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ergonomic din plastic, accesorii metalice, grosimi ale minei: 0,7mm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D5E13B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650F8812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539121DE" w14:textId="77777777" w:rsidR="00387F0A" w:rsidRPr="00D259B0" w:rsidRDefault="00387F0A" w:rsidP="00387F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13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1CD271B" w14:textId="722C2FA1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DE4EAE">
              <w:rPr>
                <w:rFonts w:eastAsia="Times New Roman" w:cstheme="minorHAnsi"/>
                <w:bCs/>
                <w:lang w:val="ro-RO"/>
              </w:rPr>
              <w:t>Rezerve creion mecanic 0.7mm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61E80A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741EFB05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1FE4137A" w14:textId="77777777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DA2AC3D" w14:textId="77777777" w:rsidR="00387F0A" w:rsidRPr="00DE4EAE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28BFB2A9" w14:textId="74B67EDE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lang w:val="ro-RO"/>
              </w:rPr>
              <w:t xml:space="preserve">Rezerve de creion mecanic: 0.7mm – HB, B, 2B, H, 2H, 7 grade de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tarie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, un etui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contine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12 mine, linii negre, intense, ambalaj practic care permite înlocuirea cu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usurinta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a minei, grosimea minei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evidentiata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prin capac de culoare distincta, potrivite pentru toate creioanele mecanice 0.7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35CDA4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74313D6A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6390E4FA" w14:textId="77777777" w:rsidR="00387F0A" w:rsidRPr="00D259B0" w:rsidRDefault="00387F0A" w:rsidP="00387F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14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8AD35E5" w14:textId="370D39D8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DE4EAE">
              <w:rPr>
                <w:rFonts w:eastAsia="Times New Roman" w:cstheme="minorHAnsi"/>
                <w:bCs/>
                <w:lang w:val="ro-RO"/>
              </w:rPr>
              <w:t>Rigla plastic 30cm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F95B52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1AA252FE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200E098A" w14:textId="77777777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1810193" w14:textId="77777777" w:rsidR="00387F0A" w:rsidRPr="00DE4EAE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2C56DDB0" w14:textId="3D263420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lang w:val="ro-RO"/>
              </w:rPr>
              <w:t>Riglă din material plastic transparent, in ambalaj individual din plastic transparent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83640F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60A103AB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60568EF2" w14:textId="77777777" w:rsidR="00387F0A" w:rsidRPr="00D259B0" w:rsidRDefault="00387F0A" w:rsidP="00387F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15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3B6CE5A" w14:textId="13EF5A51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DE4EAE">
              <w:rPr>
                <w:rFonts w:eastAsia="Times New Roman" w:cstheme="minorHAnsi"/>
                <w:bCs/>
                <w:lang w:val="ro-RO"/>
              </w:rPr>
              <w:t>Radieră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1736E0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620889D8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1C169E3A" w14:textId="77777777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78C3E3E" w14:textId="77777777" w:rsidR="00387F0A" w:rsidRPr="00DE4EAE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40CB32AB" w14:textId="4A3CA7D1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lang w:val="ro-RO"/>
              </w:rPr>
              <w:lastRenderedPageBreak/>
              <w:t xml:space="preserve">Radiera combinata din cauciuc natural, partea oranj potrivita pentru creioane grafit, partea albastra pentru cerneala,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dim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>: 50x18x8mm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63B44B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2A522118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7C9D132F" w14:textId="77777777" w:rsidR="00387F0A" w:rsidRPr="00D259B0" w:rsidRDefault="00387F0A" w:rsidP="00387F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16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0F5EB9C" w14:textId="3045E89D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proofErr w:type="spellStart"/>
            <w:r w:rsidRPr="00DE4EAE">
              <w:rPr>
                <w:rFonts w:eastAsia="Times New Roman" w:cstheme="minorHAnsi"/>
                <w:bCs/>
                <w:lang w:val="ro-RO"/>
              </w:rPr>
              <w:t>Mousepad</w:t>
            </w:r>
            <w:proofErr w:type="spellEnd"/>
            <w:r w:rsidRPr="00DE4EAE">
              <w:rPr>
                <w:rFonts w:eastAsia="Times New Roman" w:cstheme="minorHAnsi"/>
                <w:bCs/>
                <w:lang w:val="ro-RO"/>
              </w:rPr>
              <w:t xml:space="preserve"> (personalizat)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5C8B1F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24175863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2BCC60B9" w14:textId="77777777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52A3513" w14:textId="77777777" w:rsidR="00387F0A" w:rsidRPr="00DE4EAE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63EFD0CC" w14:textId="6F431648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lang w:val="ro-RO"/>
              </w:rPr>
              <w:t>PAD din material textil ALB pe partea superioara, suport cauciucat NEGRU la baza, dimensiuni: 230mm*190mm*5mm, produs destinat personalizării in policromie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2A1940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780BD5D1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2EA680EB" w14:textId="77777777" w:rsidR="00387F0A" w:rsidRPr="00D259B0" w:rsidRDefault="00387F0A" w:rsidP="00387F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17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4AC95A2" w14:textId="44E7E2B9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proofErr w:type="spellStart"/>
            <w:r w:rsidRPr="00DE4EAE">
              <w:rPr>
                <w:rFonts w:eastAsia="Times New Roman" w:cstheme="minorHAnsi"/>
                <w:bCs/>
                <w:lang w:val="ro-RO"/>
              </w:rPr>
              <w:t>Hartie</w:t>
            </w:r>
            <w:proofErr w:type="spellEnd"/>
            <w:r w:rsidRPr="00DE4EAE">
              <w:rPr>
                <w:rFonts w:eastAsia="Times New Roman" w:cstheme="minorHAnsi"/>
                <w:bCs/>
                <w:lang w:val="ro-RO"/>
              </w:rPr>
              <w:t xml:space="preserve"> copiator A4, 80 gr, Xerox Business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F52EA9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3C1A3543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7916BD9D" w14:textId="77777777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ABBDDAE" w14:textId="77777777" w:rsidR="00387F0A" w:rsidRPr="00DE4EAE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440A576C" w14:textId="443459DE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lang w:val="ro-RO"/>
              </w:rPr>
              <w:t xml:space="preserve">clasa B, 80,00gr/mp, grosime: 105mic, 95,66% grad de alb, 4,4% umiditate, 88,00% opacitate de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tiparire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, 14,4%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cenusa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>, 500 coli/top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C8A978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63469FEE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547A2EEB" w14:textId="77777777" w:rsidR="00387F0A" w:rsidRPr="00D259B0" w:rsidRDefault="00387F0A" w:rsidP="00387F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18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E66D691" w14:textId="6AE74DD1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DE4EAE">
              <w:rPr>
                <w:rFonts w:eastAsia="Times New Roman" w:cstheme="minorHAnsi"/>
                <w:bCs/>
                <w:lang w:val="ro-RO"/>
              </w:rPr>
              <w:t>Roll-</w:t>
            </w:r>
            <w:proofErr w:type="spellStart"/>
            <w:r w:rsidRPr="00DE4EAE">
              <w:rPr>
                <w:rFonts w:eastAsia="Times New Roman" w:cstheme="minorHAnsi"/>
                <w:bCs/>
                <w:lang w:val="ro-RO"/>
              </w:rPr>
              <w:t>up</w:t>
            </w:r>
            <w:proofErr w:type="spellEnd"/>
            <w:r w:rsidRPr="00DE4EAE">
              <w:rPr>
                <w:rFonts w:eastAsia="Times New Roman" w:cstheme="minorHAnsi"/>
                <w:bCs/>
                <w:lang w:val="ro-RO"/>
              </w:rPr>
              <w:t xml:space="preserve"> listat policromie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4279C6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4B6FA238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2772692B" w14:textId="77777777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125CCD8" w14:textId="77777777" w:rsidR="00387F0A" w:rsidRPr="00DE4EAE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14F857EA" w14:textId="12303810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lang w:val="ro-RO"/>
              </w:rPr>
              <w:t xml:space="preserve">80 cm x 200 cm, listat 1 fata la calitate extra, material de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roll-up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superior, cu geanta de transport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5163D5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12439361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14AF0EE5" w14:textId="77777777" w:rsidR="00387F0A" w:rsidRPr="00D259B0" w:rsidRDefault="00387F0A" w:rsidP="00387F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19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ADB24C9" w14:textId="5844211F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DE4EAE">
              <w:rPr>
                <w:rFonts w:eastAsia="Times New Roman" w:cstheme="minorHAnsi"/>
                <w:bCs/>
                <w:lang w:val="ro-RO"/>
              </w:rPr>
              <w:t>Pix plastic Schneider K15, cu mecanism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1EF255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78E8530D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4579A450" w14:textId="77777777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237C215" w14:textId="77777777" w:rsidR="00387F0A" w:rsidRPr="00DE4EAE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5AF081AE" w14:textId="701D7E69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lang w:val="ro-RO"/>
              </w:rPr>
              <w:t>culoare corp: alb, clip metalic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ABE7CC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74C024AD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03C700AE" w14:textId="77777777" w:rsidR="00387F0A" w:rsidRPr="00D259B0" w:rsidRDefault="00387F0A" w:rsidP="00387F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471B682" w14:textId="0655D0E1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>
              <w:rPr>
                <w:rFonts w:cs="Arial"/>
                <w:lang w:val="ro-RO"/>
              </w:rPr>
              <w:t>Foi</w:t>
            </w:r>
            <w:r w:rsidRPr="00DE4EAE">
              <w:rPr>
                <w:rFonts w:cs="Arial"/>
                <w:lang w:val="ro-RO"/>
              </w:rPr>
              <w:t xml:space="preserve"> </w:t>
            </w:r>
            <w:proofErr w:type="spellStart"/>
            <w:r w:rsidRPr="00DE4EAE">
              <w:rPr>
                <w:rFonts w:cs="Arial"/>
                <w:lang w:val="ro-RO"/>
              </w:rPr>
              <w:t>flipchart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733B8C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065BE275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0A4BF13E" w14:textId="77777777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4BB4805" w14:textId="77777777" w:rsidR="00387F0A" w:rsidRPr="00DE4EAE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2DF1B227" w14:textId="7FC6C8EB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lang w:val="ro-RO"/>
              </w:rPr>
              <w:t xml:space="preserve">Rezerva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hartie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flipchart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2 seturi de 50 coli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4C4E12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64ADFE42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0E0B54C9" w14:textId="77777777" w:rsidR="00387F0A" w:rsidRPr="00D259B0" w:rsidRDefault="00387F0A" w:rsidP="00387F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21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3C051EC" w14:textId="72E1C13F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>
              <w:rPr>
                <w:rFonts w:cs="Arial"/>
                <w:lang w:val="ro-RO"/>
              </w:rPr>
              <w:t xml:space="preserve">Markere </w:t>
            </w:r>
            <w:proofErr w:type="spellStart"/>
            <w:r>
              <w:rPr>
                <w:rFonts w:cs="Arial"/>
                <w:lang w:val="ro-RO"/>
              </w:rPr>
              <w:t>whiteboard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13BFB2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1A9EBAD0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020007B7" w14:textId="77777777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3BB05B0" w14:textId="77777777" w:rsidR="00387F0A" w:rsidRPr="00DE4EAE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3EE55B4A" w14:textId="58D60767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lang w:val="ro-RO"/>
              </w:rPr>
              <w:t xml:space="preserve">Set 4 markere lavabile: negru, albastru,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rosu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, verde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EBF83A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22080D0A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56718D36" w14:textId="77777777" w:rsidR="00387F0A" w:rsidRPr="00D259B0" w:rsidRDefault="00387F0A" w:rsidP="00387F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22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D432DAD" w14:textId="26F0510B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DE4EAE">
              <w:rPr>
                <w:rFonts w:eastAsia="Times New Roman" w:cstheme="minorHAnsi"/>
                <w:bCs/>
                <w:lang w:val="ro-RO"/>
              </w:rPr>
              <w:t>Post-it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3C369D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4DAECFB2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29E8F09B" w14:textId="77777777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F83508E" w14:textId="77777777" w:rsidR="00387F0A" w:rsidRPr="00DE4EAE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416B6C4C" w14:textId="6BB65098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lang w:val="ro-RO"/>
              </w:rPr>
              <w:t xml:space="preserve">Se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lipeste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pe majoritatea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suprafetelor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: sticla, carton, plastic,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hartie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, din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hartie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reciclabila,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repozitionabile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fara a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lasa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urme de adeziv, dimensiuni: 76 x 76 mm, număr file: 90, CULORI: albastru, galben, magenta, verde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268450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0040BDE8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4662C950" w14:textId="77777777" w:rsidR="00387F0A" w:rsidRPr="00D259B0" w:rsidRDefault="00387F0A" w:rsidP="00387F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23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6D1E03F" w14:textId="1E20C6EB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DE4EAE">
              <w:rPr>
                <w:rFonts w:eastAsia="Times New Roman" w:cstheme="minorHAnsi"/>
                <w:bCs/>
                <w:lang w:val="ro-RO"/>
              </w:rPr>
              <w:t>Set markere colorate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94B717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64E018E7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4EC22ADF" w14:textId="77777777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1063748" w14:textId="77777777" w:rsidR="00387F0A" w:rsidRPr="00DE4EAE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604F64D1" w14:textId="5683A391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lang w:val="ro-RO"/>
              </w:rPr>
              <w:t xml:space="preserve">În forma de stilou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Inalta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calitate si design unic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Kores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, scriere lina si confortabila, miros foarte scăzut, cerneala cu uscare rapida, rezista pana la 10 zile fara capac, componente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neporoase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din polipropilena pentru o durata lunga de valabilitate, pentru toate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suprafetele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>, inclusiv CD-uri si DVD-uri, set de 6 culori intense si luminoase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DBA1EE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4BC45ACB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04282FE9" w14:textId="77777777" w:rsidR="00387F0A" w:rsidRPr="00D259B0" w:rsidRDefault="00387F0A" w:rsidP="00387F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24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4C2B6E5" w14:textId="5196E16B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ascii="Calibri" w:eastAsia="Times New Roman" w:hAnsi="Calibri" w:cs="Calibri"/>
                <w:b/>
                <w:bCs/>
                <w:lang w:val="ro-RO"/>
              </w:rPr>
              <w:t xml:space="preserve">Denumire produs: </w:t>
            </w:r>
            <w:r w:rsidRPr="00DE4EAE">
              <w:rPr>
                <w:rFonts w:ascii="Calibri" w:eastAsia="Times New Roman" w:hAnsi="Calibri" w:cs="Calibri"/>
                <w:lang w:val="ro-RO"/>
              </w:rPr>
              <w:t>Carton Mucava 1 mm format A3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EF19FB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3CC86008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46DC08D2" w14:textId="77777777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2750765" w14:textId="77777777" w:rsidR="00387F0A" w:rsidRPr="00DE4EAE" w:rsidRDefault="00387F0A" w:rsidP="00387F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ro-RO"/>
              </w:rPr>
            </w:pPr>
            <w:r w:rsidRPr="00DE4EAE">
              <w:rPr>
                <w:rFonts w:ascii="Calibri" w:eastAsia="Times New Roman" w:hAnsi="Calibri" w:cs="Calibri"/>
                <w:b/>
                <w:bCs/>
                <w:lang w:val="ro-RO"/>
              </w:rPr>
              <w:t>Descriere generală</w:t>
            </w:r>
            <w:r w:rsidRPr="00DE4EAE">
              <w:rPr>
                <w:rFonts w:ascii="Calibri" w:eastAsia="Times New Roman" w:hAnsi="Calibri" w:cs="Calibri"/>
                <w:lang w:val="ro-RO"/>
              </w:rPr>
              <w:t>:</w:t>
            </w:r>
          </w:p>
          <w:p w14:paraId="1880D281" w14:textId="2EA95C60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ascii="Calibri" w:hAnsi="Calibri" w:cs="Calibri"/>
                <w:shd w:val="clear" w:color="auto" w:fill="FFFFFF"/>
                <w:lang w:val="ro-RO"/>
              </w:rPr>
              <w:t xml:space="preserve">Carton pentru legatorie (mucava) este realizat din fibre reciclate cu o rigiditate perfecta, grosime si consistenta constanta. Cartonul pentru legatorie are o stabilitate a </w:t>
            </w:r>
            <w:proofErr w:type="spellStart"/>
            <w:r w:rsidRPr="00DE4EAE">
              <w:rPr>
                <w:rFonts w:ascii="Calibri" w:hAnsi="Calibri" w:cs="Calibri"/>
                <w:shd w:val="clear" w:color="auto" w:fill="FFFFFF"/>
                <w:lang w:val="ro-RO"/>
              </w:rPr>
              <w:t>planeitatii</w:t>
            </w:r>
            <w:proofErr w:type="spellEnd"/>
            <w:r w:rsidRPr="00DE4EAE">
              <w:rPr>
                <w:rFonts w:ascii="Calibri" w:hAnsi="Calibri" w:cs="Calibri"/>
                <w:shd w:val="clear" w:color="auto" w:fill="FFFFFF"/>
                <w:lang w:val="ro-RO"/>
              </w:rPr>
              <w:t xml:space="preserve"> datorita </w:t>
            </w:r>
            <w:proofErr w:type="spellStart"/>
            <w:r w:rsidRPr="00DE4EAE">
              <w:rPr>
                <w:rFonts w:ascii="Calibri" w:hAnsi="Calibri" w:cs="Calibri"/>
                <w:shd w:val="clear" w:color="auto" w:fill="FFFFFF"/>
                <w:lang w:val="ro-RO"/>
              </w:rPr>
              <w:t>caserarii</w:t>
            </w:r>
            <w:proofErr w:type="spellEnd"/>
            <w:r w:rsidRPr="00DE4EAE">
              <w:rPr>
                <w:rFonts w:ascii="Calibri" w:hAnsi="Calibri" w:cs="Calibri"/>
                <w:shd w:val="clear" w:color="auto" w:fill="FFFFFF"/>
                <w:lang w:val="ro-RO"/>
              </w:rPr>
              <w:t xml:space="preserve"> pe ambele fete si are </w:t>
            </w:r>
            <w:proofErr w:type="spellStart"/>
            <w:r w:rsidRPr="00DE4EAE">
              <w:rPr>
                <w:rFonts w:ascii="Calibri" w:hAnsi="Calibri" w:cs="Calibri"/>
                <w:shd w:val="clear" w:color="auto" w:fill="FFFFFF"/>
                <w:lang w:val="ro-RO"/>
              </w:rPr>
              <w:t>proprietati</w:t>
            </w:r>
            <w:proofErr w:type="spellEnd"/>
            <w:r w:rsidRPr="00DE4EAE">
              <w:rPr>
                <w:rFonts w:ascii="Calibri" w:hAnsi="Calibri" w:cs="Calibri"/>
                <w:shd w:val="clear" w:color="auto" w:fill="FFFFFF"/>
                <w:lang w:val="ro-RO"/>
              </w:rPr>
              <w:t xml:space="preserve"> de </w:t>
            </w:r>
            <w:proofErr w:type="spellStart"/>
            <w:r w:rsidRPr="00DE4EAE">
              <w:rPr>
                <w:rFonts w:ascii="Calibri" w:hAnsi="Calibri" w:cs="Calibri"/>
                <w:shd w:val="clear" w:color="auto" w:fill="FFFFFF"/>
                <w:lang w:val="ro-RO"/>
              </w:rPr>
              <w:t>absorbtie</w:t>
            </w:r>
            <w:proofErr w:type="spellEnd"/>
            <w:r w:rsidRPr="00DE4EAE">
              <w:rPr>
                <w:rFonts w:ascii="Calibri" w:hAnsi="Calibri" w:cs="Calibri"/>
                <w:shd w:val="clear" w:color="auto" w:fill="FFFFFF"/>
                <w:lang w:val="ro-RO"/>
              </w:rPr>
              <w:t xml:space="preserve"> ideale. Se poate folosi pentru: </w:t>
            </w:r>
            <w:proofErr w:type="spellStart"/>
            <w:r w:rsidRPr="00DE4EAE">
              <w:rPr>
                <w:rFonts w:ascii="Calibri" w:hAnsi="Calibri" w:cs="Calibri"/>
                <w:shd w:val="clear" w:color="auto" w:fill="FFFFFF"/>
                <w:lang w:val="ro-RO"/>
              </w:rPr>
              <w:lastRenderedPageBreak/>
              <w:t>coperti</w:t>
            </w:r>
            <w:proofErr w:type="spellEnd"/>
            <w:r w:rsidRPr="00DE4EAE">
              <w:rPr>
                <w:rFonts w:ascii="Calibri" w:hAnsi="Calibri" w:cs="Calibri"/>
                <w:shd w:val="clear" w:color="auto" w:fill="FFFFFF"/>
                <w:lang w:val="ro-RO"/>
              </w:rPr>
              <w:t xml:space="preserve"> si cotoare pentru </w:t>
            </w:r>
            <w:proofErr w:type="spellStart"/>
            <w:r w:rsidRPr="00DE4EAE">
              <w:rPr>
                <w:rFonts w:ascii="Calibri" w:hAnsi="Calibri" w:cs="Calibri"/>
                <w:shd w:val="clear" w:color="auto" w:fill="FFFFFF"/>
                <w:lang w:val="ro-RO"/>
              </w:rPr>
              <w:t>carti</w:t>
            </w:r>
            <w:proofErr w:type="spellEnd"/>
            <w:r w:rsidRPr="00DE4EAE">
              <w:rPr>
                <w:rFonts w:ascii="Calibri" w:hAnsi="Calibri" w:cs="Calibri"/>
                <w:shd w:val="clear" w:color="auto" w:fill="FFFFFF"/>
                <w:lang w:val="ro-RO"/>
              </w:rPr>
              <w:t>, in legatorii, ambalaje diverse, albume, jurnale, etc.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18502C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2ACC8549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6E18E7A6" w14:textId="77777777" w:rsidR="00387F0A" w:rsidRPr="00D259B0" w:rsidRDefault="00387F0A" w:rsidP="00387F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25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C7BB5DA" w14:textId="4A091DA2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DE4EAE">
              <w:rPr>
                <w:rFonts w:eastAsia="Times New Roman" w:cstheme="minorHAnsi"/>
                <w:lang w:val="ro-RO"/>
              </w:rPr>
              <w:t>Rigla metalica - 500mm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FC516C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23CEBEE7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03220E53" w14:textId="77777777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95F182F" w14:textId="77777777" w:rsidR="00387F0A" w:rsidRPr="00DE4EAE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3B96FB23" w14:textId="502FC3CD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cstheme="minorHAnsi"/>
                <w:shd w:val="clear" w:color="auto" w:fill="FFFFFF"/>
                <w:lang w:val="ro-RO"/>
              </w:rPr>
              <w:t xml:space="preserve">Riglă din metal, </w:t>
            </w:r>
            <w:proofErr w:type="spellStart"/>
            <w:r w:rsidRPr="00DE4EAE">
              <w:rPr>
                <w:rFonts w:cstheme="minorHAnsi"/>
                <w:shd w:val="clear" w:color="auto" w:fill="FFFFFF"/>
                <w:lang w:val="ro-RO"/>
              </w:rPr>
              <w:t>inscriptionare</w:t>
            </w:r>
            <w:proofErr w:type="spellEnd"/>
            <w:r w:rsidRPr="00DE4EAE">
              <w:rPr>
                <w:rFonts w:cstheme="minorHAnsi"/>
                <w:shd w:val="clear" w:color="auto" w:fill="FFFFFF"/>
                <w:lang w:val="ro-RO"/>
              </w:rPr>
              <w:t xml:space="preserve"> neagra, tabel de conversie inch – cm pe spate, in husa din plastic.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2D381F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180DA4BE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4D7E5BE4" w14:textId="77777777" w:rsidR="00387F0A" w:rsidRPr="00D259B0" w:rsidRDefault="00387F0A" w:rsidP="00387F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26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398079C" w14:textId="276BEF99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DE4EAE">
              <w:rPr>
                <w:rFonts w:eastAsia="Times New Roman" w:cstheme="minorHAnsi"/>
                <w:lang w:val="ro-RO"/>
              </w:rPr>
              <w:t>Marker permanent negru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688D9C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171FCED1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5E75C54B" w14:textId="77777777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842D0A7" w14:textId="77777777" w:rsidR="00387F0A" w:rsidRPr="00DE4EAE" w:rsidRDefault="00387F0A" w:rsidP="00387F0A">
            <w:pPr>
              <w:spacing w:after="0" w:line="240" w:lineRule="auto"/>
              <w:rPr>
                <w:rFonts w:eastAsia="Times New Roman" w:cstheme="minorHAnsi"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2081AA61" w14:textId="764B64D1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cstheme="minorHAnsi"/>
                <w:shd w:val="clear" w:color="auto" w:fill="FFFFFF"/>
                <w:lang w:val="ro-RO"/>
              </w:rPr>
              <w:t xml:space="preserve">Marker cu </w:t>
            </w:r>
            <w:proofErr w:type="spellStart"/>
            <w:r w:rsidRPr="00DE4EAE">
              <w:rPr>
                <w:rFonts w:cstheme="minorHAnsi"/>
                <w:shd w:val="clear" w:color="auto" w:fill="FFFFFF"/>
                <w:lang w:val="ro-RO"/>
              </w:rPr>
              <w:t>varf</w:t>
            </w:r>
            <w:proofErr w:type="spellEnd"/>
            <w:r w:rsidRPr="00DE4EAE">
              <w:rPr>
                <w:rFonts w:cstheme="minorHAnsi"/>
                <w:shd w:val="clear" w:color="auto" w:fill="FFFFFF"/>
                <w:lang w:val="ro-RO"/>
              </w:rPr>
              <w:t xml:space="preserve"> rotund, de 2mm, scriere de 1mm, culori disponibile: ALBASTRU, NEGRU, ROSU, VERDE, corp din plastic, capac si </w:t>
            </w:r>
            <w:proofErr w:type="spellStart"/>
            <w:r w:rsidRPr="00DE4EAE">
              <w:rPr>
                <w:rFonts w:cstheme="minorHAnsi"/>
                <w:shd w:val="clear" w:color="auto" w:fill="FFFFFF"/>
                <w:lang w:val="ro-RO"/>
              </w:rPr>
              <w:t>extremitati</w:t>
            </w:r>
            <w:proofErr w:type="spellEnd"/>
            <w:r w:rsidRPr="00DE4EAE">
              <w:rPr>
                <w:rFonts w:cstheme="minorHAnsi"/>
                <w:shd w:val="clear" w:color="auto" w:fill="FFFFFF"/>
                <w:lang w:val="ro-RO"/>
              </w:rPr>
              <w:t xml:space="preserve"> in culoarea scrierii, cerneala permanenta pe baza de alcool, cu uscare rapida, rezistenta la apa si lumina, pentru scris pe metal, sticla, plastic, </w:t>
            </w:r>
            <w:proofErr w:type="spellStart"/>
            <w:r w:rsidRPr="00DE4EAE">
              <w:rPr>
                <w:rFonts w:cstheme="minorHAnsi"/>
                <w:shd w:val="clear" w:color="auto" w:fill="FFFFFF"/>
                <w:lang w:val="ro-RO"/>
              </w:rPr>
              <w:t>hartie</w:t>
            </w:r>
            <w:proofErr w:type="spellEnd"/>
            <w:r w:rsidRPr="00DE4EAE">
              <w:rPr>
                <w:rFonts w:cstheme="minorHAnsi"/>
                <w:shd w:val="clear" w:color="auto" w:fill="FFFFFF"/>
                <w:lang w:val="ro-RO"/>
              </w:rPr>
              <w:t xml:space="preserve">, lemn, etc, cu uscare rapida, rezistenta la apa si lumina, pentru scris pe metal, sticla, plastic, </w:t>
            </w:r>
            <w:proofErr w:type="spellStart"/>
            <w:r w:rsidRPr="00DE4EAE">
              <w:rPr>
                <w:rFonts w:cstheme="minorHAnsi"/>
                <w:shd w:val="clear" w:color="auto" w:fill="FFFFFF"/>
                <w:lang w:val="ro-RO"/>
              </w:rPr>
              <w:t>hartie</w:t>
            </w:r>
            <w:proofErr w:type="spellEnd"/>
            <w:r w:rsidRPr="00DE4EAE">
              <w:rPr>
                <w:rFonts w:cstheme="minorHAnsi"/>
                <w:shd w:val="clear" w:color="auto" w:fill="FFFFFF"/>
                <w:lang w:val="ro-RO"/>
              </w:rPr>
              <w:t>, lemn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720B14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343E47FD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3A4DE584" w14:textId="77777777" w:rsidR="00387F0A" w:rsidRPr="00D259B0" w:rsidRDefault="00387F0A" w:rsidP="00387F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27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96ADEA1" w14:textId="31355627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9970F8">
              <w:rPr>
                <w:rFonts w:eastAsia="Times New Roman" w:cstheme="minorHAnsi"/>
                <w:bCs/>
                <w:lang w:val="ro-RO"/>
              </w:rPr>
              <w:t>Cutter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EBB2FB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69908E25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545C71AD" w14:textId="77777777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F90D0C" w14:textId="77777777" w:rsidR="00387F0A" w:rsidRPr="00DE4EAE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066BE40D" w14:textId="2A76705C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lang w:val="ro-RO"/>
              </w:rPr>
              <w:t>cu lama retractabila din otel inoxidabil, corp plastic colorat rigid, prevăzut cu sistem de blocare a lamei, lățime lama 18mm, ambalare in husa de plastic, transparenta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1876C0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510C8486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69AA1EF2" w14:textId="77777777" w:rsidR="00387F0A" w:rsidRPr="00D259B0" w:rsidRDefault="00387F0A" w:rsidP="00387F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28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E720D45" w14:textId="3C17ABE1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DE4EAE">
              <w:rPr>
                <w:rFonts w:eastAsia="Times New Roman" w:cstheme="minorHAnsi"/>
                <w:lang w:val="ro-RO"/>
              </w:rPr>
              <w:t xml:space="preserve">Adeziv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aracet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100g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873E45D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2EB9D479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6844E01E" w14:textId="77777777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10633D6" w14:textId="77777777" w:rsidR="00387F0A" w:rsidRPr="00DE4EAE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60945BCC" w14:textId="05FF64CC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cstheme="minorHAnsi"/>
                <w:shd w:val="clear" w:color="auto" w:fill="FFFFFF"/>
                <w:lang w:val="ro-RO"/>
              </w:rPr>
              <w:t xml:space="preserve">Adeziv pentru </w:t>
            </w:r>
            <w:proofErr w:type="spellStart"/>
            <w:r w:rsidRPr="00DE4EAE">
              <w:rPr>
                <w:rFonts w:cstheme="minorHAnsi"/>
                <w:shd w:val="clear" w:color="auto" w:fill="FFFFFF"/>
                <w:lang w:val="ro-RO"/>
              </w:rPr>
              <w:t>utilizari</w:t>
            </w:r>
            <w:proofErr w:type="spellEnd"/>
            <w:r w:rsidRPr="00DE4EAE">
              <w:rPr>
                <w:rFonts w:cstheme="minorHAnsi"/>
                <w:shd w:val="clear" w:color="auto" w:fill="FFFFFF"/>
                <w:lang w:val="ro-RO"/>
              </w:rPr>
              <w:t xml:space="preserve"> multiple: </w:t>
            </w:r>
            <w:proofErr w:type="spellStart"/>
            <w:r w:rsidRPr="00DE4EAE">
              <w:rPr>
                <w:rFonts w:cstheme="minorHAnsi"/>
                <w:shd w:val="clear" w:color="auto" w:fill="FFFFFF"/>
                <w:lang w:val="ro-RO"/>
              </w:rPr>
              <w:t>acasa</w:t>
            </w:r>
            <w:proofErr w:type="spellEnd"/>
            <w:r w:rsidRPr="00DE4EAE">
              <w:rPr>
                <w:rFonts w:cstheme="minorHAnsi"/>
                <w:shd w:val="clear" w:color="auto" w:fill="FFFFFF"/>
                <w:lang w:val="ro-RO"/>
              </w:rPr>
              <w:t xml:space="preserve">, la scoala sau pentru </w:t>
            </w:r>
            <w:proofErr w:type="spellStart"/>
            <w:r w:rsidRPr="00DE4EAE">
              <w:rPr>
                <w:rFonts w:cstheme="minorHAnsi"/>
                <w:shd w:val="clear" w:color="auto" w:fill="FFFFFF"/>
                <w:lang w:val="ro-RO"/>
              </w:rPr>
              <w:t>activitati</w:t>
            </w:r>
            <w:proofErr w:type="spellEnd"/>
            <w:r w:rsidRPr="00DE4EAE">
              <w:rPr>
                <w:rFonts w:cstheme="minorHAnsi"/>
                <w:shd w:val="clear" w:color="auto" w:fill="FFFFFF"/>
                <w:lang w:val="ro-RO"/>
              </w:rPr>
              <w:t xml:space="preserve"> creative, aplicator precis, potrivit pentru </w:t>
            </w:r>
            <w:proofErr w:type="spellStart"/>
            <w:r w:rsidRPr="00DE4EAE">
              <w:rPr>
                <w:rFonts w:cstheme="minorHAnsi"/>
                <w:shd w:val="clear" w:color="auto" w:fill="FFFFFF"/>
                <w:lang w:val="ro-RO"/>
              </w:rPr>
              <w:t>hartie</w:t>
            </w:r>
            <w:proofErr w:type="spellEnd"/>
            <w:r w:rsidRPr="00DE4EAE">
              <w:rPr>
                <w:rFonts w:cstheme="minorHAnsi"/>
                <w:shd w:val="clear" w:color="auto" w:fill="FFFFFF"/>
                <w:lang w:val="ro-RO"/>
              </w:rPr>
              <w:t xml:space="preserve">, carton, fotografii, lemn, lavabil de pe piele si de pe orice </w:t>
            </w:r>
            <w:proofErr w:type="spellStart"/>
            <w:r w:rsidRPr="00DE4EAE">
              <w:rPr>
                <w:rFonts w:cstheme="minorHAnsi"/>
                <w:shd w:val="clear" w:color="auto" w:fill="FFFFFF"/>
                <w:lang w:val="ro-RO"/>
              </w:rPr>
              <w:t>suprafata</w:t>
            </w:r>
            <w:proofErr w:type="spellEnd"/>
            <w:r w:rsidRPr="00DE4EAE">
              <w:rPr>
                <w:rFonts w:cstheme="minorHAnsi"/>
                <w:shd w:val="clear" w:color="auto" w:fill="FFFFFF"/>
                <w:lang w:val="ro-RO"/>
              </w:rPr>
              <w:t xml:space="preserve"> sau </w:t>
            </w:r>
            <w:proofErr w:type="spellStart"/>
            <w:r w:rsidRPr="00DE4EAE">
              <w:rPr>
                <w:rFonts w:cstheme="minorHAnsi"/>
                <w:shd w:val="clear" w:color="auto" w:fill="FFFFFF"/>
                <w:lang w:val="ro-RO"/>
              </w:rPr>
              <w:t>tesatura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9289B6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701DB889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2A18F921" w14:textId="77777777" w:rsidR="00387F0A" w:rsidRPr="00D259B0" w:rsidRDefault="00387F0A" w:rsidP="00387F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29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B1A324B" w14:textId="468C68FB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DE4EAE">
              <w:rPr>
                <w:rFonts w:eastAsia="Times New Roman" w:cstheme="minorHAnsi"/>
                <w:bCs/>
                <w:lang w:val="ro-RO"/>
              </w:rPr>
              <w:t xml:space="preserve">Fir Carp Expert </w:t>
            </w:r>
            <w:proofErr w:type="spellStart"/>
            <w:r w:rsidRPr="00DE4EAE">
              <w:rPr>
                <w:rFonts w:eastAsia="Times New Roman" w:cstheme="minorHAnsi"/>
                <w:bCs/>
                <w:lang w:val="ro-RO"/>
              </w:rPr>
              <w:t>Method</w:t>
            </w:r>
            <w:proofErr w:type="spellEnd"/>
            <w:r w:rsidRPr="00DE4EAE">
              <w:rPr>
                <w:rFonts w:eastAsia="Times New Roman" w:cstheme="minorHAnsi"/>
                <w:bCs/>
                <w:lang w:val="ro-RO"/>
              </w:rPr>
              <w:t xml:space="preserve"> </w:t>
            </w:r>
            <w:proofErr w:type="spellStart"/>
            <w:r w:rsidRPr="00DE4EAE">
              <w:rPr>
                <w:rFonts w:eastAsia="Times New Roman" w:cstheme="minorHAnsi"/>
                <w:bCs/>
                <w:lang w:val="ro-RO"/>
              </w:rPr>
              <w:t>Feeder</w:t>
            </w:r>
            <w:proofErr w:type="spellEnd"/>
            <w:r w:rsidRPr="00DE4EAE">
              <w:rPr>
                <w:rFonts w:eastAsia="Times New Roman" w:cstheme="minorHAnsi"/>
                <w:bCs/>
                <w:lang w:val="ro-RO"/>
              </w:rPr>
              <w:t xml:space="preserve"> Teflon 300m-0,30mm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082FC7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2FD0801F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3F3D5868" w14:textId="77777777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E800173" w14:textId="77777777" w:rsidR="00387F0A" w:rsidRPr="00DE4EAE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42E4B52A" w14:textId="2FC45E2A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lang w:val="ro-RO"/>
              </w:rPr>
              <w:t xml:space="preserve">Fir cu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cu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elasticitate de sub 5%, cu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invelis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de teflon care asigura un strat micro pe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suprafata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firului, care asigura o alunecare mai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usoara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 xml:space="preserve"> a firului.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06D2C4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7AADA807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6CCFF3B6" w14:textId="77777777" w:rsidR="00387F0A" w:rsidRPr="00D259B0" w:rsidRDefault="00387F0A" w:rsidP="00387F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30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0C56DC7" w14:textId="607C44C7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DE4EAE">
              <w:rPr>
                <w:rFonts w:eastAsia="Times New Roman" w:cstheme="minorHAnsi"/>
                <w:lang w:val="ro-RO"/>
              </w:rPr>
              <w:t>Carton colorat A4 160g/mp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112B0F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5DCD3826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7314081E" w14:textId="77777777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B0DC7F5" w14:textId="77777777" w:rsidR="00387F0A" w:rsidRPr="00DE4EAE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24167725" w14:textId="2ABCBFD2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cstheme="minorHAnsi"/>
                <w:shd w:val="clear" w:color="auto" w:fill="FFFFFF"/>
                <w:lang w:val="ro-RO"/>
              </w:rPr>
              <w:t xml:space="preserve">Carton colorat A4, 250 coli/top, 10 culori asortate, 160 gr/mp. Recomandat pentru imprimante laser color, copiatoare si </w:t>
            </w:r>
            <w:proofErr w:type="spellStart"/>
            <w:r w:rsidRPr="00DE4EAE">
              <w:rPr>
                <w:rFonts w:cstheme="minorHAnsi"/>
                <w:shd w:val="clear" w:color="auto" w:fill="FFFFFF"/>
                <w:lang w:val="ro-RO"/>
              </w:rPr>
              <w:t>multifunctionale</w:t>
            </w:r>
            <w:proofErr w:type="spellEnd"/>
            <w:r w:rsidRPr="00DE4EAE">
              <w:rPr>
                <w:rFonts w:cstheme="minorHAnsi"/>
                <w:shd w:val="clear" w:color="auto" w:fill="FFFFFF"/>
                <w:lang w:val="ro-RO"/>
              </w:rPr>
              <w:t xml:space="preserve"> laser color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E58FE0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391AFB27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24EFF75A" w14:textId="77777777" w:rsidR="00387F0A" w:rsidRPr="00D259B0" w:rsidRDefault="00387F0A" w:rsidP="00387F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31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4F1009A" w14:textId="75B4EE5B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DE4EAE">
              <w:rPr>
                <w:rFonts w:eastAsia="Times New Roman" w:cstheme="minorHAnsi"/>
                <w:bCs/>
                <w:lang w:val="ro-RO"/>
              </w:rPr>
              <w:t>Lipici silicon 100 ml cu sclipici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B0E3AB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37C93C06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5B21CD73" w14:textId="77777777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8FD0E2F" w14:textId="77777777" w:rsidR="00387F0A" w:rsidRPr="00DE4EAE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6340BBFB" w14:textId="1F161CB5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lang w:val="ro-RO"/>
              </w:rPr>
              <w:t xml:space="preserve">Lipici silicon potrivit pentru aplicatii pe polistiren, plastic, lemn, carton, ceramica si alte </w:t>
            </w:r>
            <w:proofErr w:type="spellStart"/>
            <w:r w:rsidRPr="00DE4EAE">
              <w:rPr>
                <w:rFonts w:eastAsia="Times New Roman" w:cstheme="minorHAnsi"/>
                <w:lang w:val="ro-RO"/>
              </w:rPr>
              <w:t>suprafete</w:t>
            </w:r>
            <w:proofErr w:type="spellEnd"/>
            <w:r w:rsidRPr="00DE4EAE">
              <w:rPr>
                <w:rFonts w:eastAsia="Times New Roman" w:cstheme="minorHAnsi"/>
                <w:lang w:val="ro-RO"/>
              </w:rPr>
              <w:t>. Tub 100 ml, transparent, cu particule de sclipici in interior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786BB8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752EAD72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3E108547" w14:textId="77777777" w:rsidR="00387F0A" w:rsidRPr="00D259B0" w:rsidRDefault="00387F0A" w:rsidP="00387F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32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AD5B921" w14:textId="04FD9D09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DE4EAE">
              <w:rPr>
                <w:rFonts w:eastAsia="Times New Roman" w:cstheme="minorHAnsi"/>
                <w:lang w:val="ro-RO"/>
              </w:rPr>
              <w:t>Foarfece 20 cm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2BF3A5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27F791F8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1AC0EA93" w14:textId="77777777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F6E598F" w14:textId="77777777" w:rsidR="00387F0A" w:rsidRPr="00DE4EAE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228516B5" w14:textId="576EA52E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cstheme="minorHAnsi"/>
                <w:shd w:val="clear" w:color="auto" w:fill="FFFFFF"/>
                <w:lang w:val="ro-RO"/>
              </w:rPr>
              <w:t xml:space="preserve">Foarfece fabricata din otel inoxidabil, </w:t>
            </w:r>
            <w:proofErr w:type="spellStart"/>
            <w:r w:rsidRPr="00DE4EAE">
              <w:rPr>
                <w:rFonts w:cstheme="minorHAnsi"/>
                <w:shd w:val="clear" w:color="auto" w:fill="FFFFFF"/>
                <w:lang w:val="ro-RO"/>
              </w:rPr>
              <w:t>maner</w:t>
            </w:r>
            <w:proofErr w:type="spellEnd"/>
            <w:r w:rsidRPr="00DE4EAE">
              <w:rPr>
                <w:rFonts w:cstheme="minorHAnsi"/>
                <w:shd w:val="clear" w:color="auto" w:fill="FFFFFF"/>
                <w:lang w:val="ro-RO"/>
              </w:rPr>
              <w:t xml:space="preserve"> din plastic ergonomic albastru, lama </w:t>
            </w:r>
            <w:proofErr w:type="spellStart"/>
            <w:r w:rsidRPr="00DE4EAE">
              <w:rPr>
                <w:rFonts w:cstheme="minorHAnsi"/>
                <w:shd w:val="clear" w:color="auto" w:fill="FFFFFF"/>
                <w:lang w:val="ro-RO"/>
              </w:rPr>
              <w:t>ascutita</w:t>
            </w:r>
            <w:proofErr w:type="spellEnd"/>
            <w:r w:rsidRPr="00DE4EAE">
              <w:rPr>
                <w:rFonts w:cstheme="minorHAnsi"/>
                <w:shd w:val="clear" w:color="auto" w:fill="FFFFFF"/>
                <w:lang w:val="ro-RO"/>
              </w:rPr>
              <w:t xml:space="preserve"> si rezistenta la folosire </w:t>
            </w:r>
            <w:proofErr w:type="spellStart"/>
            <w:r w:rsidRPr="00DE4EAE">
              <w:rPr>
                <w:rFonts w:cstheme="minorHAnsi"/>
                <w:shd w:val="clear" w:color="auto" w:fill="FFFFFF"/>
                <w:lang w:val="ro-RO"/>
              </w:rPr>
              <w:t>indelungata</w:t>
            </w:r>
            <w:proofErr w:type="spellEnd"/>
            <w:r w:rsidRPr="00DE4EAE">
              <w:rPr>
                <w:rFonts w:cstheme="minorHAnsi"/>
                <w:shd w:val="clear" w:color="auto" w:fill="FFFFFF"/>
                <w:lang w:val="ro-RO"/>
              </w:rPr>
              <w:t xml:space="preserve">, ambalare: individual in </w:t>
            </w:r>
            <w:proofErr w:type="spellStart"/>
            <w:r w:rsidRPr="00DE4EAE">
              <w:rPr>
                <w:rFonts w:cstheme="minorHAnsi"/>
                <w:shd w:val="clear" w:color="auto" w:fill="FFFFFF"/>
                <w:lang w:val="ro-RO"/>
              </w:rPr>
              <w:t>blister</w:t>
            </w:r>
            <w:proofErr w:type="spellEnd"/>
            <w:r w:rsidRPr="00DE4EAE">
              <w:rPr>
                <w:rFonts w:cstheme="minorHAnsi"/>
                <w:shd w:val="clear" w:color="auto" w:fill="FFFFFF"/>
                <w:lang w:val="ro-RO"/>
              </w:rPr>
              <w:t>, pentru utilizare intensa la birou si pentru uzul casnic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C4D3A0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491B59A2" w14:textId="77777777" w:rsidTr="007C12C6">
        <w:trPr>
          <w:trHeight w:val="70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FA79FB3" w14:textId="77777777" w:rsidR="00387F0A" w:rsidRPr="00D259B0" w:rsidRDefault="00387F0A" w:rsidP="00387F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33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CA6703E" w14:textId="50F31D3B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DE4EAE">
              <w:rPr>
                <w:rFonts w:eastAsia="Times New Roman" w:cstheme="minorHAnsi"/>
                <w:lang w:val="ro-RO"/>
              </w:rPr>
              <w:t>Creion HB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2CC8AC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246E1D1B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394A6BF3" w14:textId="77777777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lastRenderedPageBreak/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55CEF0" w14:textId="77777777" w:rsidR="00387F0A" w:rsidRPr="00DE4EAE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0E7BDC10" w14:textId="11F0B989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cstheme="minorHAnsi"/>
                <w:shd w:val="clear" w:color="auto" w:fill="FFFFFF"/>
                <w:lang w:val="ro-RO"/>
              </w:rPr>
              <w:t>Creion cu radiera in capăt, mina de duritate HB, foarte util la birou, la scoala si acasă, material: plastic, culoare: verde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40B615C6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0BEEB202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2F5F55EC" w14:textId="77777777" w:rsidR="00387F0A" w:rsidRPr="00D259B0" w:rsidRDefault="00387F0A" w:rsidP="00387F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34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7012A7" w14:textId="3E41075D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DE4EAE">
              <w:rPr>
                <w:rFonts w:eastAsia="Times New Roman" w:cstheme="minorHAnsi"/>
                <w:lang w:val="ro-RO"/>
              </w:rPr>
              <w:t>Set echer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1887B4B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387F0A" w:rsidRPr="00CC2AC2" w14:paraId="30C77486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5F2FAE52" w14:textId="77777777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A90488F" w14:textId="77777777" w:rsidR="00387F0A" w:rsidRPr="00DE4EAE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E4EAE">
              <w:rPr>
                <w:rFonts w:eastAsia="Times New Roman" w:cstheme="minorHAnsi"/>
                <w:lang w:val="ro-RO"/>
              </w:rPr>
              <w:t>:</w:t>
            </w:r>
          </w:p>
          <w:p w14:paraId="74D653AF" w14:textId="24D8E1FD" w:rsidR="00387F0A" w:rsidRPr="00D259B0" w:rsidRDefault="00387F0A" w:rsidP="00387F0A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E4EAE">
              <w:rPr>
                <w:rFonts w:cstheme="minorHAnsi"/>
                <w:shd w:val="clear" w:color="auto" w:fill="FFFFFF"/>
                <w:lang w:val="ro-RO"/>
              </w:rPr>
              <w:t xml:space="preserve">Set geometrie util pentru elevi, </w:t>
            </w:r>
            <w:proofErr w:type="spellStart"/>
            <w:r w:rsidRPr="00DE4EAE">
              <w:rPr>
                <w:rFonts w:cstheme="minorHAnsi"/>
                <w:shd w:val="clear" w:color="auto" w:fill="FFFFFF"/>
                <w:lang w:val="ro-RO"/>
              </w:rPr>
              <w:t>confectionat</w:t>
            </w:r>
            <w:proofErr w:type="spellEnd"/>
            <w:r w:rsidRPr="00DE4EAE">
              <w:rPr>
                <w:rFonts w:cstheme="minorHAnsi"/>
                <w:shd w:val="clear" w:color="auto" w:fill="FFFFFF"/>
                <w:lang w:val="ro-RO"/>
              </w:rPr>
              <w:t xml:space="preserve"> din plastic durabil, foarte rezistent la deformare, rigla cu </w:t>
            </w:r>
            <w:proofErr w:type="spellStart"/>
            <w:r w:rsidRPr="00DE4EAE">
              <w:rPr>
                <w:rFonts w:cstheme="minorHAnsi"/>
                <w:shd w:val="clear" w:color="auto" w:fill="FFFFFF"/>
                <w:lang w:val="ro-RO"/>
              </w:rPr>
              <w:t>gradatie</w:t>
            </w:r>
            <w:proofErr w:type="spellEnd"/>
            <w:r w:rsidRPr="00DE4EAE">
              <w:rPr>
                <w:rFonts w:cstheme="minorHAnsi"/>
                <w:shd w:val="clear" w:color="auto" w:fill="FFFFFF"/>
                <w:lang w:val="ro-RO"/>
              </w:rPr>
              <w:t xml:space="preserve"> in conformitate cu standardele, setul </w:t>
            </w:r>
            <w:proofErr w:type="spellStart"/>
            <w:r w:rsidRPr="00DE4EAE">
              <w:rPr>
                <w:rFonts w:cstheme="minorHAnsi"/>
                <w:shd w:val="clear" w:color="auto" w:fill="FFFFFF"/>
                <w:lang w:val="ro-RO"/>
              </w:rPr>
              <w:t>contine</w:t>
            </w:r>
            <w:proofErr w:type="spellEnd"/>
            <w:r w:rsidRPr="00DE4EAE">
              <w:rPr>
                <w:rFonts w:cstheme="minorHAnsi"/>
                <w:shd w:val="clear" w:color="auto" w:fill="FFFFFF"/>
                <w:lang w:val="ro-RO"/>
              </w:rPr>
              <w:t>: rigla 30cm, raportor, echer 13</w:t>
            </w:r>
            <w:r>
              <w:rPr>
                <w:rFonts w:cstheme="minorHAnsi"/>
                <w:shd w:val="clear" w:color="auto" w:fill="FFFFFF"/>
                <w:lang w:val="ro-RO"/>
              </w:rPr>
              <w:t xml:space="preserve"> </w:t>
            </w:r>
            <w:r w:rsidRPr="00DE4EAE">
              <w:rPr>
                <w:rFonts w:cstheme="minorHAnsi"/>
                <w:shd w:val="clear" w:color="auto" w:fill="FFFFFF"/>
                <w:lang w:val="ro-RO"/>
              </w:rPr>
              <w:t>cm si echer 19</w:t>
            </w:r>
            <w:r>
              <w:rPr>
                <w:rFonts w:cstheme="minorHAnsi"/>
                <w:shd w:val="clear" w:color="auto" w:fill="FFFFFF"/>
                <w:lang w:val="ro-RO"/>
              </w:rPr>
              <w:t xml:space="preserve"> </w:t>
            </w:r>
            <w:r w:rsidRPr="00DE4EAE">
              <w:rPr>
                <w:rFonts w:cstheme="minorHAnsi"/>
                <w:shd w:val="clear" w:color="auto" w:fill="FFFFFF"/>
                <w:lang w:val="ro-RO"/>
              </w:rPr>
              <w:t>cm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D5569C4" w14:textId="77777777" w:rsidR="00387F0A" w:rsidRPr="00CC2AC2" w:rsidRDefault="00387F0A" w:rsidP="00387F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</w:tbl>
    <w:p w14:paraId="4EEC4C2D" w14:textId="77777777" w:rsidR="00D34218" w:rsidRPr="00CC2AC2" w:rsidRDefault="00D34218" w:rsidP="00D34218">
      <w:pPr>
        <w:spacing w:after="0" w:line="240" w:lineRule="auto"/>
        <w:jc w:val="both"/>
        <w:rPr>
          <w:rFonts w:cstheme="minorHAnsi"/>
          <w:lang w:val="ro-RO"/>
        </w:rPr>
      </w:pPr>
    </w:p>
    <w:p w14:paraId="5A3329FF" w14:textId="77777777" w:rsidR="006B4794" w:rsidRPr="00CC2AC2" w:rsidRDefault="006B4794" w:rsidP="006B4794">
      <w:pPr>
        <w:spacing w:after="0" w:line="240" w:lineRule="auto"/>
        <w:rPr>
          <w:rFonts w:cstheme="minorHAnsi"/>
          <w:b/>
          <w:sz w:val="20"/>
          <w:szCs w:val="20"/>
          <w:lang w:val="ro-RO"/>
        </w:rPr>
      </w:pPr>
      <w:r w:rsidRPr="00CC2AC2">
        <w:rPr>
          <w:rFonts w:cstheme="minorHAnsi"/>
          <w:b/>
          <w:sz w:val="20"/>
          <w:szCs w:val="20"/>
          <w:lang w:val="ro-RO"/>
        </w:rPr>
        <w:t>8. Valabilitatea ofertei este de…………</w:t>
      </w:r>
      <w:r w:rsidR="00B04A9D">
        <w:rPr>
          <w:rFonts w:cstheme="minorHAnsi"/>
          <w:b/>
          <w:sz w:val="20"/>
          <w:szCs w:val="20"/>
          <w:lang w:val="ro-RO"/>
        </w:rPr>
        <w:t>................</w:t>
      </w:r>
      <w:r w:rsidRPr="00930612">
        <w:rPr>
          <w:rFonts w:cstheme="minorHAnsi"/>
          <w:b/>
          <w:sz w:val="20"/>
          <w:szCs w:val="20"/>
          <w:lang w:val="ro-RO"/>
        </w:rPr>
        <w:t>…..</w:t>
      </w:r>
      <w:r w:rsidRPr="00CC2AC2">
        <w:rPr>
          <w:rFonts w:cstheme="minorHAnsi"/>
          <w:b/>
          <w:sz w:val="20"/>
          <w:szCs w:val="20"/>
          <w:u w:val="single"/>
          <w:lang w:val="ro-RO"/>
        </w:rPr>
        <w:t>(</w:t>
      </w:r>
      <w:r w:rsidRPr="00CC2AC2">
        <w:rPr>
          <w:rFonts w:cstheme="minorHAnsi"/>
          <w:sz w:val="20"/>
          <w:szCs w:val="20"/>
          <w:u w:val="single"/>
          <w:lang w:val="ro-RO"/>
        </w:rPr>
        <w:t xml:space="preserve"> cel puțin </w:t>
      </w:r>
      <w:r w:rsidRPr="00CC2AC2">
        <w:rPr>
          <w:rFonts w:cstheme="minorHAnsi"/>
          <w:b/>
          <w:sz w:val="20"/>
          <w:szCs w:val="20"/>
          <w:u w:val="single"/>
          <w:lang w:val="ro-RO"/>
        </w:rPr>
        <w:t xml:space="preserve">30 zile </w:t>
      </w:r>
      <w:r w:rsidRPr="00CC2AC2">
        <w:rPr>
          <w:rFonts w:cstheme="minorHAnsi"/>
          <w:sz w:val="20"/>
          <w:szCs w:val="20"/>
          <w:u w:val="single"/>
          <w:lang w:val="ro-RO"/>
        </w:rPr>
        <w:t>de la data limită pentru depunerea ofertelor și anume __________</w:t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  <w:t>)</w:t>
      </w:r>
    </w:p>
    <w:p w14:paraId="77DEF8B2" w14:textId="77777777" w:rsidR="00D34218" w:rsidRPr="00CC2AC2" w:rsidRDefault="00D34218" w:rsidP="00B435C2">
      <w:pPr>
        <w:spacing w:after="0" w:line="240" w:lineRule="auto"/>
        <w:rPr>
          <w:rFonts w:cstheme="minorHAnsi"/>
          <w:b/>
          <w:lang w:val="ro-RO"/>
        </w:rPr>
      </w:pPr>
    </w:p>
    <w:p w14:paraId="3FF7B56E" w14:textId="77777777" w:rsidR="006B4794" w:rsidRPr="00CC2AC2" w:rsidRDefault="006B4794" w:rsidP="006B4794">
      <w:pPr>
        <w:spacing w:after="0" w:line="240" w:lineRule="auto"/>
        <w:rPr>
          <w:rFonts w:cstheme="minorHAnsi"/>
          <w:b/>
          <w:sz w:val="20"/>
          <w:szCs w:val="20"/>
          <w:lang w:val="ro-RO"/>
        </w:rPr>
      </w:pPr>
    </w:p>
    <w:p w14:paraId="1CF8250A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NUMELE OFERTANTULUI_____________________</w:t>
      </w:r>
    </w:p>
    <w:p w14:paraId="76B1AF92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Semnătură autorizată___________________________</w:t>
      </w:r>
    </w:p>
    <w:p w14:paraId="19A9640F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Locul:</w:t>
      </w:r>
    </w:p>
    <w:p w14:paraId="12705C35" w14:textId="77777777" w:rsidR="00B435C2" w:rsidRPr="00A52C69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Data:</w:t>
      </w:r>
    </w:p>
    <w:p w14:paraId="7B8E1F0A" w14:textId="77777777" w:rsidR="00880524" w:rsidRDefault="00880524"/>
    <w:p w14:paraId="498548CF" w14:textId="77777777" w:rsidR="00D56E82" w:rsidRDefault="00D56E82"/>
    <w:sectPr w:rsidR="00D56E82" w:rsidSect="00B435C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EE7C2" w14:textId="77777777" w:rsidR="001760A4" w:rsidRDefault="001760A4" w:rsidP="00B435C2">
      <w:pPr>
        <w:spacing w:after="0" w:line="240" w:lineRule="auto"/>
      </w:pPr>
      <w:r>
        <w:separator/>
      </w:r>
    </w:p>
  </w:endnote>
  <w:endnote w:type="continuationSeparator" w:id="0">
    <w:p w14:paraId="2981FD6B" w14:textId="77777777" w:rsidR="001760A4" w:rsidRDefault="001760A4" w:rsidP="00B4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B92E0" w14:textId="77777777" w:rsidR="001760A4" w:rsidRDefault="001760A4" w:rsidP="00B435C2">
      <w:pPr>
        <w:spacing w:after="0" w:line="240" w:lineRule="auto"/>
      </w:pPr>
      <w:r>
        <w:separator/>
      </w:r>
    </w:p>
  </w:footnote>
  <w:footnote w:type="continuationSeparator" w:id="0">
    <w:p w14:paraId="549A08D6" w14:textId="77777777" w:rsidR="001760A4" w:rsidRDefault="001760A4" w:rsidP="00B435C2">
      <w:pPr>
        <w:spacing w:after="0" w:line="240" w:lineRule="auto"/>
      </w:pPr>
      <w:r>
        <w:continuationSeparator/>
      </w:r>
    </w:p>
  </w:footnote>
  <w:footnote w:id="1">
    <w:p w14:paraId="29EFDC47" w14:textId="77777777" w:rsidR="00925982" w:rsidRPr="00CB44CF" w:rsidRDefault="00925982" w:rsidP="00B435C2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14:paraId="71E25061" w14:textId="77777777" w:rsidR="00925982" w:rsidRPr="00CB44CF" w:rsidRDefault="00925982" w:rsidP="00B435C2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14:paraId="1232891C" w14:textId="77777777" w:rsidR="00925982" w:rsidRPr="00CB44CF" w:rsidRDefault="00925982" w:rsidP="00B435C2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50C9A"/>
    <w:multiLevelType w:val="hybridMultilevel"/>
    <w:tmpl w:val="7B6443DC"/>
    <w:lvl w:ilvl="0" w:tplc="50B82792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D1"/>
    <w:multiLevelType w:val="hybridMultilevel"/>
    <w:tmpl w:val="61FEE590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A1D0B"/>
    <w:multiLevelType w:val="hybridMultilevel"/>
    <w:tmpl w:val="F2043E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50E40"/>
    <w:multiLevelType w:val="hybridMultilevel"/>
    <w:tmpl w:val="7010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A602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B45A0"/>
    <w:multiLevelType w:val="hybridMultilevel"/>
    <w:tmpl w:val="07D82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F465E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034F4"/>
    <w:multiLevelType w:val="hybridMultilevel"/>
    <w:tmpl w:val="5D4204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07D44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B562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724B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A7120"/>
    <w:multiLevelType w:val="hybridMultilevel"/>
    <w:tmpl w:val="65FCE488"/>
    <w:lvl w:ilvl="0" w:tplc="4612822C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33A5C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372F9"/>
    <w:multiLevelType w:val="hybridMultilevel"/>
    <w:tmpl w:val="CFE61F10"/>
    <w:lvl w:ilvl="0" w:tplc="AE00B0B0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37DF6"/>
    <w:multiLevelType w:val="hybridMultilevel"/>
    <w:tmpl w:val="7EFAB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F2811"/>
    <w:multiLevelType w:val="hybridMultilevel"/>
    <w:tmpl w:val="65FCE488"/>
    <w:lvl w:ilvl="0" w:tplc="4612822C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0707D"/>
    <w:multiLevelType w:val="hybridMultilevel"/>
    <w:tmpl w:val="573CF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B5086"/>
    <w:multiLevelType w:val="hybridMultilevel"/>
    <w:tmpl w:val="CD62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42CC9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F692E"/>
    <w:multiLevelType w:val="hybridMultilevel"/>
    <w:tmpl w:val="2440F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F374A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A5E45"/>
    <w:multiLevelType w:val="hybridMultilevel"/>
    <w:tmpl w:val="0E76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1"/>
  </w:num>
  <w:num w:numId="4">
    <w:abstractNumId w:val="4"/>
  </w:num>
  <w:num w:numId="5">
    <w:abstractNumId w:val="13"/>
  </w:num>
  <w:num w:numId="6">
    <w:abstractNumId w:val="9"/>
  </w:num>
  <w:num w:numId="7">
    <w:abstractNumId w:val="7"/>
  </w:num>
  <w:num w:numId="8">
    <w:abstractNumId w:val="3"/>
  </w:num>
  <w:num w:numId="9">
    <w:abstractNumId w:val="17"/>
  </w:num>
  <w:num w:numId="10">
    <w:abstractNumId w:val="8"/>
  </w:num>
  <w:num w:numId="11">
    <w:abstractNumId w:val="20"/>
  </w:num>
  <w:num w:numId="12">
    <w:abstractNumId w:val="0"/>
  </w:num>
  <w:num w:numId="13">
    <w:abstractNumId w:val="15"/>
  </w:num>
  <w:num w:numId="14">
    <w:abstractNumId w:val="19"/>
  </w:num>
  <w:num w:numId="15">
    <w:abstractNumId w:val="22"/>
  </w:num>
  <w:num w:numId="16">
    <w:abstractNumId w:val="10"/>
  </w:num>
  <w:num w:numId="17">
    <w:abstractNumId w:val="5"/>
  </w:num>
  <w:num w:numId="18">
    <w:abstractNumId w:val="18"/>
  </w:num>
  <w:num w:numId="19">
    <w:abstractNumId w:val="6"/>
  </w:num>
  <w:num w:numId="20">
    <w:abstractNumId w:val="11"/>
  </w:num>
  <w:num w:numId="21">
    <w:abstractNumId w:val="14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C2"/>
    <w:rsid w:val="00040CA7"/>
    <w:rsid w:val="00063326"/>
    <w:rsid w:val="00077346"/>
    <w:rsid w:val="00092531"/>
    <w:rsid w:val="00092601"/>
    <w:rsid w:val="000978E3"/>
    <w:rsid w:val="000F52D8"/>
    <w:rsid w:val="001264AE"/>
    <w:rsid w:val="00152697"/>
    <w:rsid w:val="001760A4"/>
    <w:rsid w:val="001863A5"/>
    <w:rsid w:val="001C661E"/>
    <w:rsid w:val="001E2D4B"/>
    <w:rsid w:val="001E5980"/>
    <w:rsid w:val="00227BF8"/>
    <w:rsid w:val="00247681"/>
    <w:rsid w:val="00297C25"/>
    <w:rsid w:val="002A2121"/>
    <w:rsid w:val="002A605B"/>
    <w:rsid w:val="00387F0A"/>
    <w:rsid w:val="003E361F"/>
    <w:rsid w:val="00423E3A"/>
    <w:rsid w:val="00437E91"/>
    <w:rsid w:val="004430E1"/>
    <w:rsid w:val="00481F58"/>
    <w:rsid w:val="00482DCE"/>
    <w:rsid w:val="00485CAE"/>
    <w:rsid w:val="00492224"/>
    <w:rsid w:val="004B1DDA"/>
    <w:rsid w:val="004B284B"/>
    <w:rsid w:val="004F408C"/>
    <w:rsid w:val="0053007B"/>
    <w:rsid w:val="005324A6"/>
    <w:rsid w:val="005470DD"/>
    <w:rsid w:val="00555BBF"/>
    <w:rsid w:val="00585AC2"/>
    <w:rsid w:val="005C0496"/>
    <w:rsid w:val="005C6C81"/>
    <w:rsid w:val="005E1101"/>
    <w:rsid w:val="005F0569"/>
    <w:rsid w:val="00635DF5"/>
    <w:rsid w:val="00643A9D"/>
    <w:rsid w:val="0068041F"/>
    <w:rsid w:val="0068715F"/>
    <w:rsid w:val="006B4794"/>
    <w:rsid w:val="006D001A"/>
    <w:rsid w:val="007249AF"/>
    <w:rsid w:val="007364AB"/>
    <w:rsid w:val="00736BEA"/>
    <w:rsid w:val="007C19EC"/>
    <w:rsid w:val="007D7321"/>
    <w:rsid w:val="00816EB7"/>
    <w:rsid w:val="00873F60"/>
    <w:rsid w:val="00880524"/>
    <w:rsid w:val="00895580"/>
    <w:rsid w:val="008A0D52"/>
    <w:rsid w:val="00925982"/>
    <w:rsid w:val="00930612"/>
    <w:rsid w:val="009474F0"/>
    <w:rsid w:val="009A12DC"/>
    <w:rsid w:val="009C5769"/>
    <w:rsid w:val="009E1A28"/>
    <w:rsid w:val="00AD2690"/>
    <w:rsid w:val="00AE17D3"/>
    <w:rsid w:val="00AE3ED7"/>
    <w:rsid w:val="00AF512C"/>
    <w:rsid w:val="00B04A9D"/>
    <w:rsid w:val="00B16EB2"/>
    <w:rsid w:val="00B22781"/>
    <w:rsid w:val="00B435C2"/>
    <w:rsid w:val="00B552D9"/>
    <w:rsid w:val="00B76994"/>
    <w:rsid w:val="00BC4D4E"/>
    <w:rsid w:val="00BF1FD8"/>
    <w:rsid w:val="00BF6278"/>
    <w:rsid w:val="00C2347F"/>
    <w:rsid w:val="00C77EA0"/>
    <w:rsid w:val="00C90B66"/>
    <w:rsid w:val="00CB6EAD"/>
    <w:rsid w:val="00CC2AC2"/>
    <w:rsid w:val="00CC303A"/>
    <w:rsid w:val="00CD6C3C"/>
    <w:rsid w:val="00CF177B"/>
    <w:rsid w:val="00D34218"/>
    <w:rsid w:val="00D3631D"/>
    <w:rsid w:val="00D45C7E"/>
    <w:rsid w:val="00D56E82"/>
    <w:rsid w:val="00D7326E"/>
    <w:rsid w:val="00D7460C"/>
    <w:rsid w:val="00D80704"/>
    <w:rsid w:val="00D83641"/>
    <w:rsid w:val="00DE13B0"/>
    <w:rsid w:val="00E15A7A"/>
    <w:rsid w:val="00E21CCA"/>
    <w:rsid w:val="00E25FB6"/>
    <w:rsid w:val="00E3219F"/>
    <w:rsid w:val="00E74F7F"/>
    <w:rsid w:val="00E83220"/>
    <w:rsid w:val="00EA1D76"/>
    <w:rsid w:val="00EB51AC"/>
    <w:rsid w:val="00EC0CFC"/>
    <w:rsid w:val="00EC5070"/>
    <w:rsid w:val="00EE6766"/>
    <w:rsid w:val="00F01986"/>
    <w:rsid w:val="00F14483"/>
    <w:rsid w:val="00F224AA"/>
    <w:rsid w:val="00F2569A"/>
    <w:rsid w:val="00F676AF"/>
    <w:rsid w:val="00F71D6C"/>
    <w:rsid w:val="00FD21AB"/>
    <w:rsid w:val="00FE00D3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7A07F"/>
  <w15:chartTrackingRefBased/>
  <w15:docId w15:val="{F53BD526-A631-4495-9B9C-04118399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5C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07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21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Heading4">
    <w:name w:val="heading 4"/>
    <w:basedOn w:val="Normal"/>
    <w:next w:val="Normal"/>
    <w:link w:val="Heading4Char"/>
    <w:unhideWhenUsed/>
    <w:qFormat/>
    <w:rsid w:val="00B435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qFormat/>
    <w:rsid w:val="00B435C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435C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B435C2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B4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B435C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B435C2"/>
    <w:rPr>
      <w:vertAlign w:val="superscript"/>
    </w:rPr>
  </w:style>
  <w:style w:type="character" w:styleId="Hyperlink">
    <w:name w:val="Hyperlink"/>
    <w:basedOn w:val="DefaultParagraphFont"/>
    <w:rsid w:val="00B435C2"/>
    <w:rPr>
      <w:color w:val="0000FF"/>
      <w:u w:val="single"/>
    </w:rPr>
  </w:style>
  <w:style w:type="paragraph" w:customStyle="1" w:styleId="ChapterNumber">
    <w:name w:val="ChapterNumber"/>
    <w:rsid w:val="00B435C2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4B284B"/>
    <w:pPr>
      <w:ind w:left="720"/>
      <w:contextualSpacing/>
    </w:pPr>
  </w:style>
  <w:style w:type="table" w:styleId="TableGrid">
    <w:name w:val="Table Grid"/>
    <w:basedOn w:val="TableNormal"/>
    <w:uiPriority w:val="39"/>
    <w:rsid w:val="005C6C8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34218"/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NormalWeb">
    <w:name w:val="Normal (Web)"/>
    <w:basedOn w:val="Normal"/>
    <w:uiPriority w:val="99"/>
    <w:unhideWhenUsed/>
    <w:rsid w:val="00D3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Number3">
    <w:name w:val="Number 3"/>
    <w:basedOn w:val="Normal"/>
    <w:rsid w:val="00D34218"/>
    <w:pPr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umber4">
    <w:name w:val="Number 4"/>
    <w:basedOn w:val="Normal"/>
    <w:rsid w:val="00D34218"/>
    <w:pPr>
      <w:autoSpaceDN w:val="0"/>
      <w:spacing w:after="0" w:line="240" w:lineRule="auto"/>
      <w:ind w:left="786" w:hanging="36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D342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AC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6E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070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807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Microsoft account</cp:lastModifiedBy>
  <cp:revision>16</cp:revision>
  <cp:lastPrinted>2021-05-13T05:27:00Z</cp:lastPrinted>
  <dcterms:created xsi:type="dcterms:W3CDTF">2019-05-24T08:02:00Z</dcterms:created>
  <dcterms:modified xsi:type="dcterms:W3CDTF">2022-05-29T19:48:00Z</dcterms:modified>
</cp:coreProperties>
</file>