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3E2B09" w:rsidRPr="003E2B09">
        <w:rPr>
          <w:rFonts w:asciiTheme="minorHAnsi" w:hAnsiTheme="minorHAnsi" w:cstheme="minorHAnsi"/>
          <w:b/>
          <w:color w:val="0000FF"/>
          <w:lang w:val="ro-RO"/>
        </w:rPr>
        <w:t xml:space="preserve">Kit student an I </w:t>
      </w:r>
      <w:r w:rsidR="003E2B09" w:rsidRPr="003E2B09">
        <w:rPr>
          <w:rFonts w:asciiTheme="minorHAnsi" w:hAnsiTheme="minorHAnsi" w:cstheme="minorHAnsi"/>
          <w:b/>
          <w:color w:val="0000FF"/>
          <w:lang w:val="en-GB"/>
        </w:rPr>
        <w:t>și Kit student c</w:t>
      </w:r>
      <w:r w:rsidR="003E2B09" w:rsidRPr="003E2B09">
        <w:rPr>
          <w:rFonts w:asciiTheme="minorHAnsi" w:hAnsiTheme="minorHAnsi" w:cstheme="minorHAnsi"/>
          <w:b/>
          <w:color w:val="0000FF"/>
          <w:lang w:val="ro-RO"/>
        </w:rPr>
        <w:t>ască și vestă reflectorizantă -proiectul ROSE – EDIFICIUM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 xml:space="preserve">346/SGU/SS/III din </w:t>
      </w:r>
      <w:r w:rsidR="006038EA">
        <w:rPr>
          <w:rFonts w:cstheme="minorHAnsi"/>
          <w:color w:val="0000FF"/>
          <w:lang w:val="ro-RO"/>
        </w:rPr>
        <w:t>22</w:t>
      </w:r>
      <w:r w:rsidRPr="004942AA">
        <w:rPr>
          <w:rFonts w:cstheme="minorHAnsi"/>
          <w:color w:val="0000FF"/>
          <w:lang w:val="ro-RO"/>
        </w:rPr>
        <w:t>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9656E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49656E" w:rsidRPr="0049656E" w:rsidRDefault="0049656E" w:rsidP="004965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49656E">
              <w:rPr>
                <w:rFonts w:cstheme="minorHAnsi"/>
                <w:lang w:val="ro-RO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56E" w:rsidRPr="00A52C69" w:rsidRDefault="0049656E" w:rsidP="0049656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49656E">
              <w:rPr>
                <w:rFonts w:ascii="Calibri" w:hAnsi="Calibri" w:cs="Calibri"/>
              </w:rPr>
              <w:t>Kit student an I (calculator, stick, agendă, tricou, riglă, rucsac, creioane mecanice</w:t>
            </w:r>
            <w:r>
              <w:rPr>
                <w:rFonts w:ascii="Calibri" w:hAnsi="Calibri" w:cs="Calibri"/>
              </w:rPr>
              <w:t xml:space="preserve"> – set 2 bucăți</w:t>
            </w:r>
            <w:r w:rsidRPr="0049656E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vAlign w:val="center"/>
          </w:tcPr>
          <w:p w:rsidR="0049656E" w:rsidRPr="00A52C69" w:rsidRDefault="0049656E" w:rsidP="0073417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9656E">
              <w:rPr>
                <w:rFonts w:ascii="Calibri" w:hAnsi="Calibri"/>
                <w:color w:val="000000"/>
              </w:rPr>
              <w:t xml:space="preserve">150 </w:t>
            </w:r>
            <w:r w:rsidR="00734170">
              <w:rPr>
                <w:rFonts w:ascii="Calibri" w:hAnsi="Calibri"/>
                <w:color w:val="000000"/>
              </w:rPr>
              <w:t>set</w:t>
            </w:r>
          </w:p>
        </w:tc>
        <w:tc>
          <w:tcPr>
            <w:tcW w:w="851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9656E" w:rsidRPr="00A52C69" w:rsidRDefault="0049656E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6038E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6038EA" w:rsidRPr="00A52C69" w:rsidRDefault="0049656E" w:rsidP="006038E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038EA" w:rsidRPr="00B25EDB" w:rsidRDefault="006038EA" w:rsidP="006038E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Kit student –Vesta reflectorizanta si cască de protecție </w:t>
            </w:r>
          </w:p>
        </w:tc>
        <w:tc>
          <w:tcPr>
            <w:tcW w:w="850" w:type="dxa"/>
          </w:tcPr>
          <w:p w:rsidR="006038EA" w:rsidRPr="00B25EDB" w:rsidRDefault="005D2313" w:rsidP="007341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6038EA">
              <w:rPr>
                <w:rFonts w:ascii="Calibri" w:hAnsi="Calibri"/>
                <w:color w:val="000000"/>
              </w:rPr>
              <w:t>0</w:t>
            </w:r>
            <w:r w:rsidR="006038EA" w:rsidRPr="00B25EDB">
              <w:rPr>
                <w:rFonts w:ascii="Calibri" w:hAnsi="Calibri"/>
                <w:color w:val="000000"/>
              </w:rPr>
              <w:t xml:space="preserve"> </w:t>
            </w:r>
            <w:r w:rsidR="00734170">
              <w:rPr>
                <w:rFonts w:ascii="Calibri" w:hAnsi="Calibri"/>
                <w:color w:val="000000"/>
              </w:rPr>
              <w:t>set</w:t>
            </w:r>
          </w:p>
        </w:tc>
        <w:tc>
          <w:tcPr>
            <w:tcW w:w="851" w:type="dxa"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E3108A" w:rsidRPr="00A52C69" w:rsidRDefault="00E3108A" w:rsidP="00E3108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108A" w:rsidRPr="00A36D0C" w:rsidRDefault="00E3108A" w:rsidP="00E3108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4507B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79"/>
        <w:gridCol w:w="4082"/>
      </w:tblGrid>
      <w:tr w:rsidR="007D2B5D" w:rsidRPr="004674D0" w:rsidTr="00FC2A3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082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9656E" w:rsidRPr="004674D0" w:rsidTr="00611F92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9656E" w:rsidRPr="00A52C69" w:rsidRDefault="0049656E" w:rsidP="004965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656E" w:rsidRPr="00A52C69" w:rsidRDefault="0049656E" w:rsidP="0049656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49656E">
              <w:rPr>
                <w:rFonts w:ascii="Calibri" w:hAnsi="Calibri" w:cs="Calibri"/>
              </w:rPr>
              <w:t>Kit student an I (calculator, stick, agendă, tricou, riglă, rucsac, creioane mecanice</w:t>
            </w:r>
            <w:r>
              <w:rPr>
                <w:rFonts w:ascii="Calibri" w:hAnsi="Calibri" w:cs="Calibri"/>
              </w:rPr>
              <w:t xml:space="preserve"> – set 2 bucăți</w:t>
            </w:r>
            <w:r w:rsidRPr="0049656E">
              <w:rPr>
                <w:rFonts w:ascii="Calibri" w:hAnsi="Calibri" w:cs="Calibri"/>
              </w:rPr>
              <w:t>)</w:t>
            </w:r>
          </w:p>
        </w:tc>
        <w:tc>
          <w:tcPr>
            <w:tcW w:w="879" w:type="dxa"/>
            <w:vAlign w:val="center"/>
          </w:tcPr>
          <w:p w:rsidR="0049656E" w:rsidRPr="00A52C69" w:rsidRDefault="0049656E" w:rsidP="0073417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9656E">
              <w:rPr>
                <w:rFonts w:ascii="Calibri" w:hAnsi="Calibri"/>
                <w:color w:val="000000"/>
              </w:rPr>
              <w:t xml:space="preserve">150 </w:t>
            </w:r>
            <w:r w:rsidR="00734170">
              <w:rPr>
                <w:rFonts w:ascii="Calibri" w:hAnsi="Calibri"/>
                <w:color w:val="000000"/>
              </w:rPr>
              <w:t>set</w:t>
            </w:r>
          </w:p>
        </w:tc>
        <w:tc>
          <w:tcPr>
            <w:tcW w:w="4082" w:type="dxa"/>
          </w:tcPr>
          <w:p w:rsidR="0049656E" w:rsidRPr="00A52C69" w:rsidRDefault="0049656E" w:rsidP="004965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9656E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49656E" w:rsidRDefault="0049656E" w:rsidP="0049656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49656E" w:rsidRPr="00B25EDB" w:rsidRDefault="0049656E" w:rsidP="0049656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Kit student –</w:t>
            </w:r>
            <w:r w:rsidR="000444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Vesta reflectorizanta si cască de protecție </w:t>
            </w:r>
          </w:p>
        </w:tc>
        <w:tc>
          <w:tcPr>
            <w:tcW w:w="879" w:type="dxa"/>
          </w:tcPr>
          <w:p w:rsidR="0049656E" w:rsidRPr="00B25EDB" w:rsidRDefault="0049656E" w:rsidP="007341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Pr="00B25EDB">
              <w:rPr>
                <w:rFonts w:ascii="Calibri" w:hAnsi="Calibri"/>
                <w:color w:val="000000"/>
              </w:rPr>
              <w:t xml:space="preserve"> </w:t>
            </w:r>
            <w:r w:rsidR="00734170">
              <w:rPr>
                <w:rFonts w:ascii="Calibri" w:hAnsi="Calibri"/>
                <w:color w:val="000000"/>
              </w:rPr>
              <w:t>set</w:t>
            </w:r>
          </w:p>
        </w:tc>
        <w:tc>
          <w:tcPr>
            <w:tcW w:w="4082" w:type="dxa"/>
          </w:tcPr>
          <w:p w:rsidR="0049656E" w:rsidRPr="00A52C69" w:rsidRDefault="0049656E" w:rsidP="0049656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4B65BE" w:rsidRPr="009A7749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09"/>
        <w:gridCol w:w="3828"/>
        <w:gridCol w:w="3260"/>
      </w:tblGrid>
      <w:tr w:rsidR="004B65BE" w:rsidRPr="009A7749" w:rsidTr="006038EA">
        <w:trPr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65BE" w:rsidRPr="009A7749" w:rsidRDefault="004B65BE" w:rsidP="004B65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B65BE" w:rsidRPr="008B035E" w:rsidRDefault="004B65BE" w:rsidP="004B65BE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4B65BE" w:rsidRPr="006E3B0D" w:rsidRDefault="004B65BE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B65BE" w:rsidRPr="008B035E" w:rsidRDefault="004B65BE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4440B" w:rsidRPr="009A7749" w:rsidTr="00563E51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40B" w:rsidRPr="009A7749" w:rsidRDefault="0004440B" w:rsidP="00563E51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440B" w:rsidRPr="009A7749" w:rsidRDefault="0004440B" w:rsidP="00563E51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6D04FF">
              <w:rPr>
                <w:rFonts w:cstheme="minorHAnsi"/>
                <w:lang w:val="ro-RO"/>
              </w:rPr>
              <w:t xml:space="preserve"> </w:t>
            </w:r>
            <w:r w:rsidRPr="0004440B">
              <w:rPr>
                <w:rFonts w:cstheme="minorHAnsi"/>
                <w:lang w:val="ro-RO"/>
              </w:rPr>
              <w:t>Kit student anul I – Calculator de buzunar, stick usb 32 Gb (personalizat), agendă A5, (personalizată), tricou (personalizat), riglă metalică, rucsac (personalizat),  2 creioane mecanice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4440B" w:rsidRDefault="0004440B" w:rsidP="00563E5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Kit student anul I –fiecare set va conține</w:t>
            </w:r>
          </w:p>
          <w:p w:rsidR="0004440B" w:rsidRPr="009A7749" w:rsidRDefault="0004440B" w:rsidP="00563E5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4440B" w:rsidRPr="009A7749" w:rsidTr="00563E5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40B" w:rsidRPr="009A7749" w:rsidRDefault="0004440B" w:rsidP="00563E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440B" w:rsidRPr="00037C70" w:rsidRDefault="0004440B" w:rsidP="00563E5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>
              <w:rPr>
                <w:rFonts w:ascii="Calibri" w:hAnsi="Calibri" w:cs="Calibri"/>
              </w:rPr>
              <w:t>Kit student – Vesta reflectorizanta si cască de protecție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4440B" w:rsidRDefault="0004440B" w:rsidP="00563E5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04440B" w:rsidRPr="008B035E" w:rsidRDefault="0004440B" w:rsidP="00563E5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04440B" w:rsidRPr="009A7749" w:rsidTr="00563E5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40B" w:rsidRPr="009A7749" w:rsidRDefault="0004440B" w:rsidP="00563E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440B" w:rsidRPr="009A7749" w:rsidRDefault="0004440B" w:rsidP="00563E5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4440B" w:rsidRPr="008B035E" w:rsidRDefault="0004440B" w:rsidP="00563E5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04440B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40B" w:rsidRPr="009A7749" w:rsidRDefault="0004440B" w:rsidP="00563E5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04440B" w:rsidRPr="009A7749" w:rsidRDefault="005915E4" w:rsidP="00563E51">
            <w:pPr>
              <w:spacing w:after="160" w:line="254" w:lineRule="auto"/>
              <w:rPr>
                <w:rFonts w:cs="Arial"/>
                <w:lang w:val="ro-RO"/>
              </w:rPr>
            </w:pPr>
            <w:r w:rsidRPr="000F0426">
              <w:rPr>
                <w:rFonts w:ascii="Cambria" w:eastAsia="Times New Roman" w:hAnsi="Cambria" w:cs="Poppins"/>
                <w:lang w:val="ro-RO"/>
              </w:rPr>
              <w:t>Calculator stiintific</w:t>
            </w:r>
          </w:p>
        </w:tc>
        <w:tc>
          <w:tcPr>
            <w:tcW w:w="3828" w:type="dxa"/>
            <w:shd w:val="clear" w:color="auto" w:fill="auto"/>
          </w:tcPr>
          <w:p w:rsidR="0004440B" w:rsidRPr="009A7749" w:rsidRDefault="005915E4" w:rsidP="005915E4">
            <w:pPr>
              <w:spacing w:before="80" w:after="80" w:line="254" w:lineRule="auto"/>
              <w:rPr>
                <w:rFonts w:cs="Arial"/>
                <w:lang w:val="ro-RO"/>
              </w:rPr>
            </w:pPr>
            <w:r w:rsidRPr="005915E4">
              <w:rPr>
                <w:rFonts w:ascii="Calibri" w:hAnsi="Calibri" w:cs="Calibri"/>
              </w:rPr>
              <w:t>Calculator stiintific, 16 digiti, ecran LCD pe 2 linii, 250 de functii, calcule interne pana la 16 cifre, alimentare duala baterie si solar, afisaj LCD mare cu 2 linii, 250 de functii si caracteristici, pana la 16 cifre pentru calcule interne. Carcasă din materiale plastice reciclate pentru carcasa inferioara si cea rigida.</w:t>
            </w:r>
          </w:p>
        </w:tc>
        <w:tc>
          <w:tcPr>
            <w:tcW w:w="3260" w:type="dxa"/>
          </w:tcPr>
          <w:p w:rsidR="0004440B" w:rsidRDefault="0004440B" w:rsidP="00563E5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160" w:line="254" w:lineRule="auto"/>
              <w:rPr>
                <w:rFonts w:cs="Arial"/>
                <w:lang w:val="ro-RO"/>
              </w:rPr>
            </w:pPr>
            <w:r w:rsidRPr="000F0426">
              <w:rPr>
                <w:rFonts w:ascii="Cambria" w:eastAsia="Times New Roman" w:hAnsi="Cambria" w:cs="Poppins"/>
                <w:lang w:val="ro-RO"/>
              </w:rPr>
              <w:t xml:space="preserve">Stik </w:t>
            </w:r>
            <w:r>
              <w:rPr>
                <w:rFonts w:ascii="Cambria" w:eastAsia="Times New Roman" w:hAnsi="Cambria" w:cs="Poppins"/>
                <w:lang w:val="ro-RO"/>
              </w:rPr>
              <w:t>USB,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 32Gb</w:t>
            </w:r>
          </w:p>
        </w:tc>
        <w:tc>
          <w:tcPr>
            <w:tcW w:w="3828" w:type="dxa"/>
            <w:shd w:val="clear" w:color="auto" w:fill="auto"/>
          </w:tcPr>
          <w:p w:rsidR="005915E4" w:rsidRPr="00B50E73" w:rsidRDefault="005915E4" w:rsidP="005915E4">
            <w:pPr>
              <w:spacing w:before="80" w:after="8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t>Capacitate: 32Gb, memorie stick, flash drive USB, cu capac, ambalare individual</w:t>
            </w:r>
            <w:r>
              <w:rPr>
                <w:rFonts w:ascii="Calibri" w:hAnsi="Calibri" w:cs="Calibri"/>
              </w:rPr>
              <w:t>ă</w:t>
            </w:r>
            <w:r w:rsidRPr="005915E4">
              <w:rPr>
                <w:rFonts w:ascii="Calibri" w:hAnsi="Calibri" w:cs="Calibri"/>
              </w:rPr>
              <w:t xml:space="preserve"> in blister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0F0426" w:rsidRDefault="005915E4" w:rsidP="005915E4">
            <w:pPr>
              <w:spacing w:after="160" w:line="254" w:lineRule="auto"/>
              <w:rPr>
                <w:rFonts w:ascii="Cambria" w:eastAsia="Times New Roman" w:hAnsi="Cambria" w:cs="Poppins"/>
                <w:lang w:val="ro-RO"/>
              </w:rPr>
            </w:pPr>
            <w:r w:rsidRPr="005915E4">
              <w:rPr>
                <w:rFonts w:ascii="Cambria" w:eastAsia="Times New Roman" w:hAnsi="Cambria" w:cs="Poppins"/>
                <w:lang w:val="ro-RO"/>
              </w:rPr>
              <w:t>Agendă A5</w:t>
            </w:r>
          </w:p>
        </w:tc>
        <w:tc>
          <w:tcPr>
            <w:tcW w:w="3828" w:type="dxa"/>
            <w:shd w:val="clear" w:color="auto" w:fill="auto"/>
          </w:tcPr>
          <w:p w:rsidR="005915E4" w:rsidRPr="005915E4" w:rsidRDefault="005915E4" w:rsidP="005915E4">
            <w:pPr>
              <w:spacing w:before="80" w:after="8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t>Caiet A5 din hartie reciclata, 60 file veline, cu pix din carton. Dimensiune: 165 × 210 × 10mm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5915E4" w:rsidRDefault="005915E4" w:rsidP="005915E4">
            <w:pPr>
              <w:spacing w:after="160" w:line="254" w:lineRule="auto"/>
              <w:rPr>
                <w:rFonts w:ascii="Cambria" w:eastAsia="Times New Roman" w:hAnsi="Cambria" w:cs="Poppins"/>
                <w:lang w:val="ro-RO"/>
              </w:rPr>
            </w:pPr>
            <w:r w:rsidRPr="005915E4">
              <w:rPr>
                <w:rFonts w:ascii="Cambria" w:eastAsia="Times New Roman" w:hAnsi="Cambria" w:cs="Poppins"/>
                <w:lang w:val="ro-RO"/>
              </w:rPr>
              <w:t>Tricou unisex din bumbac (personalizat policromie)</w:t>
            </w:r>
          </w:p>
        </w:tc>
        <w:tc>
          <w:tcPr>
            <w:tcW w:w="3828" w:type="dxa"/>
            <w:shd w:val="clear" w:color="auto" w:fill="auto"/>
          </w:tcPr>
          <w:p w:rsidR="005915E4" w:rsidRPr="005915E4" w:rsidRDefault="005915E4" w:rsidP="005915E4">
            <w:pPr>
              <w:spacing w:before="80" w:after="8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t>Tricou, material: 145 g/mp, Single Jersey, compoziție: min 80 % bumbac. Marimi 2XS - 5XL. Croiala tubulara, tivul îngust al gulerului este confecționat din material raiat 1:1, interiorul gulerului prezinta banda de întărire din același material de baza, la nivelul umerilor este aplicata o cusătura de întărire.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5915E4" w:rsidRDefault="005915E4" w:rsidP="005915E4">
            <w:pPr>
              <w:spacing w:after="160" w:line="254" w:lineRule="auto"/>
              <w:rPr>
                <w:rFonts w:ascii="Cambria" w:eastAsia="Times New Roman" w:hAnsi="Cambria" w:cs="Poppins"/>
                <w:lang w:val="ro-RO"/>
              </w:rPr>
            </w:pPr>
            <w:r w:rsidRPr="005915E4">
              <w:rPr>
                <w:rFonts w:ascii="Cambria" w:eastAsia="Times New Roman" w:hAnsi="Cambria" w:cs="Poppins"/>
                <w:lang w:val="ro-RO"/>
              </w:rPr>
              <w:t>Rigla metalică</w:t>
            </w:r>
          </w:p>
        </w:tc>
        <w:tc>
          <w:tcPr>
            <w:tcW w:w="3828" w:type="dxa"/>
            <w:shd w:val="clear" w:color="auto" w:fill="auto"/>
          </w:tcPr>
          <w:p w:rsidR="005915E4" w:rsidRPr="005915E4" w:rsidRDefault="005915E4" w:rsidP="005915E4">
            <w:pPr>
              <w:spacing w:before="80" w:after="8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t>Riglă metalică 30 cm, inscripționare neagra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5915E4" w:rsidRDefault="005915E4" w:rsidP="005915E4">
            <w:pPr>
              <w:spacing w:after="160" w:line="254" w:lineRule="auto"/>
              <w:rPr>
                <w:rFonts w:ascii="Cambria" w:eastAsia="Times New Roman" w:hAnsi="Cambria" w:cs="Poppins"/>
                <w:lang w:val="ro-RO"/>
              </w:rPr>
            </w:pPr>
            <w:r w:rsidRPr="005915E4">
              <w:rPr>
                <w:rFonts w:ascii="Cambria" w:eastAsia="Times New Roman" w:hAnsi="Cambria" w:cs="Poppins"/>
                <w:lang w:val="ro-RO"/>
              </w:rPr>
              <w:t>Rucsac (personalizat policromie)</w:t>
            </w:r>
          </w:p>
        </w:tc>
        <w:tc>
          <w:tcPr>
            <w:tcW w:w="3828" w:type="dxa"/>
            <w:shd w:val="clear" w:color="auto" w:fill="auto"/>
          </w:tcPr>
          <w:p w:rsidR="005915E4" w:rsidRPr="005915E4" w:rsidRDefault="005915E4" w:rsidP="005915E4">
            <w:pPr>
              <w:spacing w:before="80" w:after="8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t>Rucsac anti-furt din 600D poliester in doua nuanțe de culoare, căptușit, cu închidere ascunsă cu fermoar si buzunar exterior, compartiment anti furt si compartiment pentru telefon. Material: 600D Polyester. Dimensiuni minime: 29 x 13 x 38,5 cm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160" w:line="254" w:lineRule="auto"/>
              <w:rPr>
                <w:rFonts w:cs="Arial"/>
                <w:lang w:val="ro-RO"/>
              </w:rPr>
            </w:pPr>
            <w:r w:rsidRPr="005915E4">
              <w:rPr>
                <w:rFonts w:cs="Arial"/>
                <w:lang w:val="ro-RO"/>
              </w:rPr>
              <w:t xml:space="preserve">Creioane mecanic, set 2 </w:t>
            </w:r>
            <w:r w:rsidRPr="005915E4">
              <w:rPr>
                <w:rFonts w:cs="Arial"/>
                <w:lang w:val="ro-RO"/>
              </w:rPr>
              <w:lastRenderedPageBreak/>
              <w:t>bucăți 0.5 și 0.7</w:t>
            </w:r>
          </w:p>
        </w:tc>
        <w:tc>
          <w:tcPr>
            <w:tcW w:w="3828" w:type="dxa"/>
            <w:shd w:val="clear" w:color="auto" w:fill="auto"/>
          </w:tcPr>
          <w:p w:rsidR="005915E4" w:rsidRPr="00B50E73" w:rsidRDefault="005915E4" w:rsidP="005915E4">
            <w:pPr>
              <w:spacing w:after="16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lastRenderedPageBreak/>
              <w:t xml:space="preserve">Corp din plastic, grip ergonomic din plastic, accesorii metalice, grosimi ale </w:t>
            </w:r>
            <w:r w:rsidRPr="005915E4">
              <w:rPr>
                <w:rFonts w:ascii="Calibri" w:hAnsi="Calibri" w:cs="Calibri"/>
              </w:rPr>
              <w:lastRenderedPageBreak/>
              <w:t>minei: 0,5 mm și 0,7mm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6038EA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6D04FF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Kit student – Vesta reflectorizanta si cască de protecție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15E4" w:rsidRDefault="005915E4" w:rsidP="005915E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Kit student –Vesta reflectorizanta si cască de protecție </w:t>
            </w:r>
          </w:p>
          <w:p w:rsidR="005915E4" w:rsidRPr="009A7749" w:rsidRDefault="005915E4" w:rsidP="005915E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915E4" w:rsidRPr="009A7749" w:rsidTr="006038EA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15E4" w:rsidRPr="00037C70" w:rsidRDefault="005915E4" w:rsidP="005915E4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>
              <w:rPr>
                <w:rFonts w:ascii="Calibri" w:hAnsi="Calibri" w:cs="Calibri"/>
              </w:rPr>
              <w:t>Kit student – Vesta reflectorizanta si cască de protecție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15E4" w:rsidRDefault="005915E4" w:rsidP="005915E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5915E4" w:rsidRPr="008B035E" w:rsidRDefault="005915E4" w:rsidP="005915E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5915E4" w:rsidRPr="009A7749" w:rsidTr="006038EA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15E4" w:rsidRPr="009A7749" w:rsidRDefault="005915E4" w:rsidP="005915E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15E4" w:rsidRPr="008B035E" w:rsidRDefault="005915E4" w:rsidP="005915E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160" w:line="254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</w:rPr>
              <w:t xml:space="preserve">Cască de protecție </w:t>
            </w:r>
          </w:p>
        </w:tc>
        <w:tc>
          <w:tcPr>
            <w:tcW w:w="3828" w:type="dxa"/>
            <w:shd w:val="clear" w:color="auto" w:fill="auto"/>
          </w:tcPr>
          <w:p w:rsidR="00734170" w:rsidRPr="00EA0C6E" w:rsidRDefault="00734170" w:rsidP="00734170">
            <w:pPr>
              <w:spacing w:after="0" w:line="240" w:lineRule="auto"/>
              <w:rPr>
                <w:rFonts w:ascii="Cambria" w:hAnsi="Cambria" w:cs="Poppins"/>
                <w:shd w:val="clear" w:color="auto" w:fill="FFFFFF"/>
                <w:lang w:val="ro-RO"/>
              </w:rPr>
            </w:pP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 xml:space="preserve">Casca de protecție cu fixare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î</w:t>
            </w: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>n 6 puncte este recomandat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 xml:space="preserve"> pentru protecția împotriva loviturilor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, confecționată din polietilenă</w:t>
            </w: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>.</w:t>
            </w:r>
          </w:p>
          <w:p w:rsidR="005915E4" w:rsidRPr="009A7749" w:rsidRDefault="00734170" w:rsidP="00734170">
            <w:pPr>
              <w:spacing w:before="80" w:after="80" w:line="254" w:lineRule="auto"/>
              <w:rPr>
                <w:rFonts w:cs="Arial"/>
                <w:lang w:val="ro-RO"/>
              </w:rPr>
            </w:pP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>Este prevăzută cu o band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 xml:space="preserve"> antiperspirant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ă</w:t>
            </w: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 xml:space="preserve"> din burete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ș</w:t>
            </w:r>
            <w:r w:rsidRPr="00EA0C6E">
              <w:rPr>
                <w:rFonts w:ascii="Cambria" w:hAnsi="Cambria" w:cs="Poppins"/>
                <w:shd w:val="clear" w:color="auto" w:fill="FFFFFF"/>
                <w:lang w:val="ro-RO"/>
              </w:rPr>
              <w:t>i cântărește cca. 220 grame.</w:t>
            </w:r>
            <w:r>
              <w:t xml:space="preserve">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Sistem de ajustare a mărimii.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160" w:line="254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</w:rPr>
              <w:t xml:space="preserve">Vestă reflectorizantă </w:t>
            </w:r>
          </w:p>
        </w:tc>
        <w:tc>
          <w:tcPr>
            <w:tcW w:w="3828" w:type="dxa"/>
            <w:shd w:val="clear" w:color="auto" w:fill="auto"/>
          </w:tcPr>
          <w:p w:rsidR="005915E4" w:rsidRPr="00B50E73" w:rsidRDefault="005915E4" w:rsidP="005915E4">
            <w:pPr>
              <w:spacing w:after="160" w:line="254" w:lineRule="auto"/>
              <w:rPr>
                <w:rFonts w:ascii="Calibri" w:hAnsi="Calibri" w:cs="Calibri"/>
              </w:rPr>
            </w:pPr>
            <w:r w:rsidRPr="005915E4">
              <w:rPr>
                <w:rFonts w:ascii="Calibri" w:hAnsi="Calibri" w:cs="Calibri"/>
              </w:rPr>
              <w:t>material: 120 g/mp, material tricotat din urzeala, 100 % polyester fluorescent, benzi reflectorizante, marimi M - 2XL. Vesta cu grad ridicat de vizibilitate, închidere frontală cu scai, produsul este in concordanta cu standardul EN ISO 20 471:2013 - îmbrăcăminte cu vizibilitate ridicata (clasa a II-a), produsul este in concordanta cu standardul EN ISO 13 688:2013 - îmbrăcăminte de protecție, mărimea M potrivita pentru înălțimi intre 1.60-1.76 cm si dimensiune bust intre 84-108 cm, mărimea 2XL potrivita pentru înălțimi intre 1.84 – 1.92 cm si dimensiune bust intre 110-140 cm</w:t>
            </w:r>
          </w:p>
        </w:tc>
        <w:tc>
          <w:tcPr>
            <w:tcW w:w="3260" w:type="dxa"/>
          </w:tcPr>
          <w:p w:rsidR="005915E4" w:rsidRDefault="005915E4" w:rsidP="005915E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5915E4" w:rsidRPr="009A7749" w:rsidTr="005915E4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5915E4" w:rsidRPr="00FE3163" w:rsidRDefault="005915E4" w:rsidP="005915E4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FE3163">
              <w:rPr>
                <w:rFonts w:cs="Arial"/>
                <w:b/>
                <w:lang w:val="ro-RO"/>
              </w:rPr>
              <w:t xml:space="preserve">Termen </w:t>
            </w:r>
            <w:r>
              <w:rPr>
                <w:rFonts w:cs="Arial"/>
                <w:b/>
                <w:lang w:val="ro-RO"/>
              </w:rPr>
              <w:t xml:space="preserve">de </w:t>
            </w:r>
            <w:r w:rsidRPr="00FE3163">
              <w:rPr>
                <w:rFonts w:cs="Arial"/>
                <w:b/>
                <w:lang w:val="ro-RO"/>
              </w:rPr>
              <w:t>garanție</w:t>
            </w:r>
          </w:p>
        </w:tc>
        <w:tc>
          <w:tcPr>
            <w:tcW w:w="3828" w:type="dxa"/>
            <w:shd w:val="clear" w:color="auto" w:fill="auto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12</w:t>
            </w:r>
            <w:r w:rsidRPr="009A7749">
              <w:rPr>
                <w:rFonts w:cs="Arial"/>
                <w:lang w:val="ro-RO"/>
              </w:rPr>
              <w:t xml:space="preserve"> luni</w:t>
            </w:r>
          </w:p>
        </w:tc>
        <w:tc>
          <w:tcPr>
            <w:tcW w:w="3260" w:type="dxa"/>
          </w:tcPr>
          <w:p w:rsidR="005915E4" w:rsidRPr="009A7749" w:rsidRDefault="005915E4" w:rsidP="005915E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4B65BE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CC" w:rsidRDefault="00B001CC" w:rsidP="007D2B5D">
      <w:pPr>
        <w:spacing w:after="0" w:line="240" w:lineRule="auto"/>
      </w:pPr>
      <w:r>
        <w:separator/>
      </w:r>
    </w:p>
  </w:endnote>
  <w:endnote w:type="continuationSeparator" w:id="0">
    <w:p w:rsidR="00B001CC" w:rsidRDefault="00B001CC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CC" w:rsidRDefault="00B001CC" w:rsidP="007D2B5D">
      <w:pPr>
        <w:spacing w:after="0" w:line="240" w:lineRule="auto"/>
      </w:pPr>
      <w:r>
        <w:separator/>
      </w:r>
    </w:p>
  </w:footnote>
  <w:footnote w:type="continuationSeparator" w:id="0">
    <w:p w:rsidR="00B001CC" w:rsidRDefault="00B001CC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2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26"/>
  </w:num>
  <w:num w:numId="17">
    <w:abstractNumId w:val="11"/>
  </w:num>
  <w:num w:numId="18">
    <w:abstractNumId w:val="6"/>
  </w:num>
  <w:num w:numId="19">
    <w:abstractNumId w:val="18"/>
  </w:num>
  <w:num w:numId="20">
    <w:abstractNumId w:val="7"/>
  </w:num>
  <w:num w:numId="21">
    <w:abstractNumId w:val="13"/>
  </w:num>
  <w:num w:numId="22">
    <w:abstractNumId w:val="1"/>
  </w:num>
  <w:num w:numId="23">
    <w:abstractNumId w:val="19"/>
  </w:num>
  <w:num w:numId="24">
    <w:abstractNumId w:val="3"/>
  </w:num>
  <w:num w:numId="25">
    <w:abstractNumId w:val="12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2B5D"/>
    <w:rsid w:val="0000464E"/>
    <w:rsid w:val="00011608"/>
    <w:rsid w:val="000222F7"/>
    <w:rsid w:val="0003767F"/>
    <w:rsid w:val="0004440B"/>
    <w:rsid w:val="000469A6"/>
    <w:rsid w:val="0004738F"/>
    <w:rsid w:val="00056CD2"/>
    <w:rsid w:val="00062A19"/>
    <w:rsid w:val="0007426F"/>
    <w:rsid w:val="000A368F"/>
    <w:rsid w:val="000A6714"/>
    <w:rsid w:val="000A7B04"/>
    <w:rsid w:val="000B35C8"/>
    <w:rsid w:val="000B470E"/>
    <w:rsid w:val="000D0151"/>
    <w:rsid w:val="00117789"/>
    <w:rsid w:val="001226BE"/>
    <w:rsid w:val="00122CB1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077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5EC8"/>
    <w:rsid w:val="00322014"/>
    <w:rsid w:val="0033433B"/>
    <w:rsid w:val="00334775"/>
    <w:rsid w:val="0034507B"/>
    <w:rsid w:val="003456D9"/>
    <w:rsid w:val="00354E86"/>
    <w:rsid w:val="003571E2"/>
    <w:rsid w:val="00363B66"/>
    <w:rsid w:val="00364518"/>
    <w:rsid w:val="003662C6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2B09"/>
    <w:rsid w:val="003F2D4C"/>
    <w:rsid w:val="003F2E16"/>
    <w:rsid w:val="003F4925"/>
    <w:rsid w:val="003F5008"/>
    <w:rsid w:val="004053F9"/>
    <w:rsid w:val="004116F6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9656E"/>
    <w:rsid w:val="004A4CEB"/>
    <w:rsid w:val="004B65BE"/>
    <w:rsid w:val="004C5A17"/>
    <w:rsid w:val="004D65A6"/>
    <w:rsid w:val="004D67F7"/>
    <w:rsid w:val="00513AC8"/>
    <w:rsid w:val="005423D3"/>
    <w:rsid w:val="00543BB1"/>
    <w:rsid w:val="005546CB"/>
    <w:rsid w:val="00555950"/>
    <w:rsid w:val="0055697A"/>
    <w:rsid w:val="00557A2E"/>
    <w:rsid w:val="00561F94"/>
    <w:rsid w:val="00563F07"/>
    <w:rsid w:val="00571AAE"/>
    <w:rsid w:val="0058601B"/>
    <w:rsid w:val="005915E4"/>
    <w:rsid w:val="00594C8F"/>
    <w:rsid w:val="005A1322"/>
    <w:rsid w:val="005C3F05"/>
    <w:rsid w:val="005D2313"/>
    <w:rsid w:val="005D5B0C"/>
    <w:rsid w:val="0060093F"/>
    <w:rsid w:val="00601C9F"/>
    <w:rsid w:val="006038EA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4170"/>
    <w:rsid w:val="00735591"/>
    <w:rsid w:val="007360C3"/>
    <w:rsid w:val="007473FF"/>
    <w:rsid w:val="00753126"/>
    <w:rsid w:val="00756E24"/>
    <w:rsid w:val="00777330"/>
    <w:rsid w:val="00787D48"/>
    <w:rsid w:val="00794259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10E71"/>
    <w:rsid w:val="00A17063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01CC"/>
    <w:rsid w:val="00B05DA5"/>
    <w:rsid w:val="00B10B17"/>
    <w:rsid w:val="00B231E4"/>
    <w:rsid w:val="00B30C26"/>
    <w:rsid w:val="00B50E73"/>
    <w:rsid w:val="00B64078"/>
    <w:rsid w:val="00B73A9F"/>
    <w:rsid w:val="00B96E2A"/>
    <w:rsid w:val="00BA08F0"/>
    <w:rsid w:val="00BA30E0"/>
    <w:rsid w:val="00BC1EE9"/>
    <w:rsid w:val="00BC3199"/>
    <w:rsid w:val="00BC5B6E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201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45EBE"/>
    <w:rsid w:val="00F51389"/>
    <w:rsid w:val="00F55872"/>
    <w:rsid w:val="00F702A1"/>
    <w:rsid w:val="00F70342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Cezar</cp:lastModifiedBy>
  <cp:revision>3</cp:revision>
  <cp:lastPrinted>2022-10-03T07:33:00Z</cp:lastPrinted>
  <dcterms:created xsi:type="dcterms:W3CDTF">2023-06-08T07:42:00Z</dcterms:created>
  <dcterms:modified xsi:type="dcterms:W3CDTF">2023-06-13T06:37:00Z</dcterms:modified>
</cp:coreProperties>
</file>