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E6" w:rsidRPr="0024703B" w:rsidRDefault="004837E6" w:rsidP="004837E6">
      <w:pPr>
        <w:spacing w:after="200"/>
        <w:rPr>
          <w:rFonts w:ascii="Times New Roman" w:eastAsia="Times New Roman" w:hAnsi="Times New Roman"/>
          <w:i/>
          <w:szCs w:val="24"/>
        </w:rPr>
      </w:pPr>
      <w:bookmarkStart w:id="0" w:name="_GoBack"/>
      <w:bookmarkEnd w:id="0"/>
      <w:r w:rsidRPr="0024703B">
        <w:rPr>
          <w:rFonts w:ascii="Times New Roman" w:eastAsia="Times New Roman" w:hAnsi="Times New Roman"/>
          <w:i/>
          <w:szCs w:val="24"/>
        </w:rPr>
        <w:t>Anexă</w:t>
      </w:r>
    </w:p>
    <w:p w:rsidR="004837E6" w:rsidRPr="0024703B" w:rsidRDefault="004837E6" w:rsidP="004837E6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703B">
        <w:rPr>
          <w:rFonts w:ascii="Times New Roman" w:eastAsia="Times New Roman" w:hAnsi="Times New Roman"/>
          <w:b/>
          <w:sz w:val="28"/>
          <w:szCs w:val="28"/>
        </w:rPr>
        <w:t>Formular de prezentarea a ofertei tehnice</w:t>
      </w:r>
    </w:p>
    <w:p w:rsidR="004837E6" w:rsidRPr="0042125D" w:rsidRDefault="004837E6" w:rsidP="004837E6"/>
    <w:tbl>
      <w:tblPr>
        <w:tblW w:w="5286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446"/>
        <w:gridCol w:w="550"/>
        <w:gridCol w:w="666"/>
        <w:gridCol w:w="3640"/>
      </w:tblGrid>
      <w:tr w:rsidR="004837E6" w:rsidRPr="0042125D" w:rsidTr="006C7F9C">
        <w:trPr>
          <w:cantSplit/>
          <w:trHeight w:val="1182"/>
        </w:trPr>
        <w:tc>
          <w:tcPr>
            <w:tcW w:w="295" w:type="pct"/>
            <w:vAlign w:val="center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Nr</w:t>
            </w:r>
          </w:p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crt.</w:t>
            </w:r>
          </w:p>
        </w:tc>
        <w:tc>
          <w:tcPr>
            <w:tcW w:w="2249" w:type="pct"/>
            <w:vAlign w:val="center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hAnsi="Times New Roman"/>
                <w:b/>
                <w:sz w:val="22"/>
              </w:rPr>
              <w:t>Specificatii tehnice ale produselor solicitate prin</w:t>
            </w: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 xml:space="preserve"> caietului de sarcini</w:t>
            </w:r>
          </w:p>
        </w:tc>
        <w:tc>
          <w:tcPr>
            <w:tcW w:w="278" w:type="pct"/>
            <w:vAlign w:val="center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UM</w:t>
            </w:r>
          </w:p>
        </w:tc>
        <w:tc>
          <w:tcPr>
            <w:tcW w:w="337" w:type="pct"/>
            <w:textDirection w:val="btLr"/>
            <w:vAlign w:val="center"/>
          </w:tcPr>
          <w:p w:rsidR="004837E6" w:rsidRPr="0024703B" w:rsidRDefault="004837E6" w:rsidP="006C7F9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Cantitate</w:t>
            </w:r>
          </w:p>
        </w:tc>
        <w:tc>
          <w:tcPr>
            <w:tcW w:w="1841" w:type="pct"/>
            <w:vAlign w:val="center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hAnsi="Times New Roman"/>
                <w:b/>
                <w:sz w:val="22"/>
              </w:rPr>
              <w:t>Specificatii tehnice ale produselor ofertate</w:t>
            </w:r>
          </w:p>
        </w:tc>
      </w:tr>
      <w:tr w:rsidR="004837E6" w:rsidRPr="0042125D" w:rsidTr="006C7F9C">
        <w:tc>
          <w:tcPr>
            <w:tcW w:w="295" w:type="pct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0</w:t>
            </w:r>
          </w:p>
        </w:tc>
        <w:tc>
          <w:tcPr>
            <w:tcW w:w="2249" w:type="pct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2"/>
              </w:rPr>
            </w:pPr>
            <w:r w:rsidRPr="0024703B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>1</w:t>
            </w:r>
            <w:r w:rsidRPr="0024703B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78" w:type="pct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2</w:t>
            </w:r>
          </w:p>
        </w:tc>
        <w:tc>
          <w:tcPr>
            <w:tcW w:w="337" w:type="pct"/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3</w:t>
            </w:r>
          </w:p>
        </w:tc>
        <w:tc>
          <w:tcPr>
            <w:tcW w:w="1841" w:type="pct"/>
            <w:tcBorders>
              <w:right w:val="single" w:sz="4" w:space="0" w:color="auto"/>
            </w:tcBorders>
          </w:tcPr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>4</w:t>
            </w:r>
          </w:p>
        </w:tc>
      </w:tr>
      <w:tr w:rsidR="004837E6" w:rsidRPr="0042125D" w:rsidTr="006C7F9C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4837E6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24703B"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  <w:t xml:space="preserve">LOT 1 </w:t>
            </w:r>
          </w:p>
          <w:p w:rsidR="004837E6" w:rsidRPr="0024703B" w:rsidRDefault="004837E6" w:rsidP="006C7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lang w:eastAsia="ro-RO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Priză simplă ST (tip Legrand Niloe).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16 A. Tip constructiv: clasic. Contact de protecție: da. Culoare: alb. Tip montaj: încastrat. Material: ABS (acrylonitrile-butadiene-styrene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+ PC (policarbonat)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R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>am</w:t>
            </w:r>
            <w:r>
              <w:rPr>
                <w:rFonts w:ascii="Times New Roman" w:hAnsi="Times New Roman"/>
                <w:color w:val="000000"/>
                <w:sz w:val="22"/>
              </w:rPr>
              <w:t>ă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 xml:space="preserve"> inclus</w:t>
            </w:r>
            <w:r>
              <w:rPr>
                <w:rFonts w:ascii="Times New Roman" w:hAnsi="Times New Roman"/>
                <w:color w:val="000000"/>
                <w:sz w:val="22"/>
              </w:rPr>
              <w:t>ă: Da.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Priză dublă ST (tip Legrand Niloe).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16 A. Tip constructiv: clasic. Contact de protecție: da. Culoare: alb. Tip montaj: încastrat. Material: ABS (acrylonitrile-butadiene-styrene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+ PC (policarbonat)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R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>am</w:t>
            </w:r>
            <w:r>
              <w:rPr>
                <w:rFonts w:ascii="Times New Roman" w:hAnsi="Times New Roman"/>
                <w:color w:val="000000"/>
                <w:sz w:val="22"/>
              </w:rPr>
              <w:t>ă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 xml:space="preserve"> inclus</w:t>
            </w:r>
            <w:r>
              <w:rPr>
                <w:rFonts w:ascii="Times New Roman" w:hAnsi="Times New Roman"/>
                <w:color w:val="000000"/>
                <w:sz w:val="22"/>
              </w:rPr>
              <w:t>ă: Da.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Priză simplă PT (tip Legrand Forix).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Curent nominal: 16 A. Tip constructiv: clasic. Contact de protecție: da. Culoare: alb. Tip montaj: aparent. </w:t>
            </w:r>
            <w:r>
              <w:rPr>
                <w:rFonts w:ascii="Times New Roman" w:hAnsi="Times New Roman"/>
                <w:sz w:val="22"/>
              </w:rPr>
              <w:t xml:space="preserve">Material: 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PC (policarbonat) + PP (polipropilenă)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Priză dublă PT (tip Legrand Forix).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Curent nominal: 16 A. Tip constructiv: clasic. Contact de protecție: da. Culoare: alb. Tip montaj: aparent. </w:t>
            </w:r>
            <w:r>
              <w:rPr>
                <w:rFonts w:ascii="Times New Roman" w:hAnsi="Times New Roman"/>
                <w:sz w:val="22"/>
              </w:rPr>
              <w:t xml:space="preserve">Material: 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PC (policarbonat) + PP (polipropilenă)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Întrerupător simplu ST (tip Legrand Niloe).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10 A. Tip constructiv: clasic. Culoare: alb. Tip montaj: încastrat.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C64B9">
              <w:rPr>
                <w:rFonts w:ascii="Times New Roman" w:hAnsi="Times New Roman"/>
                <w:sz w:val="22"/>
              </w:rPr>
              <w:t>Material: ABS (acrylonitrile-butadiene-styrene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+ PC (policarbonat)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R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>am</w:t>
            </w:r>
            <w:r>
              <w:rPr>
                <w:rFonts w:ascii="Times New Roman" w:hAnsi="Times New Roman"/>
                <w:color w:val="000000"/>
                <w:sz w:val="22"/>
              </w:rPr>
              <w:t>ă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 xml:space="preserve"> inclus</w:t>
            </w:r>
            <w:r>
              <w:rPr>
                <w:rFonts w:ascii="Times New Roman" w:hAnsi="Times New Roman"/>
                <w:color w:val="000000"/>
                <w:sz w:val="22"/>
              </w:rPr>
              <w:t>ă: Da.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Întrerupător dublu ST (tip Legrand Niloe).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10 A. Tip constructiv: clasic. Culoare: alb. Tip montaj: încastrat.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C64B9">
              <w:rPr>
                <w:rFonts w:ascii="Times New Roman" w:hAnsi="Times New Roman"/>
                <w:sz w:val="22"/>
              </w:rPr>
              <w:t>Material: ABS (acrylonitrile-butadiene-styrene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+ PC (policarbonat)</w:t>
            </w:r>
            <w:r w:rsidRPr="00EC64B9"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7F7F7"/>
              </w:rPr>
              <w:t xml:space="preserve"> R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>am</w:t>
            </w:r>
            <w:r>
              <w:rPr>
                <w:rFonts w:ascii="Times New Roman" w:hAnsi="Times New Roman"/>
                <w:color w:val="000000"/>
                <w:sz w:val="22"/>
              </w:rPr>
              <w:t>ă</w:t>
            </w:r>
            <w:r w:rsidRPr="00EC64B9">
              <w:rPr>
                <w:rFonts w:ascii="Times New Roman" w:hAnsi="Times New Roman"/>
                <w:color w:val="000000"/>
                <w:sz w:val="22"/>
              </w:rPr>
              <w:t xml:space="preserve"> inclus</w:t>
            </w:r>
            <w:r>
              <w:rPr>
                <w:rFonts w:ascii="Times New Roman" w:hAnsi="Times New Roman"/>
                <w:color w:val="000000"/>
                <w:sz w:val="22"/>
              </w:rPr>
              <w:t>ă: Da.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Întrerupător simplu  PT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tip Legrand Forix</w:t>
            </w:r>
            <w:r w:rsidRPr="00EC64B9">
              <w:rPr>
                <w:rFonts w:ascii="Times New Roman" w:hAnsi="Times New Roman"/>
                <w:sz w:val="22"/>
              </w:rPr>
              <w:t>). Tip montaj: aparent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Pr="00EC64B9">
              <w:rPr>
                <w:rFonts w:ascii="Times New Roman" w:hAnsi="Times New Roman"/>
                <w:sz w:val="22"/>
              </w:rPr>
              <w:t>Culoare: alb.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Întrerupător dublu  PT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tip Legrand Forix</w:t>
            </w:r>
            <w:r w:rsidRPr="00EC64B9">
              <w:rPr>
                <w:rFonts w:ascii="Times New Roman" w:hAnsi="Times New Roman"/>
                <w:sz w:val="22"/>
              </w:rPr>
              <w:t>). Tip montaj: aparent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Pr="00EC64B9">
              <w:rPr>
                <w:rFonts w:ascii="Times New Roman" w:hAnsi="Times New Roman"/>
                <w:sz w:val="22"/>
              </w:rPr>
              <w:t>Culoare: alb.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7C757C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7C757C">
              <w:rPr>
                <w:rFonts w:ascii="Times New Roman" w:hAnsi="Times New Roman"/>
                <w:sz w:val="22"/>
              </w:rPr>
              <w:t xml:space="preserve">Ștecher cauciuc cu inel. Grad de protecție:  IP44. Material: cauciuc. Amperaj: 16A - 250V. Contact de protecție: Da.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7C757C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4D1CF4">
              <w:rPr>
                <w:rFonts w:ascii="Times New Roman" w:hAnsi="Times New Roman"/>
                <w:sz w:val="22"/>
              </w:rPr>
              <w:t xml:space="preserve">Corp </w:t>
            </w:r>
            <w:r>
              <w:rPr>
                <w:rFonts w:ascii="Times New Roman" w:hAnsi="Times New Roman"/>
                <w:sz w:val="22"/>
              </w:rPr>
              <w:t xml:space="preserve">de iluminat  LED (tip Batten). </w:t>
            </w:r>
            <w:r w:rsidRPr="007C757C">
              <w:rPr>
                <w:rFonts w:ascii="Times New Roman" w:hAnsi="Times New Roman"/>
                <w:sz w:val="22"/>
              </w:rPr>
              <w:t>Montaj:</w:t>
            </w:r>
            <w:r>
              <w:rPr>
                <w:rFonts w:ascii="Times New Roman" w:hAnsi="Times New Roman"/>
                <w:sz w:val="22"/>
              </w:rPr>
              <w:t xml:space="preserve"> aparent. Putere: 36W. Flux luminos: 4000 </w:t>
            </w:r>
            <w:r w:rsidRPr="007C757C">
              <w:rPr>
                <w:rFonts w:ascii="Times New Roman" w:hAnsi="Times New Roman"/>
                <w:sz w:val="22"/>
              </w:rPr>
              <w:t xml:space="preserve">lm. Temperatură culoare: 4000 </w:t>
            </w:r>
            <w:r>
              <w:rPr>
                <w:rFonts w:ascii="Times New Roman" w:hAnsi="Times New Roman"/>
                <w:sz w:val="22"/>
              </w:rPr>
              <w:t xml:space="preserve">K. </w:t>
            </w:r>
            <w:r w:rsidRPr="007C757C">
              <w:rPr>
                <w:rFonts w:ascii="Times New Roman" w:hAnsi="Times New Roman"/>
                <w:sz w:val="22"/>
              </w:rPr>
              <w:t xml:space="preserve">Grad de protecție: </w:t>
            </w:r>
            <w:r>
              <w:rPr>
                <w:rFonts w:ascii="Times New Roman" w:hAnsi="Times New Roman"/>
                <w:sz w:val="22"/>
              </w:rPr>
              <w:t xml:space="preserve">IP20. </w:t>
            </w:r>
            <w:r w:rsidRPr="007C757C">
              <w:rPr>
                <w:rFonts w:ascii="Times New Roman" w:hAnsi="Times New Roman"/>
                <w:sz w:val="22"/>
              </w:rPr>
              <w:t>Tensiunea de alimentare: 230V/50Hz</w:t>
            </w:r>
            <w:r>
              <w:rPr>
                <w:rFonts w:ascii="Times New Roman" w:hAnsi="Times New Roman"/>
                <w:sz w:val="22"/>
              </w:rPr>
              <w:t>. Ore funcționare: minim 20</w:t>
            </w:r>
            <w:r w:rsidRPr="007C757C">
              <w:rPr>
                <w:rFonts w:ascii="Times New Roman" w:hAnsi="Times New Roman"/>
                <w:sz w:val="22"/>
              </w:rPr>
              <w:t>000.</w:t>
            </w:r>
            <w:r>
              <w:rPr>
                <w:rFonts w:ascii="Times New Roman" w:hAnsi="Times New Roman"/>
                <w:sz w:val="22"/>
              </w:rPr>
              <w:t xml:space="preserve"> Dimensiuni (Lxlxh): 1200x75x26 mm (± 5%).</w:t>
            </w:r>
            <w:r w:rsidRPr="007C757C">
              <w:rPr>
                <w:rFonts w:ascii="Times New Roman" w:hAnsi="Times New Roman"/>
                <w:sz w:val="22"/>
              </w:rPr>
              <w:t xml:space="preserve"> Garantie min. 1 an.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Pr="00EC64B9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7C757C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Corp de iluminat  LED </w:t>
            </w:r>
            <w:r w:rsidRPr="004D1CF4">
              <w:rPr>
                <w:rFonts w:ascii="Times New Roman" w:hAnsi="Times New Roman"/>
                <w:sz w:val="22"/>
              </w:rPr>
              <w:t>(tip Batten)</w:t>
            </w:r>
            <w:r w:rsidRPr="007C757C">
              <w:rPr>
                <w:rFonts w:ascii="Times New Roman" w:hAnsi="Times New Roman"/>
                <w:sz w:val="22"/>
              </w:rPr>
              <w:t>. Montaj:</w:t>
            </w:r>
            <w:r>
              <w:rPr>
                <w:rFonts w:ascii="Times New Roman" w:hAnsi="Times New Roman"/>
                <w:sz w:val="22"/>
              </w:rPr>
              <w:t xml:space="preserve"> aparent. Putere: 18W. Flux luminos: 1800 </w:t>
            </w:r>
            <w:r w:rsidRPr="007C757C">
              <w:rPr>
                <w:rFonts w:ascii="Times New Roman" w:hAnsi="Times New Roman"/>
                <w:sz w:val="22"/>
              </w:rPr>
              <w:t xml:space="preserve">lm. Temperatură culoare: 4000 </w:t>
            </w:r>
            <w:r>
              <w:rPr>
                <w:rFonts w:ascii="Times New Roman" w:hAnsi="Times New Roman"/>
                <w:sz w:val="22"/>
              </w:rPr>
              <w:t xml:space="preserve">K. </w:t>
            </w:r>
            <w:r w:rsidRPr="007C757C">
              <w:rPr>
                <w:rFonts w:ascii="Times New Roman" w:hAnsi="Times New Roman"/>
                <w:sz w:val="22"/>
              </w:rPr>
              <w:t xml:space="preserve">Grad de protecție: </w:t>
            </w:r>
            <w:r>
              <w:rPr>
                <w:rFonts w:ascii="Times New Roman" w:hAnsi="Times New Roman"/>
                <w:sz w:val="22"/>
              </w:rPr>
              <w:t xml:space="preserve">IP65. </w:t>
            </w:r>
            <w:r w:rsidRPr="007C757C">
              <w:rPr>
                <w:rFonts w:ascii="Times New Roman" w:hAnsi="Times New Roman"/>
                <w:sz w:val="22"/>
              </w:rPr>
              <w:t>Tensiunea de alimentare: 230V/50Hz</w:t>
            </w:r>
            <w:r>
              <w:rPr>
                <w:rFonts w:ascii="Times New Roman" w:hAnsi="Times New Roman"/>
                <w:sz w:val="22"/>
              </w:rPr>
              <w:t>. Ore funcționare: minim 25</w:t>
            </w:r>
            <w:r w:rsidRPr="007C757C">
              <w:rPr>
                <w:rFonts w:ascii="Times New Roman" w:hAnsi="Times New Roman"/>
                <w:sz w:val="22"/>
              </w:rPr>
              <w:t>000.</w:t>
            </w:r>
            <w:r>
              <w:rPr>
                <w:rFonts w:ascii="Times New Roman" w:hAnsi="Times New Roman"/>
                <w:sz w:val="22"/>
              </w:rPr>
              <w:t xml:space="preserve"> Dimensiuni (Lxlxh): 1200x46x34 mm (± 5%).</w:t>
            </w:r>
            <w:r w:rsidRPr="007C757C">
              <w:rPr>
                <w:rFonts w:ascii="Times New Roman" w:hAnsi="Times New Roman"/>
                <w:sz w:val="22"/>
              </w:rPr>
              <w:t xml:space="preserve"> Garantie min. 1 an.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Pr="00EC64B9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7C757C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4D1CF4">
              <w:rPr>
                <w:rFonts w:ascii="Times New Roman" w:hAnsi="Times New Roman"/>
                <w:sz w:val="22"/>
              </w:rPr>
              <w:t xml:space="preserve">Corp de iluminat </w:t>
            </w:r>
            <w:r>
              <w:rPr>
                <w:rFonts w:ascii="Times New Roman" w:hAnsi="Times New Roman"/>
                <w:sz w:val="22"/>
              </w:rPr>
              <w:t>LED</w:t>
            </w:r>
            <w:r w:rsidRPr="004D1CF4">
              <w:rPr>
                <w:rFonts w:ascii="Times New Roman" w:hAnsi="Times New Roman"/>
                <w:sz w:val="22"/>
              </w:rPr>
              <w:t xml:space="preserve"> (tip Hoff)</w:t>
            </w:r>
            <w:r w:rsidRPr="007C757C">
              <w:rPr>
                <w:rFonts w:ascii="Times New Roman" w:hAnsi="Times New Roman"/>
                <w:sz w:val="22"/>
              </w:rPr>
              <w:t>. Montaj:</w:t>
            </w:r>
            <w:r>
              <w:rPr>
                <w:rFonts w:ascii="Times New Roman" w:hAnsi="Times New Roman"/>
                <w:sz w:val="22"/>
              </w:rPr>
              <w:t xml:space="preserve"> aparent. Putere: 18W. Flux luminos: 1800 </w:t>
            </w:r>
            <w:r w:rsidRPr="007C757C">
              <w:rPr>
                <w:rFonts w:ascii="Times New Roman" w:hAnsi="Times New Roman"/>
                <w:sz w:val="22"/>
              </w:rPr>
              <w:t xml:space="preserve">lm. Temperatură culoare: 4000 </w:t>
            </w:r>
            <w:r>
              <w:rPr>
                <w:rFonts w:ascii="Times New Roman" w:hAnsi="Times New Roman"/>
                <w:sz w:val="22"/>
              </w:rPr>
              <w:t xml:space="preserve">K. </w:t>
            </w:r>
            <w:r w:rsidRPr="007C757C">
              <w:rPr>
                <w:rFonts w:ascii="Times New Roman" w:hAnsi="Times New Roman"/>
                <w:sz w:val="22"/>
              </w:rPr>
              <w:t xml:space="preserve">Grad de protecție: </w:t>
            </w:r>
            <w:r>
              <w:rPr>
                <w:rFonts w:ascii="Times New Roman" w:hAnsi="Times New Roman"/>
                <w:sz w:val="22"/>
              </w:rPr>
              <w:t xml:space="preserve">IP65. </w:t>
            </w:r>
            <w:r w:rsidRPr="007C757C">
              <w:rPr>
                <w:rFonts w:ascii="Times New Roman" w:hAnsi="Times New Roman"/>
                <w:sz w:val="22"/>
              </w:rPr>
              <w:t>Tensiunea de alimentare: 230V/50Hz</w:t>
            </w:r>
            <w:r>
              <w:rPr>
                <w:rFonts w:ascii="Times New Roman" w:hAnsi="Times New Roman"/>
                <w:sz w:val="22"/>
              </w:rPr>
              <w:t>. Ore funcționare: minim 25</w:t>
            </w:r>
            <w:r w:rsidRPr="007C757C">
              <w:rPr>
                <w:rFonts w:ascii="Times New Roman" w:hAnsi="Times New Roman"/>
                <w:sz w:val="22"/>
              </w:rPr>
              <w:t>000.</w:t>
            </w:r>
            <w:r>
              <w:rPr>
                <w:rFonts w:ascii="Times New Roman" w:hAnsi="Times New Roman"/>
                <w:sz w:val="22"/>
              </w:rPr>
              <w:t xml:space="preserve"> Dimensiuni (Lxlxh): 600x46x34 mm (± 5%).</w:t>
            </w:r>
            <w:r w:rsidRPr="007C757C">
              <w:rPr>
                <w:rFonts w:ascii="Times New Roman" w:hAnsi="Times New Roman"/>
                <w:sz w:val="22"/>
              </w:rPr>
              <w:t xml:space="preserve"> Garantie min. 1 an.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de aluminiu AFY, 2.5 mmp. Număr conductoare: 1. Tip conductor: aluminiu, rigid. Secțiune: 2,5 mmp. Tip izolație: PVC. Culoare: albastru / negru.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 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de aluminiu AFY, 2.5 mmp. Număr conductoare: 1. Tip conductor: aluminiu, rigid. Secțiune: 2,5 mmp. Tip izolație: PVC. Culoare: roșu.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 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de aluminiu AFY, 4 mmp. Număr conductoare: 1. Tip conductor: aluminiu, rigid. Secțiune: 4 mmp. Tip izolație: PVC. Culoare: albastru / negru.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de aluminiu AFY, 4 mmp. Număr conductoare: 1. Tip conductor: aluminiu, rigid. Secțiune: 4 mmp. Tip izolație: PVC. Culoare: roșu.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de aluminiu AFY, 6 mmp. Număr conductoare: 1. Tip conductor: aluminiu, rigid. Secțiune: 6 mmp. Tip izolație: PVC. Culoare: albastru / negru.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de aluminiu AFY, 6 mmp. Număr conductoare: 1. Tip conductor: aluminiu, rigid. Secțiune: 6 mmp. Tip izolație: PVC. Culoare: roșu.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Conductor FY 1.5 mmp. Număr conductoare: 1. Tip conductor: cupru. Secțiune: 1,5 mmp. </w:t>
            </w:r>
            <w:r w:rsidRPr="00EC64B9">
              <w:rPr>
                <w:rFonts w:ascii="Times New Roman" w:hAnsi="Times New Roman"/>
                <w:sz w:val="22"/>
              </w:rPr>
              <w:lastRenderedPageBreak/>
              <w:t>Tip izolație: PVC. Culoare roșu.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lastRenderedPageBreak/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lastRenderedPageBreak/>
              <w:t>20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1.5 mmp. Număr conductoare: 1. Tip conductor: cupru. Secțiune: 1,5 mmp. Tip izolație: PVC. Culoare: albastru.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1.5 mmp. Număr conductoare: 1. Tip conductor: cupru. Secțiune: 1,5 mmp. Tip izolație: PVC. Culoare: galben+verde.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2.5 mmp. Număr conductoare: 1. Tip conductor: cupru. Secțiune: 2,5 mmp. Tip izolație: PVC. Culoare roșu.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2.5 mmp. Număr conductoare: 1. Tip conductor: cupru. Secțiune: 2,5 mmp. Tip izolație: PVC. Culoare: albastru.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2.5 mmp. Număr conductoare: 1. Tip conductor: cupru. Secțiune: 2,5 mmp. Tip izolație: PVC. Culoare: galben+verde.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4 mmp, rosu. Număr conductoare: 1. Tip conductor: cupru. Secțiune: 4 mmp. Tip izolație: PVC, culoare roșu.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4 mmp, albastru. Număr conductoare: 1. Tip conductor: cupru. Secțiune: 4 mmp. Tip izolație: PVC, culoare albastru.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4 mmp, galben+verde. Număr conductoare: 1. Tip conductor: cupru. Secțiune: 4 mmp. Tip izolație: PVC, culoare galben+verde.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6 mmp, rosu. Număr conductoare: 1. Tip conductor: cupru. Secțiune: 6 mmp. Tip izolație: PVC, culoare roșu.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6 mmp, albastru. Număr conductoare: 1. Tip conductor: cupru. Secțiune: 6 mmp. Tip izolație: PVC, culoare albastru.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FY 6 mmp, galben+verde. Număr conductoare: 1. Tip conductor: cupru. Secțiune: 6 mmp. Tip izolație: PVC, culoare galben+verde.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4 mmp, albastru. Număr conductoare: 1. Tip conductor: cupru. Secțiune: 4 mmp. Tip izolație: PVC, culoare galben+verde.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6 mmp, albastru. Număr conductoare: 1. Tip conductor: cupru. Secțiune: 6 mmp. Tip izolație: PVC, culoare albastru.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6 mmp, roșu. Număr conductoare: 1. Tip conductor: cupru. Secțiune: 6 mmp. Tip izolație: PVC, culoare roșu.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16 mmp, albastru. Număr conductoare: 1. Tip conductor: cupru. Secțiune: 16 mmp. Tip izolație: PVC, culoare albastru.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16 mmp, maro. Număr conductoare: 1. Tip conductor: cupru. Secțiune: 16 mmp. Tip izolație: PVC, culoare maro.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16 mmp, negru. Număr conductoare: 1. Tip conductor: cupru. Secțiune: 16 mmp. Tip izolație: PVC, culoare negru.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16 mmp, gri. Număr conductoare: 1. Tip conductor: cupru. Secțiune: 16 mmp. Tip izolație: PVC, culoare gri.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Conductor MYF 16 mmp, galben+verde. Număr conductoare: 1. Tip conductor: cupru. Secțiune: 16 mmp. Tip izolație: PVC, culoare galben+verde. Ambalaj: rolă 50 sau 100 ml.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Cablu CYY-F, 3X1.5 mmp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Număr conductoare: 3. Tip conductor: cupru. Secțiune: 1,5 mmp. Tip izolație: PVC.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Cablu CYY-F, 3X2.5 mmp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Număr conductoare: 3. Tip conductor: cupru. Secțiune: 2,5 mmp. Tip izolație: PVC.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tabs>
                <w:tab w:val="center" w:pos="2843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Cablu MYYM, 3X2.5 mmp. Număr conductoare: 3. Tip conductor: cupru. Secțiune: 2.5 mmp. Tip izolație: PVC.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tabs>
                <w:tab w:val="center" w:pos="2843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Cablu MYYM, 5X2.5 mmp. Număr conductoare: 5. Tip conductor: cupru. Secțiune: 2.5 mmp. Tip izolație: PVC.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Disjunctor monopolar, 10 A, curbă B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10 A. Curba de declanșare: curba B. Capacitatea de rupere: minim 6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Disjunctor monopolar, 16 A, curbă B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16 A. Curba de declanșare: curba B. Capacitatea de rupere: minim 6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Disjunctor monopolar, 25 A, curbă C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25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130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lastRenderedPageBreak/>
              <w:t>46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10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16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20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25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32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40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50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63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80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Disjunctor tripolar 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100 A. Curba de declanșare: curba C.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Întrerupător diferențial RCCB, tip A, 63 A</w:t>
            </w:r>
          </w:p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Curent nominal: 63 A .Tip curent rezidual : A. Capacitatea de rupere: minim 10 kA.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Distribuitor tetrapolar, 125 A, 11 porturi (tip Chint, NTJ2-125-411).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Tablou electric, 8 module, aparent. Are în dotare bară nul și nul de protecție. Material: plastic rezistent la socuri mecanice și la actiunea razelor UV. Ușă inclusă: da. Grad protecție: IP 40.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Tablou electric, 18 module, aparent. Are în dotare bară nul și nul de protecție. Material: plastic rezistent la socuri mecanice și la actiunea razelor UV. Ușă inclusă: da. Grad protecție: IP 40.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Tablou electric, 24 module, aparent. Are în dotare bară nul și nul de protecție. Material: plastic rezistent la socuri mecanice și la actiunea razelor UV. Ușă inclusă: da. Grad protecție: IP 40.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lastRenderedPageBreak/>
              <w:t>61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Șină metal DIN slitata. </w:t>
            </w:r>
            <w:r w:rsidRPr="00EC64B9">
              <w:rPr>
                <w:rFonts w:ascii="Times New Roman" w:hAnsi="Times New Roman"/>
                <w:sz w:val="22"/>
                <w:shd w:val="clear" w:color="auto" w:fill="FFFFFF"/>
              </w:rPr>
              <w:t>Material: oțel zincat. Latime (mm): 35.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ml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Bus bar monofazat, 100A, L=1m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Bară de nul și împământare (3x25)+(10x10), 12 module, 125A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pStyle w:val="Heading1"/>
              <w:shd w:val="clear" w:color="auto" w:fill="FFFFFF"/>
              <w:rPr>
                <w:sz w:val="22"/>
                <w:szCs w:val="22"/>
                <w:highlight w:val="yellow"/>
              </w:rPr>
            </w:pPr>
            <w:proofErr w:type="spellStart"/>
            <w:r w:rsidRPr="00EC64B9">
              <w:rPr>
                <w:b w:val="0"/>
                <w:bCs/>
                <w:sz w:val="22"/>
                <w:szCs w:val="22"/>
              </w:rPr>
              <w:t>Senzor</w:t>
            </w:r>
            <w:proofErr w:type="spellEnd"/>
            <w:r w:rsidRPr="00EC64B9">
              <w:rPr>
                <w:b w:val="0"/>
                <w:bCs/>
                <w:sz w:val="22"/>
                <w:szCs w:val="22"/>
              </w:rPr>
              <w:t xml:space="preserve"> crepuscular (tip </w:t>
            </w:r>
            <w:proofErr w:type="spellStart"/>
            <w:r w:rsidRPr="00EC64B9">
              <w:rPr>
                <w:b w:val="0"/>
                <w:bCs/>
                <w:sz w:val="22"/>
                <w:szCs w:val="22"/>
              </w:rPr>
              <w:t>Elmark</w:t>
            </w:r>
            <w:proofErr w:type="spellEnd"/>
            <w:r w:rsidRPr="00EC64B9">
              <w:rPr>
                <w:b w:val="0"/>
                <w:bCs/>
                <w:sz w:val="22"/>
                <w:szCs w:val="22"/>
              </w:rPr>
              <w:t xml:space="preserve"> ST 303). </w:t>
            </w:r>
            <w:proofErr w:type="spellStart"/>
            <w:r w:rsidRPr="00EC64B9">
              <w:rPr>
                <w:b w:val="0"/>
                <w:bCs/>
                <w:sz w:val="22"/>
                <w:szCs w:val="22"/>
              </w:rPr>
              <w:t>Curent</w:t>
            </w:r>
            <w:proofErr w:type="spellEnd"/>
            <w:r w:rsidRPr="00EC64B9">
              <w:rPr>
                <w:b w:val="0"/>
                <w:bCs/>
                <w:sz w:val="22"/>
                <w:szCs w:val="22"/>
              </w:rPr>
              <w:t xml:space="preserve"> nominal: 25 A. </w:t>
            </w:r>
            <w:proofErr w:type="spellStart"/>
            <w:r w:rsidRPr="00EC64B9">
              <w:rPr>
                <w:b w:val="0"/>
                <w:sz w:val="22"/>
                <w:szCs w:val="22"/>
              </w:rPr>
              <w:t>Reglarea</w:t>
            </w:r>
            <w:proofErr w:type="spellEnd"/>
            <w:r w:rsidRPr="00EC64B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C64B9">
              <w:rPr>
                <w:b w:val="0"/>
                <w:sz w:val="22"/>
                <w:szCs w:val="22"/>
              </w:rPr>
              <w:t>intensității</w:t>
            </w:r>
            <w:proofErr w:type="spellEnd"/>
            <w:r w:rsidRPr="00EC64B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C64B9">
              <w:rPr>
                <w:b w:val="0"/>
                <w:sz w:val="22"/>
                <w:szCs w:val="22"/>
              </w:rPr>
              <w:t>luminii</w:t>
            </w:r>
            <w:proofErr w:type="spellEnd"/>
            <w:r w:rsidRPr="00EC64B9">
              <w:rPr>
                <w:b w:val="0"/>
                <w:sz w:val="22"/>
                <w:szCs w:val="22"/>
              </w:rPr>
              <w:t xml:space="preserve">: </w:t>
            </w:r>
            <w:r w:rsidRPr="00EC64B9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5 - 50 lux.</w:t>
            </w:r>
            <w:r w:rsidRPr="00EC64B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C64B9">
              <w:rPr>
                <w:b w:val="0"/>
                <w:sz w:val="22"/>
                <w:szCs w:val="22"/>
              </w:rPr>
              <w:t>Clasa</w:t>
            </w:r>
            <w:proofErr w:type="spellEnd"/>
            <w:r w:rsidRPr="00EC64B9">
              <w:rPr>
                <w:b w:val="0"/>
                <w:sz w:val="22"/>
                <w:szCs w:val="22"/>
              </w:rPr>
              <w:t xml:space="preserve"> de </w:t>
            </w:r>
            <w:proofErr w:type="spellStart"/>
            <w:r w:rsidRPr="00EC64B9">
              <w:rPr>
                <w:b w:val="0"/>
                <w:sz w:val="22"/>
                <w:szCs w:val="22"/>
              </w:rPr>
              <w:t>protectie</w:t>
            </w:r>
            <w:proofErr w:type="spellEnd"/>
            <w:r w:rsidRPr="00EC64B9">
              <w:rPr>
                <w:b w:val="0"/>
                <w:sz w:val="22"/>
                <w:szCs w:val="22"/>
              </w:rPr>
              <w:t xml:space="preserve">: IP44.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Pr="00EC64B9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Contor monofazic digital, pentru șină DIN, minim 40A. Nr. module: 1.  Conexiunea conductorilor trebuie să se poată realiza la partea superioară a contorului. (tip Orno OR-WE - 521).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Pin terminal cablu, 1.5 mmp, 100 buc/set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set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Pin terminal cablu, 2.5 mmp, 100 buc/set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set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Pin terminal cablu, 4 mmp, 100 buc/set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set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 xml:space="preserve">Pin terminal cablu, 10 mmp, 100 buc/set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set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Pin terminal cablu, 16 mmp, 100 buc/set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set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Papuc cupru</w:t>
            </w:r>
            <w:r>
              <w:rPr>
                <w:rFonts w:ascii="Times New Roman" w:hAnsi="Times New Roman"/>
                <w:sz w:val="22"/>
              </w:rPr>
              <w:t xml:space="preserve"> stanat pentru conductor 16 mmp. Fixare: </w:t>
            </w:r>
            <w:r w:rsidRPr="00EC64B9">
              <w:rPr>
                <w:rFonts w:ascii="Times New Roman" w:hAnsi="Times New Roman"/>
                <w:sz w:val="22"/>
              </w:rPr>
              <w:t>ș</w:t>
            </w:r>
            <w:r>
              <w:rPr>
                <w:rFonts w:ascii="Times New Roman" w:hAnsi="Times New Roman"/>
                <w:sz w:val="22"/>
              </w:rPr>
              <w:t>urub</w:t>
            </w:r>
            <w:r w:rsidRPr="00EC64B9">
              <w:rPr>
                <w:rFonts w:ascii="Times New Roman" w:hAnsi="Times New Roman"/>
                <w:sz w:val="22"/>
              </w:rPr>
              <w:t xml:space="preserve"> M6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Clemă V dublă, 50-240 mmp</w:t>
            </w:r>
            <w:r>
              <w:rPr>
                <w:rFonts w:ascii="Times New Roman" w:hAnsi="Times New Roman"/>
                <w:sz w:val="22"/>
              </w:rPr>
              <w:t>. (</w:t>
            </w:r>
            <w:r>
              <w:rPr>
                <w:rFonts w:ascii="Times New Roman" w:hAnsi="Times New Roman"/>
                <w:bCs/>
                <w:sz w:val="22"/>
                <w:shd w:val="clear" w:color="auto" w:fill="FFFFFF"/>
              </w:rPr>
              <w:t>2/</w:t>
            </w:r>
            <w:r w:rsidRPr="00A82819">
              <w:rPr>
                <w:rFonts w:ascii="Times New Roman" w:hAnsi="Times New Roman"/>
                <w:bCs/>
                <w:sz w:val="22"/>
                <w:shd w:val="clear" w:color="auto" w:fill="FFFFFF"/>
              </w:rPr>
              <w:t>50-240SW)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sz w:val="22"/>
              </w:rPr>
              <w:t>Tub termocontractabil mediu, tip SRH2, 22 - 6 / 1000 mm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sz w:val="22"/>
              </w:rPr>
              <w:t>Tub termocontractabil mediu, tip SRH2, 34 - 7 / 1000 mm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Doză PT 100x100, IP55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Capac doză PT 100x100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derivaţie, 25 mm², 1pol, culoare gri. Material de conexiune cupru</w:t>
            </w:r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>Număr</w:t>
            </w:r>
            <w:proofErr w:type="spellEnd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>intrări</w:t>
            </w:r>
            <w:proofErr w:type="spellEnd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: 2. </w:t>
            </w:r>
            <w:proofErr w:type="spellStart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>Număr</w:t>
            </w:r>
            <w:proofErr w:type="spellEnd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>ieșiri</w:t>
            </w:r>
            <w:proofErr w:type="spellEnd"/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>: 2.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78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derivaţie, 25 mm², 1pol, culoare albastru. Material de conexiune cupru</w:t>
            </w:r>
            <w:r w:rsidRPr="00EC64B9">
              <w:rPr>
                <w:rFonts w:ascii="Times New Roman" w:hAnsi="Times New Roman"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79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derivaţie, 25 mm², 1pol, culoare maro. Material de conexiune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derivaţie, 25 mm², 1pol, culoare negru. Material de conexiune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derivaţie, 25 mm², 1pol, culoare verde. Material de conexiune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82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 derivaţie Cupru-Aluminiu, 25 mm², 1pol, culoare gri. Material de conexiune aluminiu -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lastRenderedPageBreak/>
              <w:t>83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 derivaţie Cupru-Aluminiu, 25 mm², 1pol, culoare albastru. Material de conexiune aluminiu -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 derivaţie Cupru-Aluminiu, 25 mm², 1pol, culoare maro. Material de conexiune aluminiu -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 derivaţie Cupru-Aluminiu, 25 mm², 1pol, culoare negru. Material de conexiune aluminiu -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837E6" w:rsidRPr="0042125D" w:rsidTr="006C7F9C">
        <w:trPr>
          <w:trHeight w:val="462"/>
        </w:trPr>
        <w:tc>
          <w:tcPr>
            <w:tcW w:w="295" w:type="pct"/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86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spacing w:line="240" w:lineRule="auto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EC64B9">
              <w:rPr>
                <w:rFonts w:ascii="Times New Roman" w:hAnsi="Times New Roman"/>
                <w:color w:val="000000"/>
                <w:sz w:val="22"/>
              </w:rPr>
              <w:t>Clemă de derivaţie Cupru-Aluminiu, 25 mm², 1pol, culoare galben/verde. Material de conexiune aluminiu - cupru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buc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EC64B9" w:rsidRDefault="004837E6" w:rsidP="006C7F9C">
            <w:pPr>
              <w:jc w:val="center"/>
              <w:rPr>
                <w:rFonts w:ascii="Times New Roman" w:hAnsi="Times New Roman"/>
                <w:sz w:val="22"/>
              </w:rPr>
            </w:pPr>
            <w:r w:rsidRPr="00EC64B9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E6" w:rsidRPr="0024703B" w:rsidRDefault="004837E6" w:rsidP="006C7F9C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4837E6" w:rsidRPr="0042125D" w:rsidRDefault="004837E6" w:rsidP="004837E6"/>
    <w:p w:rsidR="004837E6" w:rsidRPr="0042125D" w:rsidRDefault="004837E6" w:rsidP="004837E6">
      <w:pPr>
        <w:jc w:val="right"/>
      </w:pPr>
    </w:p>
    <w:p w:rsidR="004837E6" w:rsidRPr="0024703B" w:rsidRDefault="004837E6" w:rsidP="004837E6">
      <w:pPr>
        <w:jc w:val="right"/>
        <w:rPr>
          <w:rFonts w:ascii="Times New Roman" w:hAnsi="Times New Roman"/>
        </w:rPr>
      </w:pPr>
      <w:r w:rsidRPr="0024703B">
        <w:rPr>
          <w:rFonts w:ascii="Times New Roman" w:hAnsi="Times New Roman"/>
        </w:rPr>
        <w:t>Ofertant,</w:t>
      </w:r>
    </w:p>
    <w:p w:rsidR="00B7016C" w:rsidRDefault="00B7016C"/>
    <w:sectPr w:rsidR="00B7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A6"/>
    <w:rsid w:val="000949A6"/>
    <w:rsid w:val="004837E6"/>
    <w:rsid w:val="00B7016C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02FE8-7661-4541-A7D3-9E2D9AE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E6"/>
    <w:pPr>
      <w:spacing w:after="0" w:line="276" w:lineRule="auto"/>
    </w:pPr>
    <w:rPr>
      <w:rFonts w:ascii="Arial" w:eastAsia="SimSun" w:hAnsi="Arial" w:cs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7E6"/>
    <w:pPr>
      <w:keepNext/>
      <w:spacing w:line="240" w:lineRule="auto"/>
      <w:outlineLvl w:val="0"/>
    </w:pPr>
    <w:rPr>
      <w:rFonts w:ascii="Times New Roman" w:eastAsia="Times New Roman" w:hAnsi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7E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DSS-PC-01</dc:creator>
  <cp:keywords/>
  <dc:description/>
  <cp:lastModifiedBy>DSS-PC-07</cp:lastModifiedBy>
  <cp:revision>2</cp:revision>
  <dcterms:created xsi:type="dcterms:W3CDTF">2023-06-09T04:49:00Z</dcterms:created>
  <dcterms:modified xsi:type="dcterms:W3CDTF">2023-06-09T04:49:00Z</dcterms:modified>
</cp:coreProperties>
</file>