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F363A" w14:textId="77777777" w:rsidR="00C54509" w:rsidRPr="00A52C69" w:rsidRDefault="00C54509" w:rsidP="008C42FB">
      <w:pPr>
        <w:spacing w:after="0" w:line="240" w:lineRule="auto"/>
        <w:jc w:val="center"/>
        <w:rPr>
          <w:rFonts w:cstheme="minorHAnsi"/>
          <w:b/>
          <w:u w:val="single"/>
          <w:lang w:val="ro-RO"/>
        </w:rPr>
      </w:pPr>
      <w:bookmarkStart w:id="0" w:name="_GoBack"/>
      <w:bookmarkEnd w:id="0"/>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32A4509E" w:rsidR="009955B5" w:rsidRDefault="00C54509" w:rsidP="0011283A">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FD18CA" w:rsidRPr="00FD18CA">
        <w:rPr>
          <w:rFonts w:asciiTheme="minorHAnsi" w:hAnsiTheme="minorHAnsi" w:cstheme="minorHAnsi"/>
          <w:lang w:val="ro-RO"/>
        </w:rPr>
        <w:t>Dome Planetarium 8 M - C4.1.3</w:t>
      </w:r>
      <w:r w:rsidR="00530CCC" w:rsidRPr="00530CCC">
        <w:rPr>
          <w:rFonts w:asciiTheme="minorHAnsi" w:hAnsiTheme="minorHAnsi" w:cstheme="minorHAnsi"/>
          <w:lang w:val="ro-RO"/>
        </w:rPr>
        <w:t xml:space="preserve"> </w:t>
      </w:r>
    </w:p>
    <w:p w14:paraId="4CF71FFE" w14:textId="1191683E"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7A59046A" w14:textId="77777777" w:rsidR="00FD18CA" w:rsidRDefault="00FD18CA" w:rsidP="008C42FB">
      <w:pPr>
        <w:spacing w:after="0" w:line="240" w:lineRule="auto"/>
        <w:ind w:left="6300" w:hanging="6300"/>
        <w:rPr>
          <w:rFonts w:cstheme="minorHAnsi"/>
          <w:lang w:val="ro-RO"/>
        </w:rPr>
      </w:pPr>
    </w:p>
    <w:p w14:paraId="5938B5F2" w14:textId="12B30F2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11283A" w:rsidRPr="004674D0" w14:paraId="29BE0F24" w14:textId="77777777" w:rsidTr="00FD18CA">
        <w:trPr>
          <w:trHeight w:val="551"/>
        </w:trPr>
        <w:tc>
          <w:tcPr>
            <w:tcW w:w="1080" w:type="dxa"/>
            <w:shd w:val="clear" w:color="auto" w:fill="auto"/>
            <w:noWrap/>
            <w:vAlign w:val="center"/>
          </w:tcPr>
          <w:p w14:paraId="0759C830" w14:textId="718F2F54" w:rsidR="0011283A" w:rsidRPr="004F70DC" w:rsidRDefault="0011283A" w:rsidP="0011283A">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vAlign w:val="center"/>
          </w:tcPr>
          <w:p w14:paraId="1A617F5B" w14:textId="0FA3031C" w:rsidR="0011283A" w:rsidRPr="004F70DC" w:rsidRDefault="00FD18CA" w:rsidP="00FD18CA">
            <w:pPr>
              <w:spacing w:after="0" w:line="240" w:lineRule="auto"/>
              <w:ind w:firstLine="198"/>
              <w:jc w:val="center"/>
              <w:rPr>
                <w:rFonts w:cstheme="minorHAnsi"/>
                <w:lang w:val="ro-RO"/>
              </w:rPr>
            </w:pPr>
            <w:r w:rsidRPr="00FD18CA">
              <w:t xml:space="preserve">Dome Planetarium 8 M </w:t>
            </w:r>
          </w:p>
        </w:tc>
        <w:tc>
          <w:tcPr>
            <w:tcW w:w="850" w:type="dxa"/>
            <w:vAlign w:val="center"/>
          </w:tcPr>
          <w:p w14:paraId="295F7617" w14:textId="49885EA0" w:rsidR="0011283A" w:rsidRPr="004F70DC" w:rsidRDefault="00FD18CA" w:rsidP="0011283A">
            <w:pPr>
              <w:spacing w:after="0" w:line="240" w:lineRule="auto"/>
              <w:jc w:val="center"/>
              <w:rPr>
                <w:rFonts w:cstheme="minorHAnsi"/>
                <w:lang w:val="ro-RO"/>
              </w:rPr>
            </w:pPr>
            <w:r>
              <w:rPr>
                <w:rFonts w:cs="Calibri"/>
                <w:spacing w:val="-2"/>
                <w:sz w:val="20"/>
                <w:szCs w:val="20"/>
                <w:lang w:val="ro-RO"/>
              </w:rPr>
              <w:t>1</w:t>
            </w:r>
            <w:r w:rsidR="0011283A" w:rsidRPr="004F70DC">
              <w:rPr>
                <w:rFonts w:cs="Calibri"/>
                <w:spacing w:val="-2"/>
                <w:sz w:val="20"/>
                <w:szCs w:val="20"/>
                <w:lang w:val="ro-RO"/>
              </w:rPr>
              <w:t xml:space="preserve"> </w:t>
            </w:r>
            <w:r w:rsidR="0011283A">
              <w:rPr>
                <w:rFonts w:cs="Calibri"/>
                <w:spacing w:val="-2"/>
                <w:sz w:val="20"/>
                <w:szCs w:val="20"/>
                <w:lang w:val="ro-RO"/>
              </w:rPr>
              <w:t>buc</w:t>
            </w:r>
          </w:p>
        </w:tc>
        <w:tc>
          <w:tcPr>
            <w:tcW w:w="1044" w:type="dxa"/>
            <w:vAlign w:val="center"/>
          </w:tcPr>
          <w:p w14:paraId="4E421464" w14:textId="77777777" w:rsidR="0011283A" w:rsidRPr="00A52C69" w:rsidRDefault="0011283A" w:rsidP="0011283A">
            <w:pPr>
              <w:spacing w:after="0" w:line="240" w:lineRule="auto"/>
              <w:jc w:val="center"/>
              <w:rPr>
                <w:rFonts w:cstheme="minorHAnsi"/>
                <w:lang w:val="ro-RO"/>
              </w:rPr>
            </w:pPr>
          </w:p>
        </w:tc>
        <w:tc>
          <w:tcPr>
            <w:tcW w:w="1327" w:type="dxa"/>
            <w:vAlign w:val="center"/>
          </w:tcPr>
          <w:p w14:paraId="58151778" w14:textId="77777777" w:rsidR="0011283A" w:rsidRPr="00A52C69" w:rsidRDefault="0011283A" w:rsidP="0011283A">
            <w:pPr>
              <w:spacing w:after="0" w:line="240" w:lineRule="auto"/>
              <w:jc w:val="center"/>
              <w:rPr>
                <w:rFonts w:cstheme="minorHAnsi"/>
                <w:lang w:val="ro-RO"/>
              </w:rPr>
            </w:pPr>
          </w:p>
        </w:tc>
        <w:tc>
          <w:tcPr>
            <w:tcW w:w="1260" w:type="dxa"/>
            <w:vAlign w:val="center"/>
          </w:tcPr>
          <w:p w14:paraId="3C3239F3" w14:textId="77777777" w:rsidR="0011283A" w:rsidRPr="00A52C69" w:rsidRDefault="0011283A" w:rsidP="0011283A">
            <w:pPr>
              <w:spacing w:after="0" w:line="240" w:lineRule="auto"/>
              <w:jc w:val="center"/>
              <w:rPr>
                <w:rFonts w:cstheme="minorHAnsi"/>
                <w:lang w:val="ro-RO"/>
              </w:rPr>
            </w:pPr>
          </w:p>
        </w:tc>
        <w:tc>
          <w:tcPr>
            <w:tcW w:w="1553" w:type="dxa"/>
            <w:shd w:val="clear" w:color="auto" w:fill="auto"/>
            <w:noWrap/>
            <w:vAlign w:val="bottom"/>
          </w:tcPr>
          <w:p w14:paraId="6DE5F392" w14:textId="77777777" w:rsidR="0011283A" w:rsidRPr="00A52C69" w:rsidRDefault="0011283A" w:rsidP="0011283A">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4D039FFC"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9C2F40">
        <w:rPr>
          <w:rFonts w:cstheme="minorHAnsi"/>
          <w:lang w:val="ro-RO"/>
        </w:rPr>
        <w:t xml:space="preserve"> 10</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11283A" w:rsidRPr="004674D0" w14:paraId="23D66003" w14:textId="77777777" w:rsidTr="00FD18CA">
        <w:trPr>
          <w:trHeight w:val="499"/>
        </w:trPr>
        <w:tc>
          <w:tcPr>
            <w:tcW w:w="900" w:type="dxa"/>
            <w:shd w:val="clear" w:color="auto" w:fill="auto"/>
            <w:noWrap/>
            <w:vAlign w:val="center"/>
          </w:tcPr>
          <w:p w14:paraId="73254360" w14:textId="0278B291" w:rsidR="0011283A" w:rsidRPr="00FB3D3B" w:rsidRDefault="0011283A" w:rsidP="0011283A">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vAlign w:val="center"/>
          </w:tcPr>
          <w:p w14:paraId="7796AB63" w14:textId="551CF54F" w:rsidR="0011283A" w:rsidRPr="00FB3D3B" w:rsidRDefault="00FD18CA" w:rsidP="0011283A">
            <w:pPr>
              <w:spacing w:after="0" w:line="240" w:lineRule="auto"/>
              <w:ind w:firstLine="198"/>
              <w:jc w:val="center"/>
              <w:rPr>
                <w:rFonts w:cstheme="minorHAnsi"/>
                <w:lang w:val="ro-RO"/>
              </w:rPr>
            </w:pPr>
            <w:r w:rsidRPr="00FD18CA">
              <w:t>Dome Planetarium 8 M</w:t>
            </w:r>
          </w:p>
        </w:tc>
        <w:tc>
          <w:tcPr>
            <w:tcW w:w="1276" w:type="dxa"/>
            <w:vAlign w:val="center"/>
          </w:tcPr>
          <w:p w14:paraId="6A39FC5C" w14:textId="74F27902" w:rsidR="0011283A" w:rsidRPr="00FB3D3B" w:rsidRDefault="00FD18CA" w:rsidP="0011283A">
            <w:pPr>
              <w:spacing w:after="0" w:line="240" w:lineRule="auto"/>
              <w:jc w:val="center"/>
              <w:rPr>
                <w:rFonts w:cstheme="minorHAnsi"/>
                <w:lang w:val="ro-RO"/>
              </w:rPr>
            </w:pPr>
            <w:r>
              <w:rPr>
                <w:rFonts w:cs="Calibri"/>
                <w:spacing w:val="-2"/>
                <w:sz w:val="20"/>
                <w:szCs w:val="20"/>
                <w:lang w:val="ro-RO"/>
              </w:rPr>
              <w:t>1</w:t>
            </w:r>
            <w:r w:rsidR="0011283A" w:rsidRPr="004F70DC">
              <w:rPr>
                <w:rFonts w:cs="Calibri"/>
                <w:spacing w:val="-2"/>
                <w:sz w:val="20"/>
                <w:szCs w:val="20"/>
                <w:lang w:val="ro-RO"/>
              </w:rPr>
              <w:t xml:space="preserve"> </w:t>
            </w:r>
            <w:r w:rsidR="0011283A">
              <w:rPr>
                <w:rFonts w:cs="Calibri"/>
                <w:spacing w:val="-2"/>
                <w:sz w:val="20"/>
                <w:szCs w:val="20"/>
                <w:lang w:val="ro-RO"/>
              </w:rPr>
              <w:t>buc</w:t>
            </w:r>
          </w:p>
        </w:tc>
        <w:tc>
          <w:tcPr>
            <w:tcW w:w="3624" w:type="dxa"/>
          </w:tcPr>
          <w:p w14:paraId="4D9337F4" w14:textId="77777777" w:rsidR="0011283A" w:rsidRPr="00A52C69" w:rsidRDefault="0011283A" w:rsidP="0011283A">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2AD09D59" w14:textId="0AD5FF41" w:rsidR="009955B5" w:rsidRDefault="009955B5" w:rsidP="008C42FB">
      <w:pPr>
        <w:tabs>
          <w:tab w:val="left" w:pos="90"/>
        </w:tabs>
        <w:suppressAutoHyphens/>
        <w:spacing w:after="0" w:line="240" w:lineRule="auto"/>
        <w:ind w:right="-72"/>
        <w:jc w:val="both"/>
        <w:rPr>
          <w:rFonts w:cstheme="minorHAnsi"/>
          <w:lang w:val="ro-RO"/>
        </w:rPr>
      </w:pPr>
    </w:p>
    <w:p w14:paraId="5CE020A6" w14:textId="77777777" w:rsidR="00893370" w:rsidRDefault="00893370" w:rsidP="008C42FB">
      <w:pPr>
        <w:spacing w:after="0" w:line="240" w:lineRule="auto"/>
        <w:ind w:left="720" w:hanging="720"/>
        <w:jc w:val="both"/>
        <w:rPr>
          <w:rFonts w:cstheme="minorHAnsi"/>
          <w:b/>
          <w:lang w:val="ro-RO"/>
        </w:rPr>
      </w:pPr>
    </w:p>
    <w:p w14:paraId="56EA78DE" w14:textId="77777777" w:rsidR="00893370" w:rsidRDefault="00893370" w:rsidP="008C42FB">
      <w:pPr>
        <w:spacing w:after="0" w:line="240" w:lineRule="auto"/>
        <w:ind w:left="720" w:hanging="720"/>
        <w:jc w:val="both"/>
        <w:rPr>
          <w:rFonts w:cstheme="minorHAnsi"/>
          <w:b/>
          <w:lang w:val="ro-RO"/>
        </w:rPr>
      </w:pPr>
    </w:p>
    <w:p w14:paraId="36F5C933" w14:textId="77777777" w:rsidR="00893370" w:rsidRDefault="00893370" w:rsidP="008C42FB">
      <w:pPr>
        <w:spacing w:after="0" w:line="240" w:lineRule="auto"/>
        <w:ind w:left="720" w:hanging="720"/>
        <w:jc w:val="both"/>
        <w:rPr>
          <w:rFonts w:cstheme="minorHAnsi"/>
          <w:b/>
          <w:lang w:val="ro-RO"/>
        </w:rPr>
      </w:pPr>
    </w:p>
    <w:p w14:paraId="0EBA892B" w14:textId="77777777" w:rsidR="00893370" w:rsidRDefault="00893370" w:rsidP="008C42FB">
      <w:pPr>
        <w:spacing w:after="0" w:line="240" w:lineRule="auto"/>
        <w:ind w:left="720" w:hanging="720"/>
        <w:jc w:val="both"/>
        <w:rPr>
          <w:rFonts w:cstheme="minorHAnsi"/>
          <w:b/>
          <w:lang w:val="ro-RO"/>
        </w:rPr>
      </w:pPr>
    </w:p>
    <w:p w14:paraId="4A762C37" w14:textId="77777777" w:rsidR="00893370" w:rsidRDefault="00893370" w:rsidP="008C42FB">
      <w:pPr>
        <w:spacing w:after="0" w:line="240" w:lineRule="auto"/>
        <w:ind w:left="720" w:hanging="720"/>
        <w:jc w:val="both"/>
        <w:rPr>
          <w:rFonts w:cstheme="minorHAnsi"/>
          <w:b/>
          <w:lang w:val="ro-RO"/>
        </w:rPr>
      </w:pPr>
    </w:p>
    <w:p w14:paraId="1C61B284" w14:textId="77777777" w:rsidR="00893370" w:rsidRDefault="00893370" w:rsidP="008C42FB">
      <w:pPr>
        <w:spacing w:after="0" w:line="240" w:lineRule="auto"/>
        <w:ind w:left="720" w:hanging="720"/>
        <w:jc w:val="both"/>
        <w:rPr>
          <w:rFonts w:cstheme="minorHAnsi"/>
          <w:b/>
          <w:lang w:val="ro-RO"/>
        </w:rPr>
      </w:pPr>
    </w:p>
    <w:p w14:paraId="5262DE03" w14:textId="328B12EC"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268"/>
        <w:gridCol w:w="4820"/>
      </w:tblGrid>
      <w:tr w:rsidR="00B43BBF" w:rsidRPr="009955B5"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gridSpan w:val="2"/>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893370" w:rsidRPr="009955B5" w14:paraId="06B4AA0E" w14:textId="77777777" w:rsidTr="00703E2F">
        <w:tc>
          <w:tcPr>
            <w:tcW w:w="709" w:type="dxa"/>
            <w:vMerge w:val="restart"/>
            <w:vAlign w:val="center"/>
          </w:tcPr>
          <w:p w14:paraId="7F209462" w14:textId="5D93F175" w:rsidR="00893370" w:rsidRPr="00A52C69" w:rsidRDefault="00893370" w:rsidP="00893370">
            <w:pPr>
              <w:spacing w:after="0" w:line="240" w:lineRule="auto"/>
              <w:jc w:val="center"/>
              <w:rPr>
                <w:rFonts w:cstheme="minorHAnsi"/>
                <w:i/>
                <w:color w:val="FF0000"/>
                <w:lang w:val="ro-RO"/>
              </w:rPr>
            </w:pPr>
            <w:r>
              <w:rPr>
                <w:rFonts w:cstheme="minorHAnsi"/>
                <w:b/>
                <w:lang w:val="ro-RO"/>
              </w:rPr>
              <w:t>1</w:t>
            </w:r>
          </w:p>
        </w:tc>
        <w:tc>
          <w:tcPr>
            <w:tcW w:w="4536" w:type="dxa"/>
            <w:gridSpan w:val="2"/>
            <w:shd w:val="clear" w:color="auto" w:fill="auto"/>
            <w:vAlign w:val="center"/>
          </w:tcPr>
          <w:p w14:paraId="5BA7852A" w14:textId="683596F6" w:rsidR="00893370" w:rsidRPr="00394CAC" w:rsidRDefault="00893370" w:rsidP="00893370">
            <w:pPr>
              <w:spacing w:after="0" w:line="240" w:lineRule="auto"/>
              <w:jc w:val="both"/>
              <w:rPr>
                <w:rFonts w:cstheme="minorHAnsi"/>
                <w:i/>
                <w:color w:val="FF0000"/>
                <w:sz w:val="20"/>
                <w:szCs w:val="20"/>
                <w:lang w:val="ro-RO"/>
              </w:rPr>
            </w:pPr>
            <w:r w:rsidRPr="00E63EDE">
              <w:rPr>
                <w:rFonts w:cstheme="minorHAnsi"/>
                <w:i/>
                <w:color w:val="FF0000"/>
                <w:lang w:val="ro-RO"/>
              </w:rPr>
              <w:t>Denumire produs</w:t>
            </w:r>
            <w:r>
              <w:rPr>
                <w:rFonts w:cstheme="minorHAnsi"/>
                <w:i/>
                <w:color w:val="FF0000"/>
                <w:lang w:val="ro-RO"/>
              </w:rPr>
              <w:t xml:space="preserve"> </w:t>
            </w:r>
            <w:r w:rsidRPr="002F5140">
              <w:rPr>
                <w:rFonts w:eastAsia="Times New Roman" w:cs="Calibri"/>
                <w:b/>
                <w:lang w:val="ro-RO"/>
              </w:rPr>
              <w:t xml:space="preserve"> </w:t>
            </w:r>
            <w:r>
              <w:rPr>
                <w:rFonts w:eastAsia="Times New Roman" w:cs="Calibri"/>
                <w:b/>
                <w:lang w:val="ro-RO"/>
              </w:rPr>
              <w:t xml:space="preserve">Dome Planetarium 8 M </w:t>
            </w:r>
          </w:p>
        </w:tc>
        <w:tc>
          <w:tcPr>
            <w:tcW w:w="4820" w:type="dxa"/>
          </w:tcPr>
          <w:p w14:paraId="272D0F67" w14:textId="5905F394" w:rsidR="00893370" w:rsidRPr="00640A8E" w:rsidRDefault="00893370" w:rsidP="00893370">
            <w:pPr>
              <w:spacing w:after="0" w:line="240" w:lineRule="auto"/>
              <w:rPr>
                <w:rFonts w:cs="Calibri"/>
                <w:i/>
                <w:color w:val="FF0000"/>
                <w:sz w:val="20"/>
                <w:szCs w:val="20"/>
                <w:lang w:val="ro-RO"/>
              </w:rPr>
            </w:pPr>
            <w:r>
              <w:rPr>
                <w:rFonts w:cs="Calibri"/>
                <w:i/>
                <w:color w:val="FF0000"/>
                <w:sz w:val="20"/>
                <w:szCs w:val="20"/>
                <w:lang w:val="ro-RO"/>
              </w:rPr>
              <w:t>Marca / modelul produsului/producător</w:t>
            </w:r>
          </w:p>
        </w:tc>
      </w:tr>
      <w:tr w:rsidR="00893370" w:rsidRPr="004674D0" w14:paraId="4AB933D7" w14:textId="77777777" w:rsidTr="00893370">
        <w:tc>
          <w:tcPr>
            <w:tcW w:w="709" w:type="dxa"/>
            <w:vMerge/>
            <w:vAlign w:val="center"/>
          </w:tcPr>
          <w:p w14:paraId="5BEC8113" w14:textId="77777777" w:rsidR="00893370" w:rsidRDefault="00893370" w:rsidP="00893370">
            <w:pPr>
              <w:spacing w:after="0" w:line="240" w:lineRule="auto"/>
              <w:jc w:val="center"/>
              <w:rPr>
                <w:rFonts w:cstheme="minorHAnsi"/>
                <w:spacing w:val="-2"/>
                <w:lang w:val="ro-RO"/>
              </w:rPr>
            </w:pPr>
          </w:p>
        </w:tc>
        <w:tc>
          <w:tcPr>
            <w:tcW w:w="4536" w:type="dxa"/>
            <w:gridSpan w:val="2"/>
            <w:tcBorders>
              <w:bottom w:val="single" w:sz="4" w:space="0" w:color="auto"/>
            </w:tcBorders>
            <w:shd w:val="clear" w:color="auto" w:fill="auto"/>
            <w:vAlign w:val="bottom"/>
          </w:tcPr>
          <w:p w14:paraId="6AED5101" w14:textId="77777777" w:rsidR="00893370" w:rsidRPr="004B6439" w:rsidRDefault="00893370" w:rsidP="00893370">
            <w:pPr>
              <w:spacing w:after="0" w:line="240" w:lineRule="auto"/>
              <w:ind w:left="-13" w:firstLine="13"/>
              <w:jc w:val="both"/>
              <w:rPr>
                <w:rFonts w:cstheme="minorHAnsi"/>
                <w:i/>
                <w:color w:val="FF0000"/>
                <w:lang w:val="ro-RO"/>
              </w:rPr>
            </w:pPr>
            <w:r w:rsidRPr="004B6439">
              <w:rPr>
                <w:rFonts w:cstheme="minorHAnsi"/>
                <w:i/>
                <w:color w:val="FF0000"/>
                <w:lang w:val="ro-RO"/>
              </w:rPr>
              <w:t>Descriere generală</w:t>
            </w:r>
          </w:p>
          <w:p w14:paraId="4BBE579E" w14:textId="2D4973F3" w:rsidR="00893370" w:rsidRPr="004B6439" w:rsidRDefault="00893370" w:rsidP="00893370">
            <w:pPr>
              <w:spacing w:after="0" w:line="240" w:lineRule="auto"/>
              <w:ind w:left="-13" w:firstLine="13"/>
              <w:jc w:val="both"/>
              <w:rPr>
                <w:rFonts w:cstheme="minorHAnsi"/>
                <w:i/>
                <w:color w:val="FF0000"/>
                <w:lang w:val="ro-RO"/>
              </w:rPr>
            </w:pPr>
            <w:r w:rsidRPr="004B6439">
              <w:rPr>
                <w:rFonts w:eastAsia="Times New Roman" w:cs="Calibri"/>
                <w:lang w:val="ro-RO"/>
              </w:rPr>
              <w:t>Dome Planetarium 8M cu o structură poligonală ce ofera o vedere panoramică de 360°. Domul va fi dotat cu iluminare interioara, sistem proiectie 360°, server multimedia, camera 360°, sistem sunet, UPS si software cu continut despre astronomie.</w:t>
            </w:r>
          </w:p>
        </w:tc>
        <w:tc>
          <w:tcPr>
            <w:tcW w:w="4820" w:type="dxa"/>
          </w:tcPr>
          <w:p w14:paraId="60341FEA" w14:textId="4936893A" w:rsidR="00893370" w:rsidRPr="00D1753B" w:rsidRDefault="00893370" w:rsidP="00893370">
            <w:pPr>
              <w:spacing w:after="0" w:line="240" w:lineRule="auto"/>
              <w:rPr>
                <w:rFonts w:cs="Calibri"/>
                <w:i/>
                <w:color w:val="FF0000"/>
                <w:sz w:val="20"/>
                <w:szCs w:val="20"/>
                <w:lang w:val="ro-RO"/>
              </w:rPr>
            </w:pPr>
            <w:r w:rsidRPr="00703E2F">
              <w:rPr>
                <w:rFonts w:cstheme="minorHAnsi"/>
                <w:i/>
                <w:color w:val="FF0000"/>
                <w:sz w:val="20"/>
                <w:szCs w:val="20"/>
                <w:lang w:val="ro-RO"/>
              </w:rPr>
              <w:t>Descriere generală</w:t>
            </w:r>
          </w:p>
        </w:tc>
      </w:tr>
      <w:tr w:rsidR="00893370" w:rsidRPr="004674D0" w14:paraId="3C76B931" w14:textId="77777777" w:rsidTr="00893370">
        <w:tc>
          <w:tcPr>
            <w:tcW w:w="709" w:type="dxa"/>
            <w:vMerge/>
            <w:tcBorders>
              <w:right w:val="single" w:sz="4" w:space="0" w:color="auto"/>
            </w:tcBorders>
            <w:vAlign w:val="center"/>
          </w:tcPr>
          <w:p w14:paraId="3E06A529" w14:textId="77777777" w:rsidR="00893370" w:rsidRDefault="00893370" w:rsidP="00893370">
            <w:pPr>
              <w:spacing w:after="0" w:line="240" w:lineRule="auto"/>
              <w:jc w:val="center"/>
              <w:rPr>
                <w:rFonts w:cstheme="minorHAnsi"/>
                <w:spacing w:val="-2"/>
                <w:lang w:val="ro-RO"/>
              </w:rPr>
            </w:pPr>
          </w:p>
        </w:tc>
        <w:tc>
          <w:tcPr>
            <w:tcW w:w="4536" w:type="dxa"/>
            <w:gridSpan w:val="2"/>
            <w:tcBorders>
              <w:top w:val="single" w:sz="4" w:space="0" w:color="auto"/>
              <w:left w:val="single" w:sz="4" w:space="0" w:color="auto"/>
              <w:bottom w:val="nil"/>
              <w:right w:val="single" w:sz="4" w:space="0" w:color="auto"/>
            </w:tcBorders>
            <w:shd w:val="clear" w:color="auto" w:fill="auto"/>
            <w:vAlign w:val="bottom"/>
          </w:tcPr>
          <w:p w14:paraId="18E4D0B2" w14:textId="77777777" w:rsidR="00893370" w:rsidRPr="004B6439" w:rsidRDefault="00893370" w:rsidP="00893370">
            <w:pPr>
              <w:shd w:val="clear" w:color="auto" w:fill="FFFFFF"/>
              <w:spacing w:after="0" w:line="240" w:lineRule="auto"/>
              <w:jc w:val="both"/>
              <w:rPr>
                <w:rFonts w:ascii="Calibri" w:eastAsia="Times New Roman" w:hAnsi="Calibri" w:cs="Calibri"/>
                <w:bCs/>
                <w:i/>
                <w:color w:val="000000"/>
                <w:lang w:val="fr-FR" w:eastAsia="en-GB"/>
              </w:rPr>
            </w:pPr>
            <w:r w:rsidRPr="004B6439">
              <w:rPr>
                <w:rFonts w:ascii="Calibri" w:eastAsia="Times New Roman" w:hAnsi="Calibri" w:cs="Calibri"/>
                <w:bCs/>
                <w:i/>
                <w:color w:val="FF0000"/>
                <w:lang w:val="fr-FR" w:eastAsia="en-GB"/>
              </w:rPr>
              <w:t>Detalii specifice şi standarde tehnice minim acceptate de către Beneficiar</w:t>
            </w:r>
          </w:p>
          <w:p w14:paraId="19D7D33C" w14:textId="1D26F6BC" w:rsidR="00893370" w:rsidRPr="004B6439" w:rsidRDefault="00893370" w:rsidP="00893370">
            <w:pPr>
              <w:shd w:val="clear" w:color="auto" w:fill="FFFFFF"/>
              <w:spacing w:after="0" w:line="240" w:lineRule="auto"/>
              <w:jc w:val="both"/>
              <w:rPr>
                <w:rFonts w:ascii="Calibri" w:eastAsia="Times New Roman" w:hAnsi="Calibri" w:cs="Calibri"/>
                <w:b/>
                <w:bCs/>
                <w:color w:val="000000"/>
                <w:lang w:val="fr-FR" w:eastAsia="en-GB"/>
              </w:rPr>
            </w:pPr>
            <w:r w:rsidRPr="004B6439">
              <w:rPr>
                <w:rFonts w:ascii="Calibri" w:eastAsia="Times New Roman" w:hAnsi="Calibri" w:cs="Calibri"/>
                <w:b/>
                <w:bCs/>
                <w:color w:val="000000"/>
                <w:lang w:val="fr-FR" w:eastAsia="en-GB"/>
              </w:rPr>
              <w:t>Dome Planetarium 8M</w:t>
            </w:r>
          </w:p>
        </w:tc>
        <w:tc>
          <w:tcPr>
            <w:tcW w:w="4820" w:type="dxa"/>
            <w:vMerge w:val="restart"/>
            <w:tcBorders>
              <w:left w:val="single" w:sz="4" w:space="0" w:color="auto"/>
            </w:tcBorders>
          </w:tcPr>
          <w:p w14:paraId="07CF72E0" w14:textId="1DE610EC" w:rsidR="00893370" w:rsidRPr="00D1753B" w:rsidRDefault="00893370" w:rsidP="00893370">
            <w:pPr>
              <w:spacing w:after="0" w:line="240" w:lineRule="auto"/>
              <w:rPr>
                <w:rFonts w:cs="Calibri"/>
                <w:i/>
                <w:color w:val="FF0000"/>
                <w:sz w:val="20"/>
                <w:szCs w:val="20"/>
                <w:lang w:val="ro-RO"/>
              </w:rPr>
            </w:pPr>
            <w:r w:rsidRPr="00D1753B">
              <w:rPr>
                <w:rFonts w:cs="Calibri"/>
                <w:i/>
                <w:color w:val="FF0000"/>
                <w:sz w:val="20"/>
                <w:szCs w:val="20"/>
                <w:lang w:val="ro-RO"/>
              </w:rPr>
              <w:t>Detaliile specifice şi standardele tehnice ale produsului ofertat</w:t>
            </w:r>
          </w:p>
        </w:tc>
      </w:tr>
      <w:tr w:rsidR="00893370" w:rsidRPr="004674D0" w14:paraId="0640B9E9" w14:textId="77777777" w:rsidTr="00893370">
        <w:tc>
          <w:tcPr>
            <w:tcW w:w="709" w:type="dxa"/>
            <w:vMerge/>
            <w:tcBorders>
              <w:right w:val="single" w:sz="4" w:space="0" w:color="auto"/>
            </w:tcBorders>
            <w:vAlign w:val="center"/>
          </w:tcPr>
          <w:p w14:paraId="1C8E6991" w14:textId="77777777" w:rsidR="00893370" w:rsidRDefault="00893370" w:rsidP="00893370">
            <w:pPr>
              <w:spacing w:after="0" w:line="240" w:lineRule="auto"/>
              <w:jc w:val="center"/>
              <w:rPr>
                <w:rFonts w:cstheme="minorHAnsi"/>
                <w:spacing w:val="-2"/>
                <w:lang w:val="ro-RO"/>
              </w:rPr>
            </w:pPr>
          </w:p>
        </w:tc>
        <w:tc>
          <w:tcPr>
            <w:tcW w:w="2268" w:type="dxa"/>
            <w:tcBorders>
              <w:top w:val="nil"/>
              <w:left w:val="single" w:sz="4" w:space="0" w:color="auto"/>
              <w:bottom w:val="nil"/>
              <w:right w:val="nil"/>
            </w:tcBorders>
            <w:shd w:val="clear" w:color="auto" w:fill="auto"/>
            <w:vAlign w:val="bottom"/>
          </w:tcPr>
          <w:p w14:paraId="50C8090B" w14:textId="77777777" w:rsidR="00893370" w:rsidRPr="00943277" w:rsidRDefault="00893370" w:rsidP="00893370">
            <w:pPr>
              <w:spacing w:after="0" w:line="240" w:lineRule="auto"/>
              <w:ind w:left="-13" w:firstLine="13"/>
              <w:jc w:val="both"/>
              <w:rPr>
                <w:rFonts w:cstheme="minorHAnsi"/>
                <w:lang w:val="ro-RO"/>
              </w:rPr>
            </w:pPr>
            <w:r w:rsidRPr="00943277">
              <w:rPr>
                <w:rFonts w:cstheme="minorHAnsi"/>
                <w:lang w:val="ro-RO"/>
              </w:rPr>
              <w:t>Dome Planetarium 8M cu urmatoarele caracteristici minime:</w:t>
            </w:r>
          </w:p>
          <w:p w14:paraId="250FBA1F" w14:textId="77777777" w:rsidR="00893370" w:rsidRPr="00943277" w:rsidRDefault="00893370" w:rsidP="00893370">
            <w:pPr>
              <w:spacing w:after="0" w:line="240" w:lineRule="auto"/>
              <w:ind w:left="-13" w:firstLine="13"/>
              <w:jc w:val="both"/>
              <w:rPr>
                <w:rFonts w:cstheme="minorHAnsi"/>
                <w:lang w:val="ro-RO"/>
              </w:rPr>
            </w:pPr>
            <w:r w:rsidRPr="00943277">
              <w:rPr>
                <w:rFonts w:cstheme="minorHAnsi"/>
                <w:lang w:val="ro-RO"/>
              </w:rPr>
              <w:t>Dom geodezic cu o structura poligonala ce ofera o vedere panoamica de 360 grade</w:t>
            </w:r>
          </w:p>
          <w:p w14:paraId="676409E8" w14:textId="77777777" w:rsidR="00893370" w:rsidRPr="00943277" w:rsidRDefault="00893370" w:rsidP="00893370">
            <w:pPr>
              <w:spacing w:after="0" w:line="240" w:lineRule="auto"/>
              <w:ind w:left="-13" w:firstLine="13"/>
              <w:jc w:val="both"/>
              <w:rPr>
                <w:rFonts w:cstheme="minorHAnsi"/>
                <w:lang w:val="ro-RO"/>
              </w:rPr>
            </w:pPr>
            <w:r w:rsidRPr="00943277">
              <w:rPr>
                <w:rFonts w:cstheme="minorHAnsi"/>
                <w:lang w:val="ro-RO"/>
              </w:rPr>
              <w:t>Diametru: minim 8 metri</w:t>
            </w:r>
          </w:p>
          <w:p w14:paraId="71CBA147" w14:textId="098415AC" w:rsidR="00893370" w:rsidRPr="00893370" w:rsidRDefault="00893370" w:rsidP="00893370">
            <w:pPr>
              <w:spacing w:after="0" w:line="240" w:lineRule="auto"/>
              <w:ind w:left="-13" w:firstLine="13"/>
              <w:jc w:val="both"/>
              <w:rPr>
                <w:rFonts w:cstheme="minorHAnsi"/>
                <w:lang w:val="ro-RO"/>
              </w:rPr>
            </w:pPr>
            <w:r w:rsidRPr="00943277">
              <w:rPr>
                <w:rFonts w:cstheme="minorHAnsi"/>
                <w:lang w:val="ro-RO"/>
              </w:rPr>
              <w:t>Înălțime: minim 4 me</w:t>
            </w:r>
            <w:r>
              <w:rPr>
                <w:rFonts w:cstheme="minorHAnsi"/>
                <w:lang w:val="ro-RO"/>
              </w:rPr>
              <w:t>tri</w:t>
            </w:r>
          </w:p>
        </w:tc>
        <w:tc>
          <w:tcPr>
            <w:tcW w:w="2268" w:type="dxa"/>
            <w:tcBorders>
              <w:top w:val="nil"/>
              <w:left w:val="nil"/>
              <w:bottom w:val="nil"/>
              <w:right w:val="single" w:sz="4" w:space="0" w:color="auto"/>
            </w:tcBorders>
            <w:shd w:val="clear" w:color="auto" w:fill="auto"/>
            <w:vAlign w:val="bottom"/>
          </w:tcPr>
          <w:p w14:paraId="34281CF7" w14:textId="77777777" w:rsidR="00893370" w:rsidRDefault="00893370" w:rsidP="00893370">
            <w:pPr>
              <w:spacing w:after="0" w:line="240" w:lineRule="auto"/>
              <w:ind w:left="-13" w:firstLine="13"/>
              <w:jc w:val="center"/>
              <w:rPr>
                <w:rFonts w:cstheme="minorHAnsi"/>
                <w:i/>
                <w:color w:val="FF0000"/>
                <w:lang w:val="ro-RO"/>
              </w:rPr>
            </w:pPr>
            <w:r>
              <w:rPr>
                <w:noProof/>
                <w:lang w:val="ro-RO" w:eastAsia="ro-RO"/>
              </w:rPr>
              <w:drawing>
                <wp:inline distT="0" distB="0" distL="0" distR="0" wp14:anchorId="1AEEA178" wp14:editId="0A2A0FEB">
                  <wp:extent cx="1289955" cy="7334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45250" cy="764864"/>
                          </a:xfrm>
                          <a:prstGeom prst="rect">
                            <a:avLst/>
                          </a:prstGeom>
                        </pic:spPr>
                      </pic:pic>
                    </a:graphicData>
                  </a:graphic>
                </wp:inline>
              </w:drawing>
            </w:r>
          </w:p>
          <w:p w14:paraId="01EC1124" w14:textId="77777777" w:rsidR="00893370" w:rsidRDefault="00893370" w:rsidP="00893370">
            <w:pPr>
              <w:spacing w:after="0" w:line="240" w:lineRule="auto"/>
              <w:ind w:left="-13" w:firstLine="13"/>
              <w:jc w:val="both"/>
              <w:rPr>
                <w:rFonts w:cstheme="minorHAnsi"/>
                <w:i/>
                <w:color w:val="FF0000"/>
                <w:lang w:val="ro-RO"/>
              </w:rPr>
            </w:pPr>
          </w:p>
          <w:p w14:paraId="585A4AA6" w14:textId="39418F3A" w:rsidR="00893370" w:rsidRDefault="00893370" w:rsidP="00893370">
            <w:pPr>
              <w:spacing w:after="0" w:line="240" w:lineRule="auto"/>
              <w:ind w:left="-13" w:firstLine="13"/>
              <w:jc w:val="center"/>
              <w:rPr>
                <w:rFonts w:cstheme="minorHAnsi"/>
                <w:i/>
                <w:color w:val="FF0000"/>
                <w:lang w:val="ro-RO"/>
              </w:rPr>
            </w:pPr>
            <w:r>
              <w:rPr>
                <w:noProof/>
                <w:lang w:val="ro-RO" w:eastAsia="ro-RO"/>
              </w:rPr>
              <w:drawing>
                <wp:inline distT="0" distB="0" distL="0" distR="0" wp14:anchorId="76094D75" wp14:editId="600AE8D0">
                  <wp:extent cx="11239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1120" cy="565560"/>
                          </a:xfrm>
                          <a:prstGeom prst="rect">
                            <a:avLst/>
                          </a:prstGeom>
                        </pic:spPr>
                      </pic:pic>
                    </a:graphicData>
                  </a:graphic>
                </wp:inline>
              </w:drawing>
            </w:r>
          </w:p>
          <w:p w14:paraId="23206F9A" w14:textId="2E661E05" w:rsidR="004B6439" w:rsidRDefault="004B6439" w:rsidP="00893370">
            <w:pPr>
              <w:spacing w:after="0" w:line="240" w:lineRule="auto"/>
              <w:ind w:left="-13" w:firstLine="13"/>
              <w:jc w:val="center"/>
              <w:rPr>
                <w:rFonts w:cstheme="minorHAnsi"/>
                <w:i/>
                <w:color w:val="FF0000"/>
                <w:lang w:val="ro-RO"/>
              </w:rPr>
            </w:pPr>
          </w:p>
          <w:p w14:paraId="1E9A6CB3" w14:textId="77777777" w:rsidR="004B6439" w:rsidRDefault="004B6439" w:rsidP="004B6439">
            <w:pPr>
              <w:spacing w:after="0" w:line="240" w:lineRule="auto"/>
              <w:rPr>
                <w:rFonts w:cstheme="minorHAnsi"/>
                <w:i/>
                <w:color w:val="FF0000"/>
                <w:lang w:val="ro-RO"/>
              </w:rPr>
            </w:pPr>
          </w:p>
          <w:p w14:paraId="1E749B19" w14:textId="0C353F57" w:rsidR="00893370" w:rsidRPr="00FB3D3B" w:rsidRDefault="00893370" w:rsidP="00893370">
            <w:pPr>
              <w:shd w:val="clear" w:color="auto" w:fill="FFFFFF"/>
              <w:spacing w:after="0" w:line="240" w:lineRule="auto"/>
              <w:jc w:val="both"/>
              <w:rPr>
                <w:rFonts w:ascii="Calibri" w:eastAsia="Times New Roman" w:hAnsi="Calibri" w:cs="Calibri"/>
                <w:bCs/>
                <w:i/>
                <w:color w:val="000000"/>
                <w:sz w:val="20"/>
                <w:szCs w:val="20"/>
                <w:lang w:val="fr-FR" w:eastAsia="en-GB"/>
              </w:rPr>
            </w:pPr>
          </w:p>
        </w:tc>
        <w:tc>
          <w:tcPr>
            <w:tcW w:w="4820" w:type="dxa"/>
            <w:vMerge/>
            <w:tcBorders>
              <w:left w:val="single" w:sz="4" w:space="0" w:color="auto"/>
            </w:tcBorders>
          </w:tcPr>
          <w:p w14:paraId="7A6EC321" w14:textId="77777777" w:rsidR="00893370" w:rsidRPr="00D1753B" w:rsidRDefault="00893370" w:rsidP="00893370">
            <w:pPr>
              <w:spacing w:after="0" w:line="240" w:lineRule="auto"/>
              <w:rPr>
                <w:rFonts w:cs="Calibri"/>
                <w:i/>
                <w:color w:val="FF0000"/>
                <w:sz w:val="20"/>
                <w:szCs w:val="20"/>
                <w:lang w:val="ro-RO"/>
              </w:rPr>
            </w:pPr>
          </w:p>
        </w:tc>
      </w:tr>
      <w:tr w:rsidR="00893370" w:rsidRPr="004674D0" w14:paraId="6C4144F5" w14:textId="77777777" w:rsidTr="00893370">
        <w:tc>
          <w:tcPr>
            <w:tcW w:w="709" w:type="dxa"/>
            <w:vMerge/>
            <w:tcBorders>
              <w:right w:val="single" w:sz="4" w:space="0" w:color="auto"/>
            </w:tcBorders>
            <w:vAlign w:val="center"/>
          </w:tcPr>
          <w:p w14:paraId="5589C06E" w14:textId="77777777" w:rsidR="00893370" w:rsidRDefault="00893370" w:rsidP="00893370">
            <w:pPr>
              <w:spacing w:after="0" w:line="240" w:lineRule="auto"/>
              <w:jc w:val="center"/>
              <w:rPr>
                <w:rFonts w:cstheme="minorHAnsi"/>
                <w:spacing w:val="-2"/>
                <w:lang w:val="ro-RO"/>
              </w:rPr>
            </w:pPr>
          </w:p>
        </w:tc>
        <w:tc>
          <w:tcPr>
            <w:tcW w:w="4536" w:type="dxa"/>
            <w:gridSpan w:val="2"/>
            <w:tcBorders>
              <w:top w:val="nil"/>
              <w:left w:val="single" w:sz="4" w:space="0" w:color="auto"/>
              <w:bottom w:val="single" w:sz="4" w:space="0" w:color="auto"/>
              <w:right w:val="single" w:sz="4" w:space="0" w:color="auto"/>
            </w:tcBorders>
            <w:shd w:val="clear" w:color="auto" w:fill="auto"/>
            <w:vAlign w:val="bottom"/>
          </w:tcPr>
          <w:p w14:paraId="271533A2" w14:textId="77777777" w:rsidR="00893370" w:rsidRPr="00943277" w:rsidRDefault="00893370" w:rsidP="00893370">
            <w:pPr>
              <w:spacing w:after="0" w:line="240" w:lineRule="auto"/>
              <w:ind w:left="-13" w:firstLine="13"/>
              <w:jc w:val="both"/>
              <w:rPr>
                <w:rFonts w:cstheme="minorHAnsi"/>
                <w:lang w:val="ro-RO"/>
              </w:rPr>
            </w:pPr>
            <w:r w:rsidRPr="00943277">
              <w:rPr>
                <w:rFonts w:cstheme="minorHAnsi"/>
                <w:lang w:val="ro-RO"/>
              </w:rPr>
              <w:t>Suprafața acoperita a domului: minim 120 mp</w:t>
            </w:r>
          </w:p>
          <w:p w14:paraId="736A8B71" w14:textId="77777777" w:rsidR="00893370" w:rsidRPr="00943277" w:rsidRDefault="00893370" w:rsidP="00893370">
            <w:pPr>
              <w:spacing w:after="0" w:line="240" w:lineRule="auto"/>
              <w:ind w:left="-13" w:firstLine="13"/>
              <w:jc w:val="both"/>
              <w:rPr>
                <w:rFonts w:cstheme="minorHAnsi"/>
                <w:lang w:val="ro-RO"/>
              </w:rPr>
            </w:pPr>
            <w:r w:rsidRPr="00943277">
              <w:rPr>
                <w:rFonts w:cstheme="minorHAnsi"/>
                <w:lang w:val="ro-RO"/>
              </w:rPr>
              <w:t>Suprafața podelei domnului: minim 45 mp</w:t>
            </w:r>
          </w:p>
          <w:p w14:paraId="597453BA" w14:textId="77777777" w:rsidR="00893370" w:rsidRPr="00943277" w:rsidRDefault="00893370" w:rsidP="00893370">
            <w:pPr>
              <w:spacing w:after="0" w:line="240" w:lineRule="auto"/>
              <w:ind w:left="-13" w:firstLine="13"/>
              <w:jc w:val="both"/>
              <w:rPr>
                <w:rFonts w:cstheme="minorHAnsi"/>
                <w:lang w:val="ro-RO"/>
              </w:rPr>
            </w:pPr>
            <w:r w:rsidRPr="00943277">
              <w:rPr>
                <w:rFonts w:cstheme="minorHAnsi"/>
                <w:lang w:val="ro-RO"/>
              </w:rPr>
              <w:t>Circumferinta: minim 24 m</w:t>
            </w:r>
          </w:p>
          <w:p w14:paraId="5EBCF324" w14:textId="77777777" w:rsidR="00893370" w:rsidRDefault="00893370" w:rsidP="00893370">
            <w:pPr>
              <w:spacing w:after="0" w:line="240" w:lineRule="auto"/>
              <w:ind w:left="-13" w:firstLine="13"/>
              <w:jc w:val="both"/>
              <w:rPr>
                <w:rFonts w:cstheme="minorHAnsi"/>
                <w:lang w:val="ro-RO"/>
              </w:rPr>
            </w:pPr>
            <w:r w:rsidRPr="00943277">
              <w:rPr>
                <w:rFonts w:cstheme="minorHAnsi"/>
                <w:lang w:val="ro-RO"/>
              </w:rPr>
              <w:t>Sa fie prevazut cu usa de intrare/acces</w:t>
            </w:r>
          </w:p>
          <w:p w14:paraId="11C88D7D" w14:textId="77777777" w:rsidR="00893370" w:rsidRDefault="00893370" w:rsidP="00893370">
            <w:pPr>
              <w:spacing w:after="0" w:line="240" w:lineRule="auto"/>
              <w:ind w:left="-13" w:firstLine="13"/>
              <w:jc w:val="both"/>
              <w:rPr>
                <w:rFonts w:cstheme="minorHAnsi"/>
                <w:lang w:val="ro-RO"/>
              </w:rPr>
            </w:pPr>
            <w:r w:rsidRPr="00943277">
              <w:rPr>
                <w:rFonts w:cstheme="minorHAnsi"/>
                <w:lang w:val="ro-RO"/>
              </w:rPr>
              <w:t>Structura metalica sa fie realizata din teava de o</w:t>
            </w:r>
            <w:r>
              <w:rPr>
                <w:rFonts w:cstheme="minorHAnsi"/>
                <w:lang w:val="ro-RO"/>
              </w:rPr>
              <w:t>tel zincata de minim 27 x 2 mm</w:t>
            </w:r>
          </w:p>
          <w:p w14:paraId="576AE91D" w14:textId="77777777" w:rsidR="00893370" w:rsidRDefault="00893370" w:rsidP="00893370">
            <w:pPr>
              <w:shd w:val="clear" w:color="auto" w:fill="FFFFFF"/>
              <w:spacing w:after="0" w:line="240" w:lineRule="auto"/>
              <w:jc w:val="both"/>
              <w:rPr>
                <w:rFonts w:cstheme="minorHAnsi"/>
                <w:lang w:val="ro-RO"/>
              </w:rPr>
            </w:pPr>
            <w:r w:rsidRPr="00943277">
              <w:rPr>
                <w:rFonts w:cstheme="minorHAnsi"/>
                <w:lang w:val="ro-RO"/>
              </w:rPr>
              <w:t xml:space="preserve">Prelata exterioara din PVC de minim </w:t>
            </w:r>
            <w:r>
              <w:rPr>
                <w:rFonts w:cstheme="minorHAnsi"/>
                <w:lang w:val="ro-RO"/>
              </w:rPr>
              <w:t>900g/mp ignifugata protectie UV</w:t>
            </w:r>
          </w:p>
          <w:p w14:paraId="5F6BEE8D" w14:textId="77777777" w:rsidR="00893370" w:rsidRPr="00943277" w:rsidRDefault="00893370" w:rsidP="00893370">
            <w:pPr>
              <w:spacing w:after="0" w:line="240" w:lineRule="auto"/>
              <w:ind w:left="-13" w:firstLine="13"/>
              <w:jc w:val="both"/>
              <w:rPr>
                <w:rFonts w:cstheme="minorHAnsi"/>
                <w:lang w:val="ro-RO"/>
              </w:rPr>
            </w:pPr>
            <w:r w:rsidRPr="00943277">
              <w:rPr>
                <w:rFonts w:cstheme="minorHAnsi"/>
                <w:lang w:val="ro-RO"/>
              </w:rPr>
              <w:t>Prelata interioara din material impermeabil pentru protectie (poliester industrial) ignifugat</w:t>
            </w:r>
          </w:p>
          <w:p w14:paraId="4AAB7110" w14:textId="77777777" w:rsidR="00893370" w:rsidRDefault="00893370" w:rsidP="00893370">
            <w:pPr>
              <w:spacing w:after="0" w:line="240" w:lineRule="auto"/>
              <w:ind w:left="-13" w:firstLine="13"/>
              <w:jc w:val="both"/>
              <w:rPr>
                <w:rFonts w:cstheme="minorHAnsi"/>
                <w:lang w:val="ro-RO"/>
              </w:rPr>
            </w:pPr>
            <w:r w:rsidRPr="00943277">
              <w:rPr>
                <w:rFonts w:cstheme="minorHAnsi"/>
                <w:lang w:val="ro-RO"/>
              </w:rPr>
              <w:t>Sistem presiune negativă între prelate.</w:t>
            </w:r>
          </w:p>
          <w:p w14:paraId="2E1D447C"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Scaune gonflabile – 30 buc</w:t>
            </w:r>
          </w:p>
          <w:p w14:paraId="33D92270"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Iluminare interioară: banda led telecomanda</w:t>
            </w:r>
          </w:p>
          <w:p w14:paraId="2C0AF0EA"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Sistem ventilatie</w:t>
            </w:r>
          </w:p>
          <w:p w14:paraId="3AC90CC3"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 xml:space="preserve">Sistem proiecție 360 compus din: </w:t>
            </w:r>
          </w:p>
          <w:p w14:paraId="4DFB60D1"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- 5 videoproiectoare minim 4K 400X</w:t>
            </w:r>
          </w:p>
          <w:p w14:paraId="3FBE12CF"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- 1 Sever Multimedia cu minim I7 gen 13, minim 32 Gb ddr4, minim 1T ssd system, minim HDD 2T ssd storage (+1 backup) sau HDD 4T storage (+1 backup), GPU RTX seria 3000 sau echivalent, Rezolutie minim 7680x4320 pixeli, sursa minim 1200W, monitor, retelistica, suport videoproiectoare</w:t>
            </w:r>
          </w:p>
          <w:p w14:paraId="79E463B7"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 xml:space="preserve">- Camera 360 grade calibrare (mapping si blending) </w:t>
            </w:r>
          </w:p>
          <w:p w14:paraId="49D25F7D"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 xml:space="preserve">- Sistem sunet 5+1  </w:t>
            </w:r>
          </w:p>
          <w:p w14:paraId="26A60991"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 UPS Putere minim 3KVA / 2.7KW</w:t>
            </w:r>
          </w:p>
          <w:p w14:paraId="4AC9BA45"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lastRenderedPageBreak/>
              <w:t>Software: Mapping, Blending, Video player 360</w:t>
            </w:r>
          </w:p>
          <w:p w14:paraId="37FBC48E" w14:textId="77777777" w:rsidR="00893370" w:rsidRPr="00C44261" w:rsidRDefault="00893370" w:rsidP="00893370">
            <w:pPr>
              <w:spacing w:after="0" w:line="240" w:lineRule="auto"/>
              <w:ind w:left="-13" w:firstLine="13"/>
              <w:jc w:val="both"/>
              <w:rPr>
                <w:noProof/>
                <w:lang w:val="ro-RO" w:eastAsia="ro-RO"/>
              </w:rPr>
            </w:pPr>
            <w:r w:rsidRPr="00C44261">
              <w:rPr>
                <w:noProof/>
                <w:lang w:val="ro-RO" w:eastAsia="ro-RO"/>
              </w:rPr>
              <w:t>Continut media astronomie si astrofizică.</w:t>
            </w:r>
          </w:p>
          <w:p w14:paraId="20A81FFE" w14:textId="409A4598" w:rsidR="00893370" w:rsidRPr="00893370" w:rsidRDefault="00893370" w:rsidP="00893370">
            <w:pPr>
              <w:shd w:val="clear" w:color="auto" w:fill="FFFFFF"/>
              <w:spacing w:after="0" w:line="240" w:lineRule="auto"/>
              <w:jc w:val="both"/>
              <w:rPr>
                <w:noProof/>
                <w:lang w:val="ro-RO" w:eastAsia="ro-RO"/>
              </w:rPr>
            </w:pPr>
            <w:r w:rsidRPr="00C44261">
              <w:rPr>
                <w:noProof/>
                <w:lang w:val="ro-RO" w:eastAsia="ro-RO"/>
              </w:rPr>
              <w:t>Sa poata fi usor de asamblat, sa contina kit complet de instalare.</w:t>
            </w:r>
          </w:p>
        </w:tc>
        <w:tc>
          <w:tcPr>
            <w:tcW w:w="4820" w:type="dxa"/>
            <w:vMerge/>
            <w:tcBorders>
              <w:left w:val="single" w:sz="4" w:space="0" w:color="auto"/>
            </w:tcBorders>
          </w:tcPr>
          <w:p w14:paraId="6CE0198E" w14:textId="77777777" w:rsidR="00893370" w:rsidRPr="00D1753B" w:rsidRDefault="00893370" w:rsidP="00893370">
            <w:pPr>
              <w:spacing w:after="0" w:line="240" w:lineRule="auto"/>
              <w:rPr>
                <w:rFonts w:cs="Calibri"/>
                <w:i/>
                <w:color w:val="FF0000"/>
                <w:sz w:val="20"/>
                <w:szCs w:val="20"/>
                <w:lang w:val="ro-RO"/>
              </w:rPr>
            </w:pPr>
          </w:p>
        </w:tc>
      </w:tr>
      <w:tr w:rsidR="00893370" w:rsidRPr="004674D0" w14:paraId="1EC3C4DD" w14:textId="77777777" w:rsidTr="00893370">
        <w:tc>
          <w:tcPr>
            <w:tcW w:w="709" w:type="dxa"/>
            <w:vMerge/>
            <w:vAlign w:val="center"/>
          </w:tcPr>
          <w:p w14:paraId="15982750" w14:textId="77777777" w:rsidR="00893370" w:rsidRDefault="00893370" w:rsidP="00893370">
            <w:pPr>
              <w:spacing w:after="0" w:line="240" w:lineRule="auto"/>
              <w:jc w:val="center"/>
              <w:rPr>
                <w:rFonts w:cstheme="minorHAnsi"/>
                <w:spacing w:val="-2"/>
                <w:lang w:val="ro-RO"/>
              </w:rPr>
            </w:pPr>
          </w:p>
        </w:tc>
        <w:tc>
          <w:tcPr>
            <w:tcW w:w="4536" w:type="dxa"/>
            <w:gridSpan w:val="2"/>
            <w:tcBorders>
              <w:top w:val="single" w:sz="4" w:space="0" w:color="auto"/>
            </w:tcBorders>
            <w:shd w:val="clear" w:color="auto" w:fill="auto"/>
            <w:vAlign w:val="bottom"/>
          </w:tcPr>
          <w:p w14:paraId="2078B099" w14:textId="77777777" w:rsidR="00893370" w:rsidRDefault="00893370" w:rsidP="00893370">
            <w:pPr>
              <w:spacing w:after="0" w:line="240" w:lineRule="auto"/>
              <w:ind w:left="-13" w:firstLine="13"/>
              <w:jc w:val="both"/>
              <w:rPr>
                <w:rFonts w:ascii="Calibri" w:hAnsi="Calibri" w:cs="Calibri"/>
                <w:i/>
                <w:color w:val="FF0000"/>
                <w:lang w:val="ro-RO"/>
              </w:rPr>
            </w:pPr>
            <w:r w:rsidRPr="00E63EDE">
              <w:rPr>
                <w:rFonts w:ascii="Calibri" w:hAnsi="Calibri" w:cs="Calibri"/>
                <w:i/>
                <w:color w:val="FF0000"/>
                <w:lang w:val="ro-RO"/>
              </w:rPr>
              <w:t>Parametri de funcţionare minim acceptaţi de către Beneficiar</w:t>
            </w:r>
          </w:p>
          <w:p w14:paraId="0928ECED" w14:textId="511B9FE5" w:rsidR="00893370" w:rsidRPr="00394CAC" w:rsidRDefault="00893370" w:rsidP="00893370">
            <w:pPr>
              <w:spacing w:after="0" w:line="240" w:lineRule="auto"/>
              <w:ind w:left="-13" w:firstLine="13"/>
              <w:rPr>
                <w:rFonts w:ascii="Calibri" w:hAnsi="Calibri" w:cs="Calibri"/>
                <w:i/>
                <w:color w:val="FF0000"/>
                <w:sz w:val="20"/>
                <w:szCs w:val="20"/>
                <w:lang w:val="ro-RO"/>
              </w:rPr>
            </w:pPr>
            <w:r w:rsidRPr="00E63EDE">
              <w:rPr>
                <w:rFonts w:ascii="Calibri" w:eastAsia="Times New Roman" w:hAnsi="Calibri" w:cs="Calibri"/>
                <w:b/>
                <w:color w:val="000000"/>
                <w:lang w:eastAsia="en-GB"/>
              </w:rPr>
              <w:t>Tensiune alimentare echipamente:</w:t>
            </w:r>
            <w:r w:rsidRPr="00E63EDE">
              <w:rPr>
                <w:rFonts w:ascii="Calibri" w:eastAsia="Times New Roman" w:hAnsi="Calibri" w:cs="Calibri"/>
                <w:color w:val="000000"/>
                <w:lang w:eastAsia="en-GB"/>
              </w:rPr>
              <w:t xml:space="preserve"> 220V / 50 Hz</w:t>
            </w:r>
          </w:p>
        </w:tc>
        <w:tc>
          <w:tcPr>
            <w:tcW w:w="4820" w:type="dxa"/>
          </w:tcPr>
          <w:p w14:paraId="0215F0CE" w14:textId="7B11011B" w:rsidR="00893370" w:rsidRPr="00D1753B" w:rsidRDefault="00893370" w:rsidP="00893370">
            <w:pPr>
              <w:spacing w:after="0" w:line="240" w:lineRule="auto"/>
              <w:rPr>
                <w:rFonts w:cs="Calibri"/>
                <w:i/>
                <w:color w:val="FF0000"/>
                <w:sz w:val="20"/>
                <w:szCs w:val="20"/>
                <w:lang w:val="ro-RO"/>
              </w:rPr>
            </w:pPr>
            <w:r w:rsidRPr="001C0BF4">
              <w:rPr>
                <w:rFonts w:cs="Calibri"/>
                <w:i/>
                <w:color w:val="C00000"/>
                <w:lang w:val="ro-RO"/>
              </w:rPr>
              <w:t>Parametri de funcționare</w:t>
            </w:r>
          </w:p>
        </w:tc>
      </w:tr>
      <w:tr w:rsidR="00893370" w:rsidRPr="009955B5" w14:paraId="30930243" w14:textId="77777777" w:rsidTr="00703E2F">
        <w:tc>
          <w:tcPr>
            <w:tcW w:w="709" w:type="dxa"/>
            <w:vMerge/>
            <w:vAlign w:val="center"/>
          </w:tcPr>
          <w:p w14:paraId="31AB6105" w14:textId="77777777" w:rsidR="00893370" w:rsidRDefault="00893370" w:rsidP="00893370">
            <w:pPr>
              <w:spacing w:after="0" w:line="240" w:lineRule="auto"/>
              <w:jc w:val="center"/>
              <w:rPr>
                <w:rFonts w:cstheme="minorHAnsi"/>
                <w:spacing w:val="-2"/>
                <w:lang w:val="ro-RO"/>
              </w:rPr>
            </w:pPr>
          </w:p>
        </w:tc>
        <w:tc>
          <w:tcPr>
            <w:tcW w:w="4536" w:type="dxa"/>
            <w:gridSpan w:val="2"/>
            <w:shd w:val="clear" w:color="auto" w:fill="auto"/>
            <w:vAlign w:val="bottom"/>
          </w:tcPr>
          <w:p w14:paraId="2BD1E484" w14:textId="77777777" w:rsidR="00893370" w:rsidRPr="00C44261" w:rsidRDefault="00893370" w:rsidP="00893370">
            <w:pPr>
              <w:spacing w:after="0" w:line="240" w:lineRule="auto"/>
              <w:jc w:val="both"/>
              <w:rPr>
                <w:rFonts w:ascii="Calibri" w:eastAsia="Times New Roman" w:hAnsi="Calibri" w:cs="Calibri"/>
                <w:bCs/>
                <w:lang w:eastAsia="en-GB"/>
              </w:rPr>
            </w:pPr>
            <w:r w:rsidRPr="00C44261">
              <w:rPr>
                <w:rFonts w:ascii="Calibri" w:eastAsia="Times New Roman" w:hAnsi="Calibri" w:cs="Calibri"/>
                <w:bCs/>
                <w:lang w:eastAsia="en-GB"/>
              </w:rPr>
              <w:t>Kitul de montaj sa includa:</w:t>
            </w:r>
          </w:p>
          <w:p w14:paraId="2E386B01" w14:textId="77777777" w:rsidR="00893370" w:rsidRPr="00C44261" w:rsidRDefault="00893370" w:rsidP="00893370">
            <w:pPr>
              <w:spacing w:after="0" w:line="240" w:lineRule="auto"/>
              <w:jc w:val="both"/>
              <w:rPr>
                <w:rFonts w:ascii="Calibri" w:eastAsia="Times New Roman" w:hAnsi="Calibri" w:cs="Calibri"/>
                <w:bCs/>
                <w:lang w:eastAsia="en-GB"/>
              </w:rPr>
            </w:pPr>
            <w:r w:rsidRPr="00C44261">
              <w:rPr>
                <w:rFonts w:ascii="Calibri" w:eastAsia="Times New Roman" w:hAnsi="Calibri" w:cs="Calibri"/>
                <w:bCs/>
                <w:lang w:eastAsia="en-GB"/>
              </w:rPr>
              <w:t>- Set complet de șuruburi, șaibe și piulițe + trusa de chei.</w:t>
            </w:r>
          </w:p>
          <w:p w14:paraId="456DD10A" w14:textId="77777777" w:rsidR="00893370" w:rsidRPr="00C44261" w:rsidRDefault="00893370" w:rsidP="00893370">
            <w:pPr>
              <w:spacing w:after="0" w:line="240" w:lineRule="auto"/>
              <w:jc w:val="both"/>
              <w:rPr>
                <w:rFonts w:ascii="Calibri" w:eastAsia="Times New Roman" w:hAnsi="Calibri" w:cs="Calibri"/>
                <w:bCs/>
                <w:lang w:eastAsia="en-GB"/>
              </w:rPr>
            </w:pPr>
            <w:r w:rsidRPr="00C44261">
              <w:rPr>
                <w:rFonts w:ascii="Calibri" w:eastAsia="Times New Roman" w:hAnsi="Calibri" w:cs="Calibri"/>
                <w:bCs/>
                <w:lang w:eastAsia="en-GB"/>
              </w:rPr>
              <w:t>- Baza de prindere pentru structura din oțel cu șuruburi și piulițe.</w:t>
            </w:r>
          </w:p>
          <w:p w14:paraId="20F95802" w14:textId="77777777" w:rsidR="00893370" w:rsidRPr="00C44261" w:rsidRDefault="00893370" w:rsidP="00893370">
            <w:pPr>
              <w:spacing w:after="0" w:line="240" w:lineRule="auto"/>
              <w:jc w:val="both"/>
              <w:rPr>
                <w:rFonts w:ascii="Calibri" w:eastAsia="Times New Roman" w:hAnsi="Calibri" w:cs="Calibri"/>
                <w:bCs/>
                <w:lang w:eastAsia="en-GB"/>
              </w:rPr>
            </w:pPr>
            <w:r w:rsidRPr="00C44261">
              <w:rPr>
                <w:rFonts w:ascii="Calibri" w:eastAsia="Times New Roman" w:hAnsi="Calibri" w:cs="Calibri"/>
                <w:bCs/>
                <w:lang w:eastAsia="en-GB"/>
              </w:rPr>
              <w:t>-Manual/ghid de instalare complet.</w:t>
            </w:r>
          </w:p>
          <w:p w14:paraId="18B2035F" w14:textId="77777777" w:rsidR="00893370" w:rsidRDefault="00893370" w:rsidP="00893370">
            <w:pPr>
              <w:spacing w:after="0" w:line="240" w:lineRule="auto"/>
              <w:jc w:val="both"/>
              <w:rPr>
                <w:rFonts w:ascii="Calibri" w:eastAsia="Times New Roman" w:hAnsi="Calibri" w:cs="Calibri"/>
                <w:color w:val="000000"/>
                <w:lang w:eastAsia="en-GB"/>
              </w:rPr>
            </w:pPr>
            <w:r w:rsidRPr="00E63EDE">
              <w:rPr>
                <w:rFonts w:ascii="Calibri" w:eastAsia="Times New Roman" w:hAnsi="Calibri" w:cs="Calibri"/>
                <w:b/>
                <w:bCs/>
                <w:color w:val="000000"/>
                <w:lang w:eastAsia="en-GB"/>
              </w:rPr>
              <w:t>Garanție tehnică:</w:t>
            </w:r>
            <w:r w:rsidRPr="00E63EDE">
              <w:rPr>
                <w:rFonts w:ascii="Calibri" w:eastAsia="Times New Roman" w:hAnsi="Calibri" w:cs="Calibri"/>
                <w:color w:val="000000"/>
                <w:lang w:val="en-GB" w:eastAsia="en-GB"/>
              </w:rPr>
              <w:t> </w:t>
            </w:r>
            <w:r>
              <w:rPr>
                <w:rFonts w:ascii="Calibri" w:eastAsia="Times New Roman" w:hAnsi="Calibri" w:cs="Calibri"/>
                <w:color w:val="000000"/>
                <w:lang w:eastAsia="en-GB"/>
              </w:rPr>
              <w:t>minim 4 ani de la receptie</w:t>
            </w:r>
          </w:p>
          <w:p w14:paraId="0038014C" w14:textId="77777777" w:rsidR="00893370" w:rsidRDefault="00893370" w:rsidP="00893370">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Furnizorul trebuie sa asigure montajul si sa predea la cheie echipamentul.</w:t>
            </w:r>
          </w:p>
          <w:p w14:paraId="1A67EB1A" w14:textId="7F967368" w:rsidR="00893370" w:rsidRPr="00394CAC" w:rsidRDefault="00893370" w:rsidP="00893370">
            <w:pPr>
              <w:spacing w:after="0" w:line="240" w:lineRule="auto"/>
              <w:ind w:left="-13" w:firstLine="13"/>
              <w:jc w:val="both"/>
              <w:rPr>
                <w:rFonts w:ascii="Calibri" w:hAnsi="Calibri" w:cs="Calibri"/>
                <w:i/>
                <w:color w:val="FF0000"/>
                <w:sz w:val="20"/>
                <w:szCs w:val="20"/>
                <w:lang w:val="ro-RO"/>
              </w:rPr>
            </w:pPr>
            <w:r>
              <w:rPr>
                <w:rFonts w:ascii="Calibri" w:eastAsia="Times New Roman" w:hAnsi="Calibri" w:cs="Calibri"/>
                <w:color w:val="000000"/>
                <w:lang w:eastAsia="en-GB"/>
              </w:rPr>
              <w:t xml:space="preserve">Furnizorul va asigura si instruirea personalului care va folosi echipamentul. </w:t>
            </w:r>
          </w:p>
        </w:tc>
        <w:tc>
          <w:tcPr>
            <w:tcW w:w="4820" w:type="dxa"/>
          </w:tcPr>
          <w:p w14:paraId="1FB2FCA5" w14:textId="5664530E" w:rsidR="00893370" w:rsidRPr="00D1753B" w:rsidRDefault="00893370" w:rsidP="00893370">
            <w:pPr>
              <w:spacing w:after="0" w:line="240" w:lineRule="auto"/>
              <w:rPr>
                <w:rFonts w:cs="Calibri"/>
                <w:i/>
                <w:color w:val="FF0000"/>
                <w:sz w:val="20"/>
                <w:szCs w:val="20"/>
                <w:lang w:val="ro-RO"/>
              </w:rPr>
            </w:pPr>
            <w:r w:rsidRPr="001C0BF4">
              <w:rPr>
                <w:rFonts w:cs="Calibri"/>
                <w:i/>
                <w:color w:val="C00000"/>
                <w:lang w:val="ro-RO"/>
              </w:rPr>
              <w:t xml:space="preserve">Manuale, garanție și condiții de garanție </w:t>
            </w:r>
          </w:p>
        </w:tc>
      </w:tr>
    </w:tbl>
    <w:p w14:paraId="03C7C2A5"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9955B5">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5D1B242C" w14:textId="77777777" w:rsidR="00893370" w:rsidRDefault="00893370" w:rsidP="00EE5FDA">
      <w:pPr>
        <w:spacing w:after="0" w:line="240" w:lineRule="auto"/>
        <w:rPr>
          <w:rFonts w:cstheme="minorHAnsi"/>
          <w:lang w:val="ro-RO"/>
        </w:rPr>
      </w:pPr>
    </w:p>
    <w:p w14:paraId="585DCDDA" w14:textId="77777777" w:rsidR="00893370" w:rsidRDefault="00893370" w:rsidP="00EE5FDA">
      <w:pPr>
        <w:spacing w:after="0" w:line="240" w:lineRule="auto"/>
        <w:rPr>
          <w:rFonts w:cstheme="minorHAnsi"/>
          <w:lang w:val="ro-RO"/>
        </w:rPr>
      </w:pPr>
    </w:p>
    <w:p w14:paraId="6E03B387" w14:textId="7547A3A4"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5CD51A8B" w14:textId="77777777" w:rsidR="0011283A" w:rsidRPr="00A52C69" w:rsidRDefault="0011283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3EA58DC0" w14:textId="77777777" w:rsidR="004B6439" w:rsidRPr="004B6439" w:rsidRDefault="004B6439" w:rsidP="00183E97">
      <w:pPr>
        <w:spacing w:after="0" w:line="360" w:lineRule="auto"/>
        <w:rPr>
          <w:rFonts w:cstheme="minorHAnsi"/>
          <w:b/>
          <w:sz w:val="10"/>
          <w:szCs w:val="10"/>
          <w:lang w:val="ro-RO"/>
        </w:rPr>
      </w:pPr>
    </w:p>
    <w:p w14:paraId="0953322E" w14:textId="3AA09CA1"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44247CB1" w14:textId="77777777" w:rsidR="004B6439" w:rsidRPr="004B6439" w:rsidRDefault="004B6439" w:rsidP="00183E97">
      <w:pPr>
        <w:spacing w:after="0" w:line="360" w:lineRule="auto"/>
        <w:rPr>
          <w:rFonts w:cstheme="minorHAnsi"/>
          <w:b/>
          <w:sz w:val="10"/>
          <w:szCs w:val="10"/>
          <w:lang w:val="ro-RO"/>
        </w:rPr>
      </w:pPr>
    </w:p>
    <w:p w14:paraId="57B8B479" w14:textId="703BE09B" w:rsidR="00C54509" w:rsidRPr="00A52C69" w:rsidRDefault="00C54509" w:rsidP="00183E97">
      <w:pPr>
        <w:spacing w:after="0" w:line="360" w:lineRule="auto"/>
        <w:rPr>
          <w:rFonts w:cstheme="minorHAnsi"/>
          <w:b/>
          <w:lang w:val="ro-RO"/>
        </w:rPr>
      </w:pPr>
      <w:r w:rsidRPr="00A52C69">
        <w:rPr>
          <w:rFonts w:cstheme="minorHAnsi"/>
          <w:b/>
          <w:lang w:val="ro-RO"/>
        </w:rPr>
        <w:t>Locul:</w:t>
      </w:r>
    </w:p>
    <w:p w14:paraId="41EBD41E" w14:textId="77777777" w:rsidR="004B6439" w:rsidRPr="004B6439" w:rsidRDefault="004B6439" w:rsidP="00183E97">
      <w:pPr>
        <w:spacing w:after="0" w:line="360" w:lineRule="auto"/>
        <w:rPr>
          <w:rFonts w:cstheme="minorHAnsi"/>
          <w:b/>
          <w:sz w:val="10"/>
          <w:szCs w:val="10"/>
          <w:lang w:val="ro-RO"/>
        </w:rPr>
      </w:pPr>
    </w:p>
    <w:p w14:paraId="63F074C6" w14:textId="46D058CF"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BE5116">
      <w:pgSz w:w="11906" w:h="16838" w:code="9"/>
      <w:pgMar w:top="709"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E5F30" w14:textId="77777777" w:rsidR="00C851BD" w:rsidRDefault="00C851BD" w:rsidP="0020720D">
      <w:pPr>
        <w:spacing w:after="0" w:line="240" w:lineRule="auto"/>
      </w:pPr>
      <w:r>
        <w:separator/>
      </w:r>
    </w:p>
  </w:endnote>
  <w:endnote w:type="continuationSeparator" w:id="0">
    <w:p w14:paraId="13293D3E" w14:textId="77777777" w:rsidR="00C851BD" w:rsidRDefault="00C851BD"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0588" w14:textId="77777777" w:rsidR="00C851BD" w:rsidRDefault="00C851BD" w:rsidP="0020720D">
      <w:pPr>
        <w:spacing w:after="0" w:line="240" w:lineRule="auto"/>
      </w:pPr>
      <w:r>
        <w:separator/>
      </w:r>
    </w:p>
  </w:footnote>
  <w:footnote w:type="continuationSeparator" w:id="0">
    <w:p w14:paraId="64E39734" w14:textId="77777777" w:rsidR="00C851BD" w:rsidRDefault="00C851BD"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C2F2E"/>
    <w:multiLevelType w:val="hybridMultilevel"/>
    <w:tmpl w:val="8B908CA6"/>
    <w:lvl w:ilvl="0" w:tplc="AC82907C">
      <w:start w:val="1"/>
      <w:numFmt w:val="bullet"/>
      <w:lvlText w:val="-"/>
      <w:lvlJc w:val="left"/>
      <w:pPr>
        <w:ind w:left="720" w:hanging="360"/>
      </w:pPr>
      <w:rPr>
        <w:rFonts w:ascii="Calibri" w:eastAsia="Times New Roman" w:hAnsi="Calibri"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83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4A9"/>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69"/>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43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683"/>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6D44"/>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378"/>
    <w:rsid w:val="0073572B"/>
    <w:rsid w:val="00735CB5"/>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656"/>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05D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370"/>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40"/>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0EBB"/>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49"/>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722"/>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7A7"/>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116"/>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93"/>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1BD"/>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A85"/>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1C8"/>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27D82"/>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31"/>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CAF"/>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18CA"/>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0927B-C77E-4CC0-A56A-3ECFF4CB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4400</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3</cp:revision>
  <cp:lastPrinted>2023-09-13T06:18:00Z</cp:lastPrinted>
  <dcterms:created xsi:type="dcterms:W3CDTF">2023-09-22T11:12:00Z</dcterms:created>
  <dcterms:modified xsi:type="dcterms:W3CDTF">2023-09-22T11:12:00Z</dcterms:modified>
</cp:coreProperties>
</file>