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4451" w14:textId="77777777" w:rsidR="0010234D" w:rsidRPr="00BF6BCA" w:rsidRDefault="00AD38B0">
      <w:pPr>
        <w:pStyle w:val="Heading7"/>
        <w:pageBreakBefore/>
        <w:rPr>
          <w:lang w:val="ro-RO"/>
        </w:rPr>
      </w:pPr>
      <w:r w:rsidRPr="00BF6BCA">
        <w:rPr>
          <w:lang w:val="ro-RO"/>
        </w:rPr>
        <w:t xml:space="preserve">Anexa   </w:t>
      </w:r>
    </w:p>
    <w:p w14:paraId="77F28B46" w14:textId="77777777" w:rsidR="0010234D" w:rsidRPr="00BF6BCA" w:rsidRDefault="0010234D">
      <w:pPr>
        <w:pStyle w:val="Standard"/>
        <w:jc w:val="center"/>
        <w:rPr>
          <w:rFonts w:cs="Calibri"/>
          <w:b/>
          <w:u w:val="single"/>
          <w:lang w:val="ro-RO"/>
        </w:rPr>
      </w:pPr>
    </w:p>
    <w:p w14:paraId="2ED5F0F2" w14:textId="77777777" w:rsidR="0010234D" w:rsidRPr="00DA41A9" w:rsidRDefault="00AD38B0">
      <w:pPr>
        <w:pStyle w:val="Standard"/>
        <w:jc w:val="center"/>
        <w:rPr>
          <w:lang w:val="pt-PT"/>
        </w:rPr>
      </w:pPr>
      <w:r w:rsidRPr="00BF6BCA">
        <w:rPr>
          <w:rFonts w:cs="Calibri"/>
          <w:b/>
          <w:u w:val="single"/>
          <w:lang w:val="ro-RO"/>
        </w:rPr>
        <w:t>Termeni şi Condiţii de Livrare*</w:t>
      </w:r>
      <w:r w:rsidRPr="00BF6BCA">
        <w:rPr>
          <w:rStyle w:val="FootnoteReference"/>
          <w:lang w:val="ro-RO"/>
        </w:rPr>
        <w:footnoteReference w:id="1"/>
      </w:r>
    </w:p>
    <w:p w14:paraId="6089444F" w14:textId="785E3F3E" w:rsidR="0010234D" w:rsidRPr="00BF6BCA" w:rsidRDefault="00AD38B0" w:rsidP="00EB5D1A">
      <w:pPr>
        <w:pStyle w:val="ChapterNumber"/>
        <w:jc w:val="center"/>
        <w:rPr>
          <w:rFonts w:ascii="Calibri" w:hAnsi="Calibri" w:cs="Calibri"/>
          <w:lang w:val="ro-RO"/>
        </w:rPr>
      </w:pPr>
      <w:r w:rsidRPr="00BF6BCA">
        <w:rPr>
          <w:rFonts w:ascii="Calibri" w:hAnsi="Calibri" w:cs="Calibri"/>
          <w:lang w:val="ro-RO"/>
        </w:rPr>
        <w:t xml:space="preserve">Achiziția de </w:t>
      </w:r>
      <w:r w:rsidRPr="008A5A18">
        <w:rPr>
          <w:rFonts w:ascii="Calibri" w:hAnsi="Calibri" w:cs="Calibri"/>
          <w:b/>
          <w:lang w:val="ro-RO"/>
        </w:rPr>
        <w:t>materiale</w:t>
      </w:r>
      <w:r w:rsidR="00EB5D1A" w:rsidRPr="00EB5D1A">
        <w:rPr>
          <w:rFonts w:cs="Calibri"/>
          <w:b/>
          <w:lang w:val="ro-RO"/>
        </w:rPr>
        <w:t xml:space="preserve"> </w:t>
      </w:r>
      <w:r w:rsidR="00EB5D1A">
        <w:rPr>
          <w:rFonts w:cs="Calibri"/>
          <w:b/>
          <w:lang w:val="ro-RO"/>
        </w:rPr>
        <w:t>de instruire pentru atelierele de lucru</w:t>
      </w:r>
    </w:p>
    <w:p w14:paraId="0D0E8715" w14:textId="77777777" w:rsidR="0010234D" w:rsidRPr="00BF6BCA" w:rsidRDefault="0010234D">
      <w:pPr>
        <w:pStyle w:val="Standard"/>
        <w:rPr>
          <w:rFonts w:cs="Calibri"/>
          <w:lang w:val="ro-RO"/>
        </w:rPr>
      </w:pPr>
    </w:p>
    <w:p w14:paraId="0160F831" w14:textId="77777777" w:rsidR="0010234D" w:rsidRPr="00BF6BCA" w:rsidRDefault="00AD38B0">
      <w:pPr>
        <w:pStyle w:val="Standard"/>
        <w:ind w:left="6300" w:hanging="5760"/>
        <w:rPr>
          <w:rFonts w:cs="Calibri"/>
          <w:lang w:val="ro-RO"/>
        </w:rPr>
      </w:pPr>
      <w:r w:rsidRPr="00BF6BCA">
        <w:rPr>
          <w:rFonts w:cs="Calibri"/>
          <w:lang w:val="ro-RO"/>
        </w:rPr>
        <w:t xml:space="preserve">Sub-Proiect: Şcoala de vară „Student ELECTRO la TUIASI” - SELECT IAŞI        </w:t>
      </w:r>
    </w:p>
    <w:p w14:paraId="001E0ED3" w14:textId="77777777" w:rsidR="0010234D" w:rsidRPr="00BF6BCA" w:rsidRDefault="00AD38B0">
      <w:pPr>
        <w:pStyle w:val="Standard"/>
        <w:ind w:left="6300" w:hanging="5760"/>
        <w:rPr>
          <w:rFonts w:cs="Calibri"/>
          <w:lang w:val="ro-RO"/>
        </w:rPr>
      </w:pPr>
      <w:r w:rsidRPr="00BF6BCA">
        <w:rPr>
          <w:rFonts w:cs="Calibri"/>
          <w:lang w:val="ro-RO"/>
        </w:rPr>
        <w:t>Beneficiar: Universitatea Tehnică „Gheorghe Asachi” din Iaşi</w:t>
      </w:r>
    </w:p>
    <w:p w14:paraId="1C2B6FC6" w14:textId="77777777" w:rsidR="0010234D" w:rsidRPr="00DA41A9" w:rsidRDefault="00AD38B0">
      <w:pPr>
        <w:pStyle w:val="Standard"/>
        <w:ind w:left="6300" w:hanging="5760"/>
        <w:rPr>
          <w:lang w:val="pt-PT"/>
        </w:rPr>
      </w:pPr>
      <w:r w:rsidRPr="00BF6BCA">
        <w:rPr>
          <w:rFonts w:cs="Calibri"/>
          <w:lang w:val="ro-RO"/>
        </w:rPr>
        <w:t>Ofertant: ___</w:t>
      </w:r>
      <w:r w:rsidRPr="00BF6BCA">
        <w:rPr>
          <w:rFonts w:cs="Calibri"/>
          <w:i/>
          <w:lang w:val="ro-RO"/>
        </w:rPr>
        <w:t>[a se completa de către Ofertant]</w:t>
      </w:r>
      <w:r w:rsidRPr="00BF6BCA">
        <w:rPr>
          <w:rFonts w:cs="Calibri"/>
          <w:lang w:val="ro-RO"/>
        </w:rPr>
        <w:t>_________________</w:t>
      </w:r>
    </w:p>
    <w:p w14:paraId="496BC9F8" w14:textId="77777777" w:rsidR="0010234D" w:rsidRPr="00BF6BCA" w:rsidRDefault="0010234D">
      <w:pPr>
        <w:pStyle w:val="Standard"/>
        <w:rPr>
          <w:rFonts w:cs="Calibri"/>
          <w:b/>
          <w:lang w:val="ro-RO"/>
        </w:rPr>
      </w:pPr>
    </w:p>
    <w:p w14:paraId="473004A9" w14:textId="77777777" w:rsidR="0010234D" w:rsidRPr="00DA41A9" w:rsidRDefault="00AD38B0">
      <w:pPr>
        <w:pStyle w:val="Standard"/>
        <w:rPr>
          <w:lang w:val="pt-PT"/>
        </w:rPr>
      </w:pPr>
      <w:r w:rsidRPr="00BF6BCA">
        <w:rPr>
          <w:rFonts w:cs="Calibri"/>
          <w:b/>
          <w:lang w:val="ro-RO"/>
        </w:rPr>
        <w:t>1</w:t>
      </w:r>
      <w:r w:rsidRPr="00BF6BCA">
        <w:rPr>
          <w:rFonts w:cs="Calibri"/>
          <w:lang w:val="ro-RO"/>
        </w:rPr>
        <w:t>.</w:t>
      </w:r>
      <w:r w:rsidRPr="00BF6BCA">
        <w:rPr>
          <w:rFonts w:cs="Calibri"/>
          <w:lang w:val="ro-RO"/>
        </w:rPr>
        <w:tab/>
      </w:r>
      <w:r w:rsidRPr="00BF6BCA">
        <w:rPr>
          <w:rFonts w:cs="Calibri"/>
          <w:b/>
          <w:u w:val="single"/>
          <w:lang w:val="ro-RO"/>
        </w:rPr>
        <w:t>Oferta de preț</w:t>
      </w:r>
      <w:r w:rsidRPr="00BF6BCA">
        <w:rPr>
          <w:rFonts w:cs="Calibri"/>
          <w:b/>
          <w:lang w:val="ro-RO"/>
        </w:rPr>
        <w:t xml:space="preserve"> </w:t>
      </w:r>
      <w:r w:rsidRPr="00BF6BCA">
        <w:rPr>
          <w:rFonts w:cs="Calibri"/>
          <w:i/>
          <w:lang w:val="ro-RO"/>
        </w:rPr>
        <w:t>[a se completa de către Ofertant]</w:t>
      </w:r>
    </w:p>
    <w:p w14:paraId="182FB1DF" w14:textId="77777777" w:rsidR="0010234D" w:rsidRPr="00BF6BCA" w:rsidRDefault="00AD38B0">
      <w:pPr>
        <w:pStyle w:val="Standard"/>
        <w:rPr>
          <w:rFonts w:cs="Calibri"/>
          <w:b/>
          <w:lang w:val="ro-RO"/>
        </w:rPr>
      </w:pPr>
      <w:r w:rsidRPr="00BF6BCA">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rsidRPr="00BF6BCA"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BF6BCA" w:rsidRDefault="00AD38B0">
            <w:pPr>
              <w:pStyle w:val="Standard"/>
              <w:jc w:val="center"/>
              <w:rPr>
                <w:rFonts w:cs="Calibri"/>
                <w:b/>
                <w:lang w:val="ro-RO"/>
              </w:rPr>
            </w:pPr>
            <w:r w:rsidRPr="00BF6BCA">
              <w:rPr>
                <w:rFonts w:cs="Calibri"/>
                <w:b/>
                <w:lang w:val="ro-RO"/>
              </w:rPr>
              <w:t>Nr. crt.</w:t>
            </w:r>
          </w:p>
          <w:p w14:paraId="161744B7" w14:textId="77777777" w:rsidR="0010234D" w:rsidRPr="00BF6BCA" w:rsidRDefault="00AD38B0">
            <w:pPr>
              <w:pStyle w:val="Standard"/>
              <w:jc w:val="center"/>
              <w:rPr>
                <w:rFonts w:cs="Calibri"/>
                <w:sz w:val="20"/>
                <w:lang w:val="ro-RO"/>
              </w:rPr>
            </w:pPr>
            <w:r w:rsidRPr="00BF6BCA">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BF6BCA" w:rsidRDefault="00AD38B0">
            <w:pPr>
              <w:pStyle w:val="Standard"/>
              <w:jc w:val="center"/>
              <w:rPr>
                <w:rFonts w:cs="Calibri"/>
                <w:b/>
                <w:lang w:val="ro-RO"/>
              </w:rPr>
            </w:pPr>
            <w:r w:rsidRPr="00BF6BCA">
              <w:rPr>
                <w:rFonts w:cs="Calibri"/>
                <w:b/>
                <w:lang w:val="ro-RO"/>
              </w:rPr>
              <w:t>Denumirea produselor</w:t>
            </w:r>
          </w:p>
          <w:p w14:paraId="2E13B879" w14:textId="77777777" w:rsidR="0010234D" w:rsidRPr="00BF6BCA" w:rsidRDefault="00AD38B0">
            <w:pPr>
              <w:pStyle w:val="Standard"/>
              <w:jc w:val="center"/>
              <w:rPr>
                <w:rFonts w:cs="Calibri"/>
                <w:sz w:val="20"/>
                <w:lang w:val="ro-RO"/>
              </w:rPr>
            </w:pPr>
            <w:r w:rsidRPr="00BF6BCA">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BF6BCA" w:rsidRDefault="00AD38B0">
            <w:pPr>
              <w:pStyle w:val="Standard"/>
              <w:jc w:val="center"/>
              <w:rPr>
                <w:rFonts w:cs="Calibri"/>
                <w:b/>
                <w:lang w:val="ro-RO"/>
              </w:rPr>
            </w:pPr>
            <w:r w:rsidRPr="00BF6BCA">
              <w:rPr>
                <w:rFonts w:cs="Calibri"/>
                <w:b/>
                <w:lang w:val="ro-RO"/>
              </w:rPr>
              <w:t>Cant.</w:t>
            </w:r>
          </w:p>
          <w:p w14:paraId="0EF1799A" w14:textId="77777777" w:rsidR="0010234D" w:rsidRPr="00BF6BCA" w:rsidRDefault="00AD38B0">
            <w:pPr>
              <w:pStyle w:val="Standard"/>
              <w:jc w:val="center"/>
              <w:rPr>
                <w:rFonts w:cs="Calibri"/>
                <w:sz w:val="20"/>
                <w:lang w:val="ro-RO"/>
              </w:rPr>
            </w:pPr>
            <w:r w:rsidRPr="00BF6BCA">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BF6BCA" w:rsidRDefault="00AD38B0">
            <w:pPr>
              <w:pStyle w:val="Standard"/>
              <w:jc w:val="center"/>
              <w:rPr>
                <w:rFonts w:cs="Calibri"/>
                <w:b/>
                <w:lang w:val="ro-RO"/>
              </w:rPr>
            </w:pPr>
            <w:r w:rsidRPr="00BF6BCA">
              <w:rPr>
                <w:rFonts w:cs="Calibri"/>
                <w:b/>
                <w:lang w:val="ro-RO"/>
              </w:rPr>
              <w:t>Preț unitar</w:t>
            </w:r>
          </w:p>
          <w:p w14:paraId="0EDB5530" w14:textId="77777777" w:rsidR="0010234D" w:rsidRPr="00BF6BCA" w:rsidRDefault="00AD38B0">
            <w:pPr>
              <w:pStyle w:val="Standard"/>
              <w:jc w:val="center"/>
              <w:rPr>
                <w:rFonts w:cs="Calibri"/>
                <w:sz w:val="20"/>
                <w:lang w:val="ro-RO"/>
              </w:rPr>
            </w:pPr>
            <w:r w:rsidRPr="00BF6BCA">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BF6BCA" w:rsidRDefault="00AD38B0">
            <w:pPr>
              <w:pStyle w:val="Standard"/>
              <w:jc w:val="center"/>
              <w:rPr>
                <w:rFonts w:cs="Calibri"/>
                <w:b/>
                <w:lang w:val="ro-RO"/>
              </w:rPr>
            </w:pPr>
            <w:r w:rsidRPr="00BF6BCA">
              <w:rPr>
                <w:rFonts w:cs="Calibri"/>
                <w:b/>
                <w:lang w:val="ro-RO"/>
              </w:rPr>
              <w:t>Valoare Totală fără TVA</w:t>
            </w:r>
          </w:p>
          <w:p w14:paraId="676F3CBB" w14:textId="77777777" w:rsidR="0010234D" w:rsidRPr="00BF6BCA" w:rsidRDefault="00AD38B0">
            <w:pPr>
              <w:pStyle w:val="Standard"/>
              <w:jc w:val="center"/>
              <w:rPr>
                <w:rFonts w:cs="Calibri"/>
                <w:sz w:val="20"/>
                <w:lang w:val="ro-RO"/>
              </w:rPr>
            </w:pPr>
            <w:r w:rsidRPr="00BF6BCA">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BF6BCA" w:rsidRDefault="00AD38B0">
            <w:pPr>
              <w:pStyle w:val="Standard"/>
              <w:jc w:val="center"/>
              <w:rPr>
                <w:rFonts w:cs="Calibri"/>
                <w:b/>
                <w:lang w:val="ro-RO"/>
              </w:rPr>
            </w:pPr>
            <w:r w:rsidRPr="00BF6BCA">
              <w:rPr>
                <w:rFonts w:cs="Calibri"/>
                <w:b/>
                <w:lang w:val="ro-RO"/>
              </w:rPr>
              <w:t>TVA</w:t>
            </w:r>
          </w:p>
          <w:p w14:paraId="26AAFAFB" w14:textId="77777777" w:rsidR="0010234D" w:rsidRPr="00BF6BCA" w:rsidRDefault="00AD38B0">
            <w:pPr>
              <w:pStyle w:val="Standard"/>
              <w:jc w:val="center"/>
              <w:rPr>
                <w:rFonts w:cs="Calibri"/>
                <w:sz w:val="20"/>
                <w:lang w:val="ro-RO"/>
              </w:rPr>
            </w:pPr>
            <w:r w:rsidRPr="00BF6BCA">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BF6BCA" w:rsidRDefault="00AD38B0">
            <w:pPr>
              <w:pStyle w:val="Standard"/>
              <w:jc w:val="center"/>
              <w:rPr>
                <w:rFonts w:cs="Calibri"/>
                <w:b/>
                <w:lang w:val="ro-RO"/>
              </w:rPr>
            </w:pPr>
            <w:r w:rsidRPr="00BF6BCA">
              <w:rPr>
                <w:rFonts w:cs="Calibri"/>
                <w:b/>
                <w:lang w:val="ro-RO"/>
              </w:rPr>
              <w:t>Valoare totală cu TVA</w:t>
            </w:r>
          </w:p>
          <w:p w14:paraId="1173BB31" w14:textId="77777777" w:rsidR="0010234D" w:rsidRPr="00BF6BCA" w:rsidRDefault="00AD38B0">
            <w:pPr>
              <w:pStyle w:val="Standard"/>
              <w:jc w:val="center"/>
              <w:rPr>
                <w:rFonts w:cs="Calibri"/>
                <w:sz w:val="20"/>
                <w:lang w:val="ro-RO"/>
              </w:rPr>
            </w:pPr>
            <w:r w:rsidRPr="00BF6BCA">
              <w:rPr>
                <w:rFonts w:cs="Calibri"/>
                <w:sz w:val="20"/>
                <w:lang w:val="ro-RO"/>
              </w:rPr>
              <w:t>(7=5+6)</w:t>
            </w:r>
          </w:p>
        </w:tc>
      </w:tr>
      <w:tr w:rsidR="0010234D" w:rsidRPr="00BF6BCA"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BF6BCA" w:rsidRDefault="0010234D">
            <w:pPr>
              <w:pStyle w:val="Standard"/>
              <w:jc w:val="center"/>
              <w:rPr>
                <w:rFonts w:cs="Calibri"/>
                <w:lang w:val="ro-RO"/>
              </w:rPr>
            </w:pPr>
          </w:p>
        </w:tc>
      </w:tr>
      <w:tr w:rsidR="0010234D" w:rsidRPr="00BF6BCA"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BF6BCA" w:rsidRDefault="0010234D">
            <w:pPr>
              <w:pStyle w:val="Standard"/>
              <w:jc w:val="center"/>
              <w:rPr>
                <w:rFonts w:cs="Calibri"/>
                <w:lang w:val="ro-RO"/>
              </w:rPr>
            </w:pPr>
          </w:p>
        </w:tc>
      </w:tr>
      <w:tr w:rsidR="0010234D" w:rsidRPr="00BF6BCA"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BF6BCA" w:rsidRDefault="0010234D">
            <w:pPr>
              <w:pStyle w:val="Standard"/>
              <w:jc w:val="center"/>
              <w:rPr>
                <w:rFonts w:cs="Calibri"/>
                <w:lang w:val="ro-RO"/>
              </w:rPr>
            </w:pPr>
          </w:p>
        </w:tc>
      </w:tr>
      <w:tr w:rsidR="0010234D" w:rsidRPr="00BF6BCA"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BF6BCA"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BF6BCA" w:rsidRDefault="00AD38B0">
            <w:pPr>
              <w:pStyle w:val="Standard"/>
              <w:ind w:left="-198" w:firstLine="198"/>
              <w:jc w:val="center"/>
              <w:rPr>
                <w:rFonts w:cs="Calibri"/>
                <w:b/>
                <w:lang w:val="ro-RO"/>
              </w:rPr>
            </w:pPr>
            <w:r w:rsidRPr="00BF6BCA">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BF6BCA"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BF6BCA"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BF6BCA"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BF6BCA"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BF6BCA" w:rsidRDefault="0010234D">
            <w:pPr>
              <w:pStyle w:val="Standard"/>
              <w:jc w:val="center"/>
              <w:rPr>
                <w:rFonts w:cs="Calibri"/>
                <w:b/>
                <w:lang w:val="ro-RO"/>
              </w:rPr>
            </w:pPr>
          </w:p>
        </w:tc>
      </w:tr>
    </w:tbl>
    <w:p w14:paraId="7D5BAB47" w14:textId="77777777" w:rsidR="0010234D" w:rsidRPr="00BF6BCA" w:rsidRDefault="0010234D">
      <w:pPr>
        <w:pStyle w:val="Standard"/>
        <w:rPr>
          <w:rFonts w:cs="Calibri"/>
          <w:b/>
          <w:u w:val="single"/>
          <w:lang w:val="ro-RO"/>
        </w:rPr>
      </w:pPr>
    </w:p>
    <w:p w14:paraId="40C6AB8B" w14:textId="50C57F1E" w:rsidR="0010234D" w:rsidRPr="00DA41A9" w:rsidRDefault="00AD38B0">
      <w:pPr>
        <w:pStyle w:val="Standard"/>
        <w:ind w:left="720" w:hanging="720"/>
        <w:jc w:val="both"/>
        <w:rPr>
          <w:lang w:val="pt-PT"/>
        </w:rPr>
      </w:pPr>
      <w:r w:rsidRPr="00BF6BCA">
        <w:rPr>
          <w:rFonts w:cs="Calibri"/>
          <w:b/>
          <w:lang w:val="ro-RO"/>
        </w:rPr>
        <w:t>2.</w:t>
      </w:r>
      <w:r w:rsidRPr="00BF6BCA">
        <w:rPr>
          <w:rFonts w:cs="Calibri"/>
          <w:b/>
          <w:lang w:val="ro-RO"/>
        </w:rPr>
        <w:tab/>
      </w:r>
      <w:r w:rsidRPr="00BF6BCA">
        <w:rPr>
          <w:rFonts w:cs="Calibri"/>
          <w:b/>
          <w:u w:val="single"/>
          <w:lang w:val="ro-RO"/>
        </w:rPr>
        <w:t>Preţ fix:</w:t>
      </w:r>
      <w:r w:rsidRPr="00BF6BCA">
        <w:rPr>
          <w:rFonts w:cs="Calibri"/>
          <w:b/>
          <w:lang w:val="ro-RO"/>
        </w:rPr>
        <w:t xml:space="preserve">  </w:t>
      </w:r>
      <w:r w:rsidR="008426A6" w:rsidRPr="00BF6BCA">
        <w:rPr>
          <w:rFonts w:cs="Calibri"/>
          <w:lang w:val="ro-RO"/>
        </w:rPr>
        <w:t>Prețul</w:t>
      </w:r>
      <w:r w:rsidRPr="00BF6BCA">
        <w:rPr>
          <w:rFonts w:cs="Calibri"/>
          <w:lang w:val="ro-RO"/>
        </w:rPr>
        <w:t xml:space="preserve"> indicat mai sus este ferm şi fix şi nu poate fi modificat pe durata executării contractului.</w:t>
      </w:r>
    </w:p>
    <w:p w14:paraId="20AFCAF1" w14:textId="77777777" w:rsidR="0010234D" w:rsidRPr="00BF6BCA" w:rsidRDefault="0010234D">
      <w:pPr>
        <w:pStyle w:val="Standard"/>
        <w:ind w:left="720" w:hanging="720"/>
        <w:rPr>
          <w:rFonts w:cs="Calibri"/>
          <w:b/>
          <w:lang w:val="ro-RO"/>
        </w:rPr>
      </w:pPr>
    </w:p>
    <w:p w14:paraId="1309320E" w14:textId="2F1292E1" w:rsidR="0010234D" w:rsidRPr="00DA41A9" w:rsidRDefault="00AD38B0">
      <w:pPr>
        <w:pStyle w:val="Standard"/>
        <w:ind w:left="720" w:hanging="720"/>
        <w:jc w:val="both"/>
        <w:rPr>
          <w:lang w:val="pt-PT"/>
        </w:rPr>
      </w:pPr>
      <w:r w:rsidRPr="00BF6BCA">
        <w:rPr>
          <w:rFonts w:cs="Calibri"/>
          <w:b/>
          <w:lang w:val="ro-RO"/>
        </w:rPr>
        <w:t>3.</w:t>
      </w:r>
      <w:r w:rsidRPr="00BF6BCA">
        <w:rPr>
          <w:rFonts w:cs="Calibri"/>
          <w:b/>
          <w:lang w:val="ro-RO"/>
        </w:rPr>
        <w:tab/>
      </w:r>
      <w:r w:rsidRPr="00BF6BCA">
        <w:rPr>
          <w:rFonts w:cs="Calibri"/>
          <w:b/>
          <w:u w:val="single"/>
          <w:lang w:val="ro-RO"/>
        </w:rPr>
        <w:t>Grafic de livrare:</w:t>
      </w:r>
      <w:r w:rsidRPr="00BF6BCA">
        <w:rPr>
          <w:rFonts w:cs="Calibri"/>
          <w:b/>
          <w:lang w:val="ro-RO"/>
        </w:rPr>
        <w:t xml:space="preserve"> </w:t>
      </w:r>
      <w:r w:rsidRPr="00BF6BCA">
        <w:rPr>
          <w:rFonts w:cs="Calibri"/>
          <w:lang w:val="ro-RO"/>
        </w:rPr>
        <w:t xml:space="preserve">Livrarea se efectuează </w:t>
      </w:r>
      <w:r w:rsidRPr="00BF6BCA">
        <w:rPr>
          <w:rFonts w:cs="Calibri"/>
          <w:b/>
          <w:bCs/>
          <w:lang w:val="ro-RO"/>
        </w:rPr>
        <w:t xml:space="preserve">în </w:t>
      </w:r>
      <w:r w:rsidR="008426A6" w:rsidRPr="00BF6BCA">
        <w:rPr>
          <w:rFonts w:cs="Calibri"/>
          <w:b/>
          <w:bCs/>
          <w:lang w:val="ro-RO"/>
        </w:rPr>
        <w:t xml:space="preserve">maxim </w:t>
      </w:r>
      <w:r w:rsidR="00D7324D">
        <w:rPr>
          <w:rFonts w:cs="Calibri"/>
          <w:b/>
          <w:bCs/>
          <w:lang w:val="ro-RO"/>
        </w:rPr>
        <w:t>2</w:t>
      </w:r>
      <w:r w:rsidR="00373E41">
        <w:rPr>
          <w:rFonts w:cs="Calibri"/>
          <w:b/>
          <w:bCs/>
          <w:lang w:val="ro-RO"/>
        </w:rPr>
        <w:t>1</w:t>
      </w:r>
      <w:r w:rsidRPr="00BF6BCA">
        <w:rPr>
          <w:rFonts w:cs="Calibri"/>
          <w:b/>
          <w:bCs/>
          <w:lang w:val="ro-RO"/>
        </w:rPr>
        <w:t xml:space="preserve"> de zile</w:t>
      </w:r>
      <w:r w:rsidRPr="00BF6BCA">
        <w:rPr>
          <w:rFonts w:cs="Calibri"/>
          <w:lang w:val="ro-RO"/>
        </w:rPr>
        <w:t xml:space="preserve">, pe baza Contractului/ Notei de Comanda, la destinația finală indicată, conform următorului grafic: </w:t>
      </w:r>
      <w:r w:rsidRPr="00BF6BCA">
        <w:rPr>
          <w:rFonts w:cs="Calibri"/>
          <w:i/>
          <w:lang w:val="ro-RO"/>
        </w:rPr>
        <w:t>[a se completa de către Ofertant]</w:t>
      </w:r>
    </w:p>
    <w:p w14:paraId="62D206E5" w14:textId="77777777" w:rsidR="0010234D" w:rsidRPr="00BF6BCA"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rsidRPr="00BF6BCA"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BF6BCA" w:rsidRDefault="00AD38B0">
            <w:pPr>
              <w:pStyle w:val="Standard"/>
              <w:jc w:val="center"/>
              <w:rPr>
                <w:rFonts w:cs="Calibri"/>
                <w:b/>
                <w:lang w:val="ro-RO"/>
              </w:rPr>
            </w:pPr>
            <w:r w:rsidRPr="00BF6BCA">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BF6BCA" w:rsidRDefault="00AD38B0">
            <w:pPr>
              <w:pStyle w:val="Standard"/>
              <w:jc w:val="center"/>
              <w:rPr>
                <w:rFonts w:cs="Calibri"/>
                <w:b/>
                <w:lang w:val="ro-RO"/>
              </w:rPr>
            </w:pPr>
            <w:r w:rsidRPr="00BF6BCA">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BF6BCA" w:rsidRDefault="00AD38B0">
            <w:pPr>
              <w:pStyle w:val="Standard"/>
              <w:jc w:val="center"/>
              <w:rPr>
                <w:rFonts w:cs="Calibri"/>
                <w:b/>
                <w:lang w:val="ro-RO"/>
              </w:rPr>
            </w:pPr>
            <w:r w:rsidRPr="00BF6BCA">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BF6BCA" w:rsidRDefault="00AD38B0">
            <w:pPr>
              <w:pStyle w:val="Standard"/>
              <w:jc w:val="center"/>
              <w:rPr>
                <w:rFonts w:cs="Calibri"/>
                <w:b/>
                <w:lang w:val="ro-RO"/>
              </w:rPr>
            </w:pPr>
            <w:r w:rsidRPr="00BF6BCA">
              <w:rPr>
                <w:rFonts w:cs="Calibri"/>
                <w:b/>
                <w:lang w:val="ro-RO"/>
              </w:rPr>
              <w:t>Termene de livrare</w:t>
            </w:r>
          </w:p>
        </w:tc>
      </w:tr>
      <w:tr w:rsidR="0010234D" w:rsidRPr="00BF6BCA"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BF6BCA" w:rsidRDefault="0010234D">
            <w:pPr>
              <w:pStyle w:val="Standard"/>
              <w:jc w:val="center"/>
              <w:rPr>
                <w:rFonts w:cs="Calibri"/>
                <w:lang w:val="ro-RO"/>
              </w:rPr>
            </w:pPr>
          </w:p>
        </w:tc>
      </w:tr>
      <w:tr w:rsidR="0010234D" w:rsidRPr="00BF6BCA"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BF6BCA" w:rsidRDefault="0010234D">
            <w:pPr>
              <w:pStyle w:val="Standard"/>
              <w:jc w:val="center"/>
              <w:rPr>
                <w:rFonts w:cs="Calibri"/>
                <w:lang w:val="ro-RO"/>
              </w:rPr>
            </w:pPr>
          </w:p>
        </w:tc>
      </w:tr>
      <w:tr w:rsidR="0010234D" w:rsidRPr="00BF6BCA"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BF6BCA" w:rsidRDefault="0010234D">
            <w:pPr>
              <w:pStyle w:val="Standard"/>
              <w:jc w:val="center"/>
              <w:rPr>
                <w:rFonts w:cs="Calibri"/>
                <w:lang w:val="ro-RO"/>
              </w:rPr>
            </w:pPr>
          </w:p>
        </w:tc>
      </w:tr>
    </w:tbl>
    <w:p w14:paraId="057DD28A" w14:textId="77777777" w:rsidR="0010234D" w:rsidRPr="00BF6BCA" w:rsidRDefault="0010234D">
      <w:pPr>
        <w:pStyle w:val="Standard"/>
        <w:rPr>
          <w:rFonts w:cs="Calibri"/>
          <w:b/>
          <w:lang w:val="ro-RO"/>
        </w:rPr>
      </w:pPr>
    </w:p>
    <w:p w14:paraId="4702AFCE" w14:textId="77777777" w:rsidR="0010234D" w:rsidRPr="00DA41A9" w:rsidRDefault="00AD38B0">
      <w:pPr>
        <w:pStyle w:val="Standard"/>
        <w:jc w:val="both"/>
        <w:rPr>
          <w:lang w:val="pt-PT"/>
        </w:rPr>
      </w:pPr>
      <w:r w:rsidRPr="00BF6BCA">
        <w:rPr>
          <w:rFonts w:cs="Calibri"/>
          <w:b/>
          <w:lang w:val="ro-RO"/>
        </w:rPr>
        <w:t>4.</w:t>
      </w:r>
      <w:r w:rsidRPr="00BF6BCA">
        <w:rPr>
          <w:rFonts w:cs="Calibri"/>
          <w:b/>
          <w:lang w:val="ro-RO"/>
        </w:rPr>
        <w:tab/>
      </w:r>
      <w:r w:rsidRPr="00BF6BCA">
        <w:rPr>
          <w:rFonts w:cs="Calibri"/>
          <w:b/>
          <w:u w:val="single"/>
          <w:lang w:val="ro-RO"/>
        </w:rPr>
        <w:t>Plata</w:t>
      </w:r>
      <w:r w:rsidRPr="00BF6BCA">
        <w:rPr>
          <w:rFonts w:cs="Calibri"/>
          <w:b/>
          <w:lang w:val="ro-RO"/>
        </w:rPr>
        <w:t xml:space="preserve"> </w:t>
      </w:r>
      <w:r w:rsidRPr="00BF6BCA">
        <w:rPr>
          <w:rFonts w:cs="Calibri"/>
          <w:lang w:val="ro-RO"/>
        </w:rPr>
        <w:t xml:space="preserve">facturii se va efectua în lei, 100% la livrarea efectivă a produselor la destinația finală indicată, pe baza facturii Furnizorului şi a procesului - verbal de recepție, conform </w:t>
      </w:r>
      <w:r w:rsidRPr="00BF6BCA">
        <w:rPr>
          <w:rFonts w:cs="Calibri"/>
          <w:i/>
          <w:lang w:val="ro-RO"/>
        </w:rPr>
        <w:t>Graficului de livrare</w:t>
      </w:r>
      <w:r w:rsidRPr="00BF6BCA">
        <w:rPr>
          <w:rFonts w:cs="Calibri"/>
          <w:lang w:val="ro-RO"/>
        </w:rPr>
        <w:t>.</w:t>
      </w:r>
    </w:p>
    <w:p w14:paraId="4D1F4A1A" w14:textId="77777777" w:rsidR="0010234D" w:rsidRPr="00BF6BCA" w:rsidRDefault="0010234D">
      <w:pPr>
        <w:pStyle w:val="Standard"/>
        <w:tabs>
          <w:tab w:val="left" w:pos="-1587"/>
          <w:tab w:val="left" w:pos="-180"/>
        </w:tabs>
        <w:ind w:left="540" w:firstLine="27"/>
        <w:jc w:val="both"/>
        <w:rPr>
          <w:rFonts w:cs="Calibri"/>
          <w:lang w:val="ro-RO"/>
        </w:rPr>
      </w:pPr>
    </w:p>
    <w:p w14:paraId="446AA03C" w14:textId="77777777" w:rsidR="0010234D" w:rsidRPr="00DA41A9" w:rsidRDefault="00AD38B0">
      <w:pPr>
        <w:pStyle w:val="Standard"/>
        <w:jc w:val="both"/>
        <w:rPr>
          <w:lang w:val="pt-PT"/>
        </w:rPr>
      </w:pPr>
      <w:r w:rsidRPr="00BF6BCA">
        <w:rPr>
          <w:rFonts w:cs="Calibri"/>
          <w:b/>
          <w:lang w:val="ro-RO"/>
        </w:rPr>
        <w:t>5.</w:t>
      </w:r>
      <w:r w:rsidRPr="00BF6BCA">
        <w:rPr>
          <w:rFonts w:cs="Calibri"/>
          <w:b/>
          <w:lang w:val="ro-RO"/>
        </w:rPr>
        <w:tab/>
      </w:r>
      <w:r w:rsidRPr="00BF6BCA">
        <w:rPr>
          <w:rFonts w:cs="Calibri"/>
          <w:b/>
          <w:u w:val="single"/>
          <w:lang w:val="ro-RO"/>
        </w:rPr>
        <w:t>Garanție</w:t>
      </w:r>
      <w:r w:rsidRPr="00BF6BCA">
        <w:rPr>
          <w:rFonts w:cs="Calibri"/>
          <w:b/>
          <w:lang w:val="ro-RO"/>
        </w:rPr>
        <w:t xml:space="preserve">: </w:t>
      </w:r>
      <w:r w:rsidRPr="00BF6BCA">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BF6BCA" w:rsidRDefault="0010234D">
      <w:pPr>
        <w:pStyle w:val="Standard"/>
        <w:ind w:left="720" w:hanging="720"/>
        <w:rPr>
          <w:rFonts w:cs="Calibri"/>
          <w:b/>
          <w:lang w:val="ro-RO"/>
        </w:rPr>
      </w:pPr>
    </w:p>
    <w:p w14:paraId="013D49BA" w14:textId="77777777" w:rsidR="0010234D" w:rsidRPr="00DA41A9" w:rsidRDefault="00AD38B0">
      <w:pPr>
        <w:pStyle w:val="Standard"/>
        <w:ind w:left="720" w:hanging="720"/>
        <w:rPr>
          <w:lang w:val="pt-PT"/>
        </w:rPr>
      </w:pPr>
      <w:r w:rsidRPr="00BF6BCA">
        <w:rPr>
          <w:rFonts w:cs="Calibri"/>
          <w:b/>
          <w:lang w:val="ro-RO"/>
        </w:rPr>
        <w:t>6.</w:t>
      </w:r>
      <w:r w:rsidRPr="00BF6BCA">
        <w:rPr>
          <w:rFonts w:cs="Calibri"/>
          <w:b/>
          <w:lang w:val="ro-RO"/>
        </w:rPr>
        <w:tab/>
      </w:r>
      <w:r w:rsidRPr="00BF6BCA">
        <w:rPr>
          <w:rFonts w:cs="Calibri"/>
          <w:b/>
          <w:u w:val="single"/>
          <w:lang w:val="ro-RO"/>
        </w:rPr>
        <w:t xml:space="preserve">Instrucțiuni de ambalare:  </w:t>
      </w:r>
    </w:p>
    <w:p w14:paraId="27420730" w14:textId="77777777" w:rsidR="0010234D" w:rsidRPr="00BF6BCA" w:rsidRDefault="00AD38B0">
      <w:pPr>
        <w:pStyle w:val="Standard"/>
        <w:tabs>
          <w:tab w:val="left" w:pos="-720"/>
          <w:tab w:val="left" w:pos="90"/>
        </w:tabs>
        <w:ind w:right="-72"/>
        <w:jc w:val="both"/>
        <w:rPr>
          <w:rFonts w:cs="Calibri"/>
          <w:lang w:val="ro-RO"/>
        </w:rPr>
      </w:pPr>
      <w:r w:rsidRPr="00BF6BCA">
        <w:rPr>
          <w:rFonts w:cs="Calibri"/>
          <w:lang w:val="ro-RO"/>
        </w:rPr>
        <w:tab/>
      </w:r>
      <w:r w:rsidRPr="00BF6BCA">
        <w:rPr>
          <w:rFonts w:cs="Calibri"/>
          <w:lang w:val="ro-RO"/>
        </w:rPr>
        <w:tab/>
        <w:t>Furnizorul va asigura ambalarea produselor pentru a împiedica avarierea sau deteriorarea lor în timpul transportului către destinația finală.</w:t>
      </w:r>
    </w:p>
    <w:p w14:paraId="2B1A9322" w14:textId="77777777" w:rsidR="0010234D" w:rsidRPr="00BF6BCA" w:rsidRDefault="0010234D">
      <w:pPr>
        <w:pStyle w:val="Standard"/>
        <w:rPr>
          <w:rFonts w:cs="Calibri"/>
          <w:lang w:val="ro-RO"/>
        </w:rPr>
      </w:pPr>
    </w:p>
    <w:p w14:paraId="358B4466" w14:textId="77777777" w:rsidR="0010234D" w:rsidRPr="00BF6BCA" w:rsidRDefault="0010234D">
      <w:pPr>
        <w:pStyle w:val="Standard"/>
        <w:pageBreakBefore/>
        <w:tabs>
          <w:tab w:val="left" w:pos="-720"/>
          <w:tab w:val="left" w:pos="90"/>
        </w:tabs>
        <w:ind w:right="-72"/>
        <w:jc w:val="both"/>
        <w:rPr>
          <w:rFonts w:cs="Calibri"/>
          <w:lang w:val="ro-RO"/>
        </w:rPr>
      </w:pPr>
    </w:p>
    <w:p w14:paraId="3ACBD25C" w14:textId="77777777" w:rsidR="0010234D" w:rsidRPr="00BF6BCA" w:rsidRDefault="00AD38B0">
      <w:pPr>
        <w:pStyle w:val="Standard"/>
        <w:numPr>
          <w:ilvl w:val="0"/>
          <w:numId w:val="92"/>
        </w:numPr>
        <w:ind w:hanging="720"/>
        <w:jc w:val="both"/>
        <w:rPr>
          <w:rFonts w:cs="Calibri"/>
          <w:b/>
          <w:u w:val="single"/>
          <w:lang w:val="ro-RO"/>
        </w:rPr>
      </w:pPr>
      <w:r w:rsidRPr="00BF6BCA">
        <w:rPr>
          <w:rFonts w:cs="Calibri"/>
          <w:b/>
          <w:u w:val="single"/>
          <w:lang w:val="ro-RO"/>
        </w:rPr>
        <w:t>Specificaţii Tehnice:</w:t>
      </w:r>
    </w:p>
    <w:p w14:paraId="3851F8BA" w14:textId="77777777" w:rsidR="0010234D" w:rsidRPr="00BF6BCA" w:rsidRDefault="0010234D">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0234D" w:rsidRPr="004846AA" w14:paraId="3719CCB8"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77777777" w:rsidR="0010234D" w:rsidRPr="00BF6BCA" w:rsidRDefault="00AD38B0">
            <w:pPr>
              <w:pStyle w:val="Standard"/>
              <w:jc w:val="center"/>
              <w:rPr>
                <w:rFonts w:cs="Calibri"/>
                <w:b/>
                <w:lang w:val="ro-RO"/>
              </w:rPr>
            </w:pPr>
            <w:r w:rsidRPr="00BF6BCA">
              <w:rPr>
                <w:rFonts w:cs="Calibri"/>
                <w:b/>
                <w:lang w:val="ro-RO"/>
              </w:rPr>
              <w:t>A. Specificații tehnice solicitate LOT 1</w:t>
            </w:r>
          </w:p>
          <w:p w14:paraId="466496C0" w14:textId="77777777" w:rsidR="0010234D" w:rsidRPr="00BF6BCA" w:rsidRDefault="0010234D">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77777777" w:rsidR="0010234D" w:rsidRPr="00BF6BCA" w:rsidRDefault="00AD38B0">
            <w:pPr>
              <w:pStyle w:val="Standard"/>
              <w:jc w:val="center"/>
              <w:rPr>
                <w:rFonts w:cs="Calibri"/>
                <w:b/>
                <w:lang w:val="ro-RO"/>
              </w:rPr>
            </w:pPr>
            <w:r w:rsidRPr="00BF6BCA">
              <w:rPr>
                <w:rFonts w:cs="Calibri"/>
                <w:b/>
                <w:lang w:val="ro-RO"/>
              </w:rPr>
              <w:t>B. Specificații tehnice ofertate LOT 1</w:t>
            </w:r>
          </w:p>
          <w:p w14:paraId="19ADAEDB" w14:textId="77777777" w:rsidR="0010234D" w:rsidRPr="00BF6BCA" w:rsidRDefault="00AD38B0">
            <w:pPr>
              <w:pStyle w:val="Standard"/>
              <w:jc w:val="center"/>
              <w:rPr>
                <w:rFonts w:cs="Calibri"/>
                <w:i/>
                <w:lang w:val="ro-RO"/>
              </w:rPr>
            </w:pPr>
            <w:r w:rsidRPr="00BF6BCA">
              <w:rPr>
                <w:rFonts w:cs="Calibri"/>
                <w:i/>
                <w:lang w:val="ro-RO"/>
              </w:rPr>
              <w:t>[a se completa de către Ofertant]</w:t>
            </w:r>
          </w:p>
        </w:tc>
      </w:tr>
      <w:tr w:rsidR="004846AA" w:rsidRPr="004846AA" w14:paraId="64FF80AE"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40EFF8" w14:textId="6666C178" w:rsidR="004846AA" w:rsidRPr="00BF6BCA" w:rsidRDefault="004846AA">
            <w:pPr>
              <w:pStyle w:val="Standard"/>
              <w:jc w:val="center"/>
              <w:rPr>
                <w:rFonts w:cs="Calibri"/>
                <w:b/>
                <w:lang w:val="ro-RO"/>
              </w:rPr>
            </w:pPr>
            <w:r w:rsidRPr="00BF6BCA">
              <w:rPr>
                <w:rFonts w:cs="Calibri"/>
                <w:b/>
                <w:lang w:val="ro-RO"/>
              </w:rPr>
              <w:t>LOT 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42E95E" w14:textId="50EA5B01" w:rsidR="004846AA" w:rsidRPr="00BF6BCA" w:rsidRDefault="004846AA">
            <w:pPr>
              <w:pStyle w:val="Standard"/>
              <w:jc w:val="center"/>
              <w:rPr>
                <w:rFonts w:cs="Calibri"/>
                <w:b/>
                <w:lang w:val="ro-RO"/>
              </w:rPr>
            </w:pPr>
            <w:r w:rsidRPr="00BF6BCA">
              <w:rPr>
                <w:rFonts w:cs="Calibri"/>
                <w:b/>
                <w:lang w:val="ro-RO"/>
              </w:rPr>
              <w:t>LOT 1</w:t>
            </w:r>
          </w:p>
        </w:tc>
      </w:tr>
      <w:tr w:rsidR="004846AA" w:rsidRPr="00BF6BCA" w14:paraId="2291DAB5"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4AB7A0B1" w:rsidR="004846AA" w:rsidRPr="00DA41A9" w:rsidRDefault="004846AA" w:rsidP="004846AA">
            <w:pPr>
              <w:pStyle w:val="Standard"/>
              <w:ind w:left="-198" w:firstLine="198"/>
              <w:jc w:val="center"/>
              <w:rPr>
                <w:lang w:val="pt-PT"/>
              </w:rPr>
            </w:pPr>
            <w:r w:rsidRPr="0034232D">
              <w:rPr>
                <w:rFonts w:cs="Calibri"/>
                <w:b/>
                <w:i/>
                <w:lang w:val="ro-RO"/>
              </w:rPr>
              <w:t xml:space="preserve">Denumire Produs: </w:t>
            </w:r>
            <w:r w:rsidRPr="0034232D">
              <w:rPr>
                <w:rFonts w:cs="Calibri"/>
                <w:b/>
                <w:lang w:val="ro-RO"/>
              </w:rPr>
              <w:t>Kit pentru realizare panou fotovoltaic</w:t>
            </w:r>
            <w:r w:rsidRPr="0034232D">
              <w:rPr>
                <w:rFonts w:cs="Calibri"/>
                <w:lang w:val="ro-RO"/>
              </w:rPr>
              <w:t xml:space="preserve"> </w:t>
            </w:r>
            <w:r w:rsidRPr="0034232D">
              <w:rPr>
                <w:rFonts w:cs="Calibri"/>
                <w:b/>
                <w:lang w:val="ro-RO"/>
              </w:rPr>
              <w:t>- 1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4846AA" w:rsidRPr="00BF6BCA" w:rsidRDefault="004846AA" w:rsidP="004846AA">
            <w:pPr>
              <w:pStyle w:val="Standard"/>
              <w:rPr>
                <w:rFonts w:cs="Calibri"/>
                <w:i/>
                <w:lang w:val="ro-RO"/>
              </w:rPr>
            </w:pPr>
            <w:r w:rsidRPr="00BF6BCA">
              <w:rPr>
                <w:rFonts w:cs="Calibri"/>
                <w:i/>
                <w:lang w:val="ro-RO"/>
              </w:rPr>
              <w:t>Marca / modelul produsului</w:t>
            </w:r>
          </w:p>
        </w:tc>
      </w:tr>
      <w:tr w:rsidR="004846AA" w:rsidRPr="00BF6BCA" w14:paraId="01A4DD9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9C8730" w14:textId="77777777" w:rsidR="004846AA" w:rsidRPr="0034232D" w:rsidRDefault="004846AA" w:rsidP="004846AA">
            <w:pPr>
              <w:ind w:left="-13" w:firstLine="13"/>
              <w:rPr>
                <w:rFonts w:cs="Calibri"/>
                <w:b/>
                <w:i/>
                <w:lang w:val="ro-RO"/>
              </w:rPr>
            </w:pPr>
            <w:r w:rsidRPr="0034232D">
              <w:rPr>
                <w:rFonts w:cs="Calibri"/>
                <w:b/>
                <w:i/>
                <w:lang w:val="ro-RO"/>
              </w:rPr>
              <w:t>Descriere Generală</w:t>
            </w:r>
          </w:p>
          <w:p w14:paraId="5B35B004" w14:textId="49B21C64" w:rsidR="004846AA" w:rsidRPr="00DA41A9" w:rsidRDefault="004846AA" w:rsidP="004846AA">
            <w:pPr>
              <w:pStyle w:val="Standard"/>
              <w:rPr>
                <w:rFonts w:cs="Times New Roman"/>
                <w:lang w:val="pt-PT"/>
              </w:rPr>
            </w:pPr>
            <w:r w:rsidRPr="0034232D">
              <w:rPr>
                <w:rFonts w:cs="Calibri"/>
                <w:lang w:val="ro-RO"/>
              </w:rPr>
              <w:t>Kitul pentru realizarea unui panou fotovoltaic trebuie sa conțină elementele necesare pentru realizarea acestuia (celule fotovoltaice, conectori, cabluri conectare, elemente de lipire, etc.).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77777777" w:rsidR="004846AA" w:rsidRPr="00BF6BCA" w:rsidRDefault="004846AA" w:rsidP="004846AA">
            <w:pPr>
              <w:pStyle w:val="Standard"/>
              <w:rPr>
                <w:rFonts w:cs="Calibri"/>
                <w:i/>
                <w:lang w:val="ro-RO"/>
              </w:rPr>
            </w:pPr>
            <w:r w:rsidRPr="00BF6BCA">
              <w:rPr>
                <w:rFonts w:cs="Calibri"/>
                <w:i/>
                <w:lang w:val="ro-RO"/>
              </w:rPr>
              <w:t>Descriere generală</w:t>
            </w:r>
          </w:p>
        </w:tc>
      </w:tr>
      <w:tr w:rsidR="004846AA" w:rsidRPr="00BF6BCA" w14:paraId="44EC15C0"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8D791B" w14:textId="71069EDC" w:rsidR="004846AA" w:rsidRPr="004846AA" w:rsidRDefault="004846AA" w:rsidP="004846AA">
            <w:pPr>
              <w:suppressAutoHyphens w:val="0"/>
              <w:autoSpaceDN/>
              <w:contextualSpacing/>
              <w:textAlignment w:val="auto"/>
              <w:rPr>
                <w:rFonts w:cs="Calibri"/>
                <w:lang w:val="ro-RO"/>
              </w:rPr>
            </w:pPr>
            <w:r w:rsidRPr="0034232D">
              <w:rPr>
                <w:rFonts w:cs="Calibri"/>
                <w:b/>
                <w:i/>
                <w:lang w:val="ro-RO"/>
              </w:rPr>
              <w:t>Detalii specifice şi standarde tehnice minim acceptate de către Beneficiar</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BE2E5" w14:textId="77777777" w:rsidR="004846AA" w:rsidRPr="00BF6BCA" w:rsidRDefault="004846AA" w:rsidP="004846AA">
            <w:pPr>
              <w:pStyle w:val="Standard"/>
              <w:rPr>
                <w:rFonts w:cs="Calibri"/>
                <w:i/>
                <w:lang w:val="ro-RO"/>
              </w:rPr>
            </w:pPr>
            <w:r w:rsidRPr="00BF6BCA">
              <w:rPr>
                <w:rFonts w:cs="Calibri"/>
                <w:i/>
                <w:lang w:val="ro-RO"/>
              </w:rPr>
              <w:t>Detaliile specifice şi standardele tehnice ale produsului ofertat</w:t>
            </w:r>
          </w:p>
        </w:tc>
      </w:tr>
      <w:tr w:rsidR="004846AA" w:rsidRPr="004846AA" w14:paraId="097A629F"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095AFB" w14:textId="77777777" w:rsidR="004846AA" w:rsidRPr="0034232D" w:rsidRDefault="004846AA" w:rsidP="004846AA">
            <w:pPr>
              <w:ind w:left="-13" w:firstLine="13"/>
              <w:rPr>
                <w:rFonts w:cs="Calibri"/>
                <w:b/>
                <w:i/>
                <w:lang w:val="ro-RO"/>
              </w:rPr>
            </w:pPr>
            <w:r w:rsidRPr="0034232D">
              <w:rPr>
                <w:rFonts w:cs="Calibri"/>
                <w:b/>
                <w:i/>
                <w:lang w:val="ro-RO"/>
              </w:rPr>
              <w:t>Parametri de funcţionare minim acceptaţi de către Beneficiar</w:t>
            </w:r>
          </w:p>
          <w:p w14:paraId="60173B83"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celule fotovoltaice: minim 100 buc.</w:t>
            </w:r>
          </w:p>
          <w:p w14:paraId="7652EA93"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tip celule: policristaline;</w:t>
            </w:r>
          </w:p>
          <w:p w14:paraId="65FE0F5F" w14:textId="495F0F9B"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 xml:space="preserve">dimensiune celulă: minim 78 mm x </w:t>
            </w:r>
            <w:r w:rsidR="00816A3A">
              <w:rPr>
                <w:rFonts w:cs="Calibri"/>
                <w:lang w:val="ro-RO"/>
              </w:rPr>
              <w:t>156</w:t>
            </w:r>
            <w:bookmarkStart w:id="0" w:name="_GoBack"/>
            <w:bookmarkEnd w:id="0"/>
            <w:r w:rsidRPr="00312493">
              <w:rPr>
                <w:rFonts w:cs="Calibri"/>
                <w:lang w:val="ro-RO"/>
              </w:rPr>
              <w:t xml:space="preserve"> mm;</w:t>
            </w:r>
          </w:p>
          <w:p w14:paraId="5EA0A705"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putere per celulă: minim 3,5 W;</w:t>
            </w:r>
          </w:p>
          <w:p w14:paraId="54346027"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banda interconectare: minim 50m;</w:t>
            </w:r>
          </w:p>
          <w:p w14:paraId="472A03A0" w14:textId="77777777" w:rsidR="004846AA" w:rsidRPr="005A55BE" w:rsidRDefault="00312493" w:rsidP="00312493">
            <w:pPr>
              <w:pStyle w:val="Standard"/>
              <w:numPr>
                <w:ilvl w:val="0"/>
                <w:numId w:val="93"/>
              </w:numPr>
              <w:rPr>
                <w:rFonts w:ascii="Symbol" w:hAnsi="Symbol" w:cs="Calibri"/>
                <w:b/>
                <w:bCs/>
                <w:i/>
                <w:lang w:val="ro-RO"/>
              </w:rPr>
            </w:pPr>
            <w:r w:rsidRPr="00312493">
              <w:rPr>
                <w:rFonts w:cs="Calibri"/>
                <w:lang w:val="ro-RO"/>
              </w:rPr>
              <w:t>banda magistrala – 10m;</w:t>
            </w:r>
          </w:p>
          <w:p w14:paraId="1309FC31" w14:textId="3ABDDFAD" w:rsidR="005A55BE" w:rsidRPr="00BF6BCA" w:rsidRDefault="005A55BE" w:rsidP="00312493">
            <w:pPr>
              <w:pStyle w:val="Standard"/>
              <w:numPr>
                <w:ilvl w:val="0"/>
                <w:numId w:val="93"/>
              </w:numPr>
              <w:rPr>
                <w:rFonts w:ascii="Symbol" w:hAnsi="Symbol" w:cs="Calibri"/>
                <w:b/>
                <w:bCs/>
                <w:i/>
                <w:lang w:val="ro-RO"/>
              </w:rPr>
            </w:pPr>
            <w:r>
              <w:rPr>
                <w:rFonts w:cs="Calibri"/>
                <w:lang w:val="ro-RO"/>
              </w:rPr>
              <w:t>marker decapant minim 3 buc;</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CAE95" w14:textId="219ADB73" w:rsidR="004846AA" w:rsidRPr="00BF6BCA" w:rsidRDefault="004846AA" w:rsidP="004846AA">
            <w:pPr>
              <w:pStyle w:val="Standard"/>
              <w:rPr>
                <w:rFonts w:cs="Calibri"/>
                <w:i/>
                <w:lang w:val="ro-RO"/>
              </w:rPr>
            </w:pPr>
            <w:r w:rsidRPr="00BF6BCA">
              <w:rPr>
                <w:rFonts w:cs="Calibri"/>
                <w:i/>
                <w:lang w:val="ro-RO"/>
              </w:rPr>
              <w:t>Parametrii de Funcţionare ai produsului ofertat</w:t>
            </w:r>
          </w:p>
          <w:p w14:paraId="4462483F" w14:textId="77777777" w:rsidR="004846AA" w:rsidRPr="00BF6BCA" w:rsidRDefault="004846AA" w:rsidP="004846AA">
            <w:pPr>
              <w:pStyle w:val="Standard"/>
              <w:rPr>
                <w:rFonts w:ascii="Symbol" w:hAnsi="Symbol" w:cs="Calibri"/>
                <w:b/>
                <w:bCs/>
                <w:i/>
                <w:lang w:val="ro-RO"/>
              </w:rPr>
            </w:pPr>
          </w:p>
        </w:tc>
      </w:tr>
      <w:tr w:rsidR="004846AA" w:rsidRPr="004846AA" w14:paraId="4F51F7E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88E212" w14:textId="77777777" w:rsidR="004846AA" w:rsidRPr="0034232D" w:rsidRDefault="004846AA" w:rsidP="004846AA">
            <w:pPr>
              <w:rPr>
                <w:rFonts w:cs="Calibri"/>
                <w:b/>
                <w:i/>
                <w:lang w:val="ro-RO"/>
              </w:rPr>
            </w:pPr>
            <w:r w:rsidRPr="0034232D">
              <w:rPr>
                <w:rFonts w:cs="Calibri"/>
                <w:b/>
                <w:i/>
                <w:lang w:val="ro-RO"/>
              </w:rPr>
              <w:t>Piese de schimb -</w:t>
            </w:r>
          </w:p>
          <w:p w14:paraId="3B559FDC" w14:textId="77777777" w:rsidR="004846AA" w:rsidRPr="0034232D" w:rsidRDefault="004846AA" w:rsidP="004846AA">
            <w:pPr>
              <w:rPr>
                <w:rFonts w:cs="Calibri"/>
                <w:b/>
                <w:i/>
                <w:lang w:val="ro-RO"/>
              </w:rPr>
            </w:pPr>
            <w:r w:rsidRPr="0034232D">
              <w:rPr>
                <w:rFonts w:cs="Calibri"/>
                <w:b/>
                <w:i/>
                <w:lang w:val="ro-RO"/>
              </w:rPr>
              <w:t xml:space="preserve">Instrumente şi Accesorii </w:t>
            </w:r>
          </w:p>
          <w:p w14:paraId="507DE571"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Conectori: Compatibili cu MC4, curent nominal minim 10 A, elemente de contact cupru,  secțiunea conductorului: minim 2,5 mm², minim 4 perechi mama – tata;</w:t>
            </w:r>
          </w:p>
          <w:p w14:paraId="08D7FD1E"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Placa PFL: minim 1 mm grosime, culoare alb, dimensiuni de aprox.700mm x 900mm, 4 buc.;</w:t>
            </w:r>
          </w:p>
          <w:p w14:paraId="61160BF0"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Pistoale de lipit: cu transformator; minim 100W; 50Hz, 230V, 2 buc.;</w:t>
            </w:r>
          </w:p>
          <w:p w14:paraId="25D4DE31"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Role Fludor/ cositor diametru minim 1 mm, lungime minim 10 m, minim 2 buc.;</w:t>
            </w:r>
          </w:p>
          <w:p w14:paraId="5D7AFE0D" w14:textId="77777777" w:rsidR="004846AA" w:rsidRPr="0034232D" w:rsidRDefault="004846AA" w:rsidP="004846AA">
            <w:pPr>
              <w:rPr>
                <w:rFonts w:cs="Calibri"/>
                <w:b/>
                <w:i/>
                <w:lang w:val="ro-RO"/>
              </w:rPr>
            </w:pPr>
            <w:r w:rsidRPr="0034232D">
              <w:rPr>
                <w:rFonts w:cs="Calibri"/>
                <w:b/>
                <w:i/>
                <w:lang w:val="ro-RO"/>
              </w:rPr>
              <w:t>Manuale-</w:t>
            </w:r>
          </w:p>
          <w:p w14:paraId="2D3BDD3D" w14:textId="52712717" w:rsidR="004846AA" w:rsidRPr="00DA41A9" w:rsidRDefault="004846AA" w:rsidP="004846AA">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63AB4" w14:textId="758EB9B9" w:rsidR="00312493" w:rsidRPr="00312493" w:rsidRDefault="00312493" w:rsidP="00312493">
            <w:pPr>
              <w:rPr>
                <w:rFonts w:cs="Calibri"/>
                <w:i/>
                <w:color w:val="000000"/>
                <w:lang w:val="ro-RO"/>
              </w:rPr>
            </w:pPr>
            <w:r w:rsidRPr="00312493">
              <w:rPr>
                <w:rFonts w:cs="Calibri"/>
                <w:i/>
                <w:color w:val="000000"/>
                <w:lang w:val="ro-RO"/>
              </w:rPr>
              <w:t xml:space="preserve">Instrumente şi Accesorii </w:t>
            </w:r>
            <w:r>
              <w:rPr>
                <w:rFonts w:cs="Calibri"/>
                <w:i/>
                <w:color w:val="000000"/>
                <w:lang w:val="ro-RO"/>
              </w:rPr>
              <w:t>ofertate</w:t>
            </w:r>
          </w:p>
          <w:p w14:paraId="6CA349C5" w14:textId="77777777" w:rsidR="004846AA" w:rsidRPr="00BF6BCA" w:rsidRDefault="004846AA" w:rsidP="004846AA">
            <w:pPr>
              <w:pStyle w:val="Standard"/>
              <w:jc w:val="center"/>
              <w:rPr>
                <w:rFonts w:cs="Calibri"/>
                <w:i/>
                <w:color w:val="FF0000"/>
                <w:lang w:val="ro-RO"/>
              </w:rPr>
            </w:pPr>
          </w:p>
        </w:tc>
      </w:tr>
    </w:tbl>
    <w:p w14:paraId="169F99E8" w14:textId="77777777" w:rsidR="0010234D" w:rsidRPr="00BF6BCA" w:rsidRDefault="0010234D">
      <w:pPr>
        <w:pStyle w:val="Standard"/>
        <w:rPr>
          <w:rFonts w:cs="Calibri"/>
          <w:b/>
          <w:lang w:val="ro-RO"/>
        </w:rPr>
      </w:pPr>
    </w:p>
    <w:p w14:paraId="65ACCBEE" w14:textId="77777777" w:rsidR="00B95E1F" w:rsidRDefault="00B95E1F" w:rsidP="002230D8">
      <w:pPr>
        <w:suppressAutoHyphens w:val="0"/>
        <w:rPr>
          <w:rFonts w:cs="Calibri"/>
          <w:b/>
          <w:color w:val="000000"/>
          <w:lang w:val="ro-RO"/>
        </w:rPr>
      </w:pPr>
    </w:p>
    <w:p w14:paraId="0BD1FE87" w14:textId="77777777" w:rsidR="00B95E1F" w:rsidRPr="002230D8" w:rsidRDefault="00B95E1F" w:rsidP="002230D8">
      <w:pPr>
        <w:suppressAutoHyphens w:val="0"/>
        <w:rPr>
          <w:rFonts w:cs="Calibri"/>
          <w:b/>
          <w:color w:val="000000"/>
          <w:lang w:val="ro-RO"/>
        </w:rPr>
      </w:pPr>
    </w:p>
    <w:p w14:paraId="49D02EB4" w14:textId="77777777" w:rsidR="0010234D" w:rsidRPr="00BF6BCA" w:rsidRDefault="00AD38B0">
      <w:pPr>
        <w:pStyle w:val="Standard"/>
        <w:rPr>
          <w:rFonts w:cs="Calibri"/>
          <w:b/>
          <w:lang w:val="ro-RO"/>
        </w:rPr>
      </w:pPr>
      <w:r w:rsidRPr="00BF6BCA">
        <w:rPr>
          <w:rFonts w:cs="Calibri"/>
          <w:b/>
          <w:lang w:val="ro-RO"/>
        </w:rPr>
        <w:t>NUMELE OFERTANTULUI_____________________</w:t>
      </w:r>
    </w:p>
    <w:p w14:paraId="529C8D93" w14:textId="77777777" w:rsidR="0010234D" w:rsidRPr="00BF6BCA" w:rsidRDefault="00AD38B0">
      <w:pPr>
        <w:pStyle w:val="Standard"/>
        <w:rPr>
          <w:rFonts w:cs="Calibri"/>
          <w:b/>
          <w:lang w:val="ro-RO"/>
        </w:rPr>
      </w:pPr>
      <w:r w:rsidRPr="00BF6BCA">
        <w:rPr>
          <w:rFonts w:cs="Calibri"/>
          <w:b/>
          <w:lang w:val="ro-RO"/>
        </w:rPr>
        <w:t>Semnătură autorizată___________________________</w:t>
      </w:r>
    </w:p>
    <w:p w14:paraId="5AF0269A" w14:textId="77777777" w:rsidR="0010234D" w:rsidRPr="00BF6BCA" w:rsidRDefault="00AD38B0">
      <w:pPr>
        <w:pStyle w:val="Standard"/>
        <w:rPr>
          <w:rFonts w:cs="Calibri"/>
          <w:b/>
          <w:lang w:val="ro-RO"/>
        </w:rPr>
      </w:pPr>
      <w:r w:rsidRPr="00BF6BCA">
        <w:rPr>
          <w:rFonts w:cs="Calibri"/>
          <w:b/>
          <w:lang w:val="ro-RO"/>
        </w:rPr>
        <w:t>Locul:</w:t>
      </w:r>
    </w:p>
    <w:p w14:paraId="4A05D8DB" w14:textId="77777777" w:rsidR="0010234D" w:rsidRDefault="00AD38B0">
      <w:pPr>
        <w:pStyle w:val="Standard"/>
      </w:pPr>
      <w:r w:rsidRPr="00BF6BCA">
        <w:rPr>
          <w:rFonts w:cs="Calibri"/>
          <w:b/>
          <w:lang w:val="ro-RO"/>
        </w:rPr>
        <w:t>Data:</w:t>
      </w:r>
      <w:bookmarkStart w:id="1" w:name="Anexa_6_2_2_Cerere_de_ofertă_CO_S"/>
      <w:bookmarkStart w:id="2" w:name="Anexa_6_4_2_Proces_verbal_selecție_AAR"/>
      <w:bookmarkEnd w:id="1"/>
      <w:bookmarkEnd w:id="2"/>
    </w:p>
    <w:sectPr w:rsidR="0010234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6AD5" w14:textId="77777777" w:rsidR="00575F81" w:rsidRDefault="00575F81">
      <w:r>
        <w:separator/>
      </w:r>
    </w:p>
  </w:endnote>
  <w:endnote w:type="continuationSeparator" w:id="0">
    <w:p w14:paraId="1A6D52EC" w14:textId="77777777" w:rsidR="00575F81" w:rsidRDefault="0057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0C22" w14:textId="77777777" w:rsidR="00575F81" w:rsidRDefault="00575F81">
      <w:r>
        <w:rPr>
          <w:color w:val="000000"/>
        </w:rPr>
        <w:separator/>
      </w:r>
    </w:p>
  </w:footnote>
  <w:footnote w:type="continuationSeparator" w:id="0">
    <w:p w14:paraId="126DA6BC" w14:textId="77777777" w:rsidR="00575F81" w:rsidRDefault="00575F81">
      <w:r>
        <w:continuationSeparator/>
      </w:r>
    </w:p>
  </w:footnote>
  <w:footnote w:id="1">
    <w:p w14:paraId="72E66DB5" w14:textId="77777777" w:rsidR="007C4391" w:rsidRPr="00DA41A9" w:rsidRDefault="007C4391">
      <w:pPr>
        <w:pStyle w:val="Standard"/>
        <w:jc w:val="both"/>
        <w:rPr>
          <w:lang w:val="pt-PT"/>
        </w:rPr>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7C4391" w:rsidRDefault="007C4391">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139B7996" w14:textId="77777777" w:rsidR="007C4391" w:rsidRDefault="007C4391">
      <w:pPr>
        <w:pStyle w:val="FootnoteText"/>
        <w:rPr>
          <w:lang w:val="ro-RO"/>
        </w:rPr>
      </w:pPr>
    </w:p>
    <w:p w14:paraId="4E941B1A" w14:textId="77777777" w:rsidR="007C4391" w:rsidRPr="00DA41A9" w:rsidRDefault="007C4391">
      <w:pPr>
        <w:pStyle w:val="Footnote"/>
        <w:rPr>
          <w:lang w:val="pt-P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715245"/>
    <w:multiLevelType w:val="hybridMultilevel"/>
    <w:tmpl w:val="4C72220C"/>
    <w:lvl w:ilvl="0" w:tplc="2B62D156">
      <w:start w:val="1"/>
      <w:numFmt w:val="bullet"/>
      <w:lvlText w:val=""/>
      <w:lvlJc w:val="left"/>
      <w:pPr>
        <w:ind w:left="720" w:hanging="360"/>
      </w:pPr>
      <w:rPr>
        <w:rFonts w:ascii="Symbol" w:hAnsi="Symbol" w:hint="default"/>
        <w:color w:val="auto"/>
      </w:rPr>
    </w:lvl>
    <w:lvl w:ilvl="1" w:tplc="12ACA9A0">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D53F02"/>
    <w:multiLevelType w:val="hybridMultilevel"/>
    <w:tmpl w:val="FCBEC804"/>
    <w:lvl w:ilvl="0" w:tplc="90849B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7"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8"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9" w15:restartNumberingAfterBreak="0">
    <w:nsid w:val="1E4444FA"/>
    <w:multiLevelType w:val="hybridMultilevel"/>
    <w:tmpl w:val="3F589EE4"/>
    <w:lvl w:ilvl="0" w:tplc="36CA3C2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9732B6"/>
    <w:multiLevelType w:val="hybridMultilevel"/>
    <w:tmpl w:val="37D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9"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1"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6"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7" w15:restartNumberingAfterBreak="0">
    <w:nsid w:val="441402EC"/>
    <w:multiLevelType w:val="hybridMultilevel"/>
    <w:tmpl w:val="525A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0"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1"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3"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4"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5"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3"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4"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7"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9"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0"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2"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3"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4"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6"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7"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8"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1"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2"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3"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4"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5" w15:restartNumberingAfterBreak="0">
    <w:nsid w:val="7A184FA2"/>
    <w:multiLevelType w:val="hybridMultilevel"/>
    <w:tmpl w:val="2FE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5"/>
  </w:num>
  <w:num w:numId="2">
    <w:abstractNumId w:val="4"/>
  </w:num>
  <w:num w:numId="3">
    <w:abstractNumId w:val="80"/>
  </w:num>
  <w:num w:numId="4">
    <w:abstractNumId w:val="68"/>
  </w:num>
  <w:num w:numId="5">
    <w:abstractNumId w:val="89"/>
  </w:num>
  <w:num w:numId="6">
    <w:abstractNumId w:val="6"/>
  </w:num>
  <w:num w:numId="7">
    <w:abstractNumId w:val="94"/>
  </w:num>
  <w:num w:numId="8">
    <w:abstractNumId w:val="43"/>
  </w:num>
  <w:num w:numId="9">
    <w:abstractNumId w:val="91"/>
  </w:num>
  <w:num w:numId="10">
    <w:abstractNumId w:val="62"/>
  </w:num>
  <w:num w:numId="11">
    <w:abstractNumId w:val="60"/>
  </w:num>
  <w:num w:numId="12">
    <w:abstractNumId w:val="92"/>
  </w:num>
  <w:num w:numId="13">
    <w:abstractNumId w:val="51"/>
  </w:num>
  <w:num w:numId="14">
    <w:abstractNumId w:val="21"/>
  </w:num>
  <w:num w:numId="15">
    <w:abstractNumId w:val="71"/>
  </w:num>
  <w:num w:numId="16">
    <w:abstractNumId w:val="28"/>
  </w:num>
  <w:num w:numId="17">
    <w:abstractNumId w:val="37"/>
  </w:num>
  <w:num w:numId="18">
    <w:abstractNumId w:val="5"/>
  </w:num>
  <w:num w:numId="19">
    <w:abstractNumId w:val="56"/>
  </w:num>
  <w:num w:numId="20">
    <w:abstractNumId w:val="42"/>
  </w:num>
  <w:num w:numId="21">
    <w:abstractNumId w:val="36"/>
  </w:num>
  <w:num w:numId="22">
    <w:abstractNumId w:val="82"/>
  </w:num>
  <w:num w:numId="23">
    <w:abstractNumId w:val="63"/>
  </w:num>
  <w:num w:numId="24">
    <w:abstractNumId w:val="26"/>
  </w:num>
  <w:num w:numId="25">
    <w:abstractNumId w:val="77"/>
  </w:num>
  <w:num w:numId="26">
    <w:abstractNumId w:val="13"/>
  </w:num>
  <w:num w:numId="27">
    <w:abstractNumId w:val="2"/>
  </w:num>
  <w:num w:numId="28">
    <w:abstractNumId w:val="31"/>
  </w:num>
  <w:num w:numId="29">
    <w:abstractNumId w:val="41"/>
  </w:num>
  <w:num w:numId="30">
    <w:abstractNumId w:val="14"/>
  </w:num>
  <w:num w:numId="31">
    <w:abstractNumId w:val="90"/>
  </w:num>
  <w:num w:numId="32">
    <w:abstractNumId w:val="35"/>
  </w:num>
  <w:num w:numId="33">
    <w:abstractNumId w:val="50"/>
  </w:num>
  <w:num w:numId="34">
    <w:abstractNumId w:val="15"/>
  </w:num>
  <w:num w:numId="35">
    <w:abstractNumId w:val="58"/>
  </w:num>
  <w:num w:numId="36">
    <w:abstractNumId w:val="30"/>
  </w:num>
  <w:num w:numId="37">
    <w:abstractNumId w:val="96"/>
  </w:num>
  <w:num w:numId="38">
    <w:abstractNumId w:val="78"/>
  </w:num>
  <w:num w:numId="39">
    <w:abstractNumId w:val="0"/>
  </w:num>
  <w:num w:numId="40">
    <w:abstractNumId w:val="64"/>
  </w:num>
  <w:num w:numId="41">
    <w:abstractNumId w:val="23"/>
  </w:num>
  <w:num w:numId="42">
    <w:abstractNumId w:val="76"/>
  </w:num>
  <w:num w:numId="43">
    <w:abstractNumId w:val="61"/>
  </w:num>
  <w:num w:numId="44">
    <w:abstractNumId w:val="17"/>
  </w:num>
  <w:num w:numId="45">
    <w:abstractNumId w:val="93"/>
  </w:num>
  <w:num w:numId="46">
    <w:abstractNumId w:val="40"/>
  </w:num>
  <w:num w:numId="47">
    <w:abstractNumId w:val="73"/>
  </w:num>
  <w:num w:numId="48">
    <w:abstractNumId w:val="85"/>
  </w:num>
  <w:num w:numId="49">
    <w:abstractNumId w:val="3"/>
  </w:num>
  <w:num w:numId="50">
    <w:abstractNumId w:val="9"/>
  </w:num>
  <w:num w:numId="51">
    <w:abstractNumId w:val="22"/>
  </w:num>
  <w:num w:numId="52">
    <w:abstractNumId w:val="12"/>
  </w:num>
  <w:num w:numId="53">
    <w:abstractNumId w:val="72"/>
  </w:num>
  <w:num w:numId="54">
    <w:abstractNumId w:val="18"/>
  </w:num>
  <w:num w:numId="55">
    <w:abstractNumId w:val="74"/>
  </w:num>
  <w:num w:numId="56">
    <w:abstractNumId w:val="53"/>
  </w:num>
  <w:num w:numId="57">
    <w:abstractNumId w:val="45"/>
  </w:num>
  <w:num w:numId="58">
    <w:abstractNumId w:val="33"/>
  </w:num>
  <w:num w:numId="59">
    <w:abstractNumId w:val="59"/>
  </w:num>
  <w:num w:numId="60">
    <w:abstractNumId w:val="66"/>
  </w:num>
  <w:num w:numId="61">
    <w:abstractNumId w:val="87"/>
  </w:num>
  <w:num w:numId="62">
    <w:abstractNumId w:val="81"/>
  </w:num>
  <w:num w:numId="63">
    <w:abstractNumId w:val="65"/>
  </w:num>
  <w:num w:numId="64">
    <w:abstractNumId w:val="70"/>
  </w:num>
  <w:num w:numId="65">
    <w:abstractNumId w:val="48"/>
  </w:num>
  <w:num w:numId="66">
    <w:abstractNumId w:val="27"/>
  </w:num>
  <w:num w:numId="67">
    <w:abstractNumId w:val="44"/>
  </w:num>
  <w:num w:numId="68">
    <w:abstractNumId w:val="16"/>
  </w:num>
  <w:num w:numId="69">
    <w:abstractNumId w:val="10"/>
  </w:num>
  <w:num w:numId="70">
    <w:abstractNumId w:val="47"/>
  </w:num>
  <w:num w:numId="71">
    <w:abstractNumId w:val="19"/>
  </w:num>
  <w:num w:numId="72">
    <w:abstractNumId w:val="67"/>
  </w:num>
  <w:num w:numId="73">
    <w:abstractNumId w:val="88"/>
  </w:num>
  <w:num w:numId="74">
    <w:abstractNumId w:val="25"/>
  </w:num>
  <w:num w:numId="75">
    <w:abstractNumId w:val="20"/>
  </w:num>
  <w:num w:numId="76">
    <w:abstractNumId w:val="34"/>
  </w:num>
  <w:num w:numId="77">
    <w:abstractNumId w:val="97"/>
  </w:num>
  <w:num w:numId="78">
    <w:abstractNumId w:val="69"/>
  </w:num>
  <w:num w:numId="79">
    <w:abstractNumId w:val="7"/>
  </w:num>
  <w:num w:numId="80">
    <w:abstractNumId w:val="38"/>
  </w:num>
  <w:num w:numId="81">
    <w:abstractNumId w:val="49"/>
  </w:num>
  <w:num w:numId="82">
    <w:abstractNumId w:val="1"/>
  </w:num>
  <w:num w:numId="83">
    <w:abstractNumId w:val="79"/>
  </w:num>
  <w:num w:numId="84">
    <w:abstractNumId w:val="83"/>
  </w:num>
  <w:num w:numId="85">
    <w:abstractNumId w:val="84"/>
  </w:num>
  <w:num w:numId="86">
    <w:abstractNumId w:val="54"/>
  </w:num>
  <w:num w:numId="87">
    <w:abstractNumId w:val="86"/>
  </w:num>
  <w:num w:numId="88">
    <w:abstractNumId w:val="55"/>
  </w:num>
  <w:num w:numId="89">
    <w:abstractNumId w:val="8"/>
  </w:num>
  <w:num w:numId="90">
    <w:abstractNumId w:val="52"/>
  </w:num>
  <w:num w:numId="91">
    <w:abstractNumId w:val="39"/>
  </w:num>
  <w:num w:numId="92">
    <w:abstractNumId w:val="32"/>
  </w:num>
  <w:num w:numId="93">
    <w:abstractNumId w:val="95"/>
  </w:num>
  <w:num w:numId="94">
    <w:abstractNumId w:val="11"/>
  </w:num>
  <w:num w:numId="95">
    <w:abstractNumId w:val="29"/>
  </w:num>
  <w:num w:numId="96">
    <w:abstractNumId w:val="24"/>
  </w:num>
  <w:num w:numId="97">
    <w:abstractNumId w:val="57"/>
  </w:num>
  <w:num w:numId="98">
    <w:abstractNumId w:val="4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SwNDA1NbSwMDYwszBW0lEKTi0uzszPAykwrAUAqOsGiywAAAA="/>
  </w:docVars>
  <w:rsids>
    <w:rsidRoot w:val="0010234D"/>
    <w:rsid w:val="00003EC3"/>
    <w:rsid w:val="000733BC"/>
    <w:rsid w:val="00080AC9"/>
    <w:rsid w:val="000D0084"/>
    <w:rsid w:val="0010234D"/>
    <w:rsid w:val="0011422F"/>
    <w:rsid w:val="001621A6"/>
    <w:rsid w:val="001C4D7F"/>
    <w:rsid w:val="001E46A7"/>
    <w:rsid w:val="001F7815"/>
    <w:rsid w:val="002079EF"/>
    <w:rsid w:val="00215357"/>
    <w:rsid w:val="002230D8"/>
    <w:rsid w:val="002815D2"/>
    <w:rsid w:val="00287A3A"/>
    <w:rsid w:val="002A5240"/>
    <w:rsid w:val="00312493"/>
    <w:rsid w:val="00373E41"/>
    <w:rsid w:val="003B3550"/>
    <w:rsid w:val="00412146"/>
    <w:rsid w:val="0042119C"/>
    <w:rsid w:val="00423341"/>
    <w:rsid w:val="0042760A"/>
    <w:rsid w:val="004846AA"/>
    <w:rsid w:val="004B2DEB"/>
    <w:rsid w:val="00575F81"/>
    <w:rsid w:val="00577B6D"/>
    <w:rsid w:val="00593578"/>
    <w:rsid w:val="005A55BE"/>
    <w:rsid w:val="00635AD4"/>
    <w:rsid w:val="006711C8"/>
    <w:rsid w:val="00673281"/>
    <w:rsid w:val="006B50DF"/>
    <w:rsid w:val="006C1CB8"/>
    <w:rsid w:val="00733476"/>
    <w:rsid w:val="007757AB"/>
    <w:rsid w:val="007B2B35"/>
    <w:rsid w:val="007C4391"/>
    <w:rsid w:val="00816A3A"/>
    <w:rsid w:val="008426A6"/>
    <w:rsid w:val="008A5A18"/>
    <w:rsid w:val="0094202A"/>
    <w:rsid w:val="00951EB8"/>
    <w:rsid w:val="009615F1"/>
    <w:rsid w:val="00971344"/>
    <w:rsid w:val="00993C3B"/>
    <w:rsid w:val="009A3411"/>
    <w:rsid w:val="009E1B5A"/>
    <w:rsid w:val="009F3244"/>
    <w:rsid w:val="00A016D3"/>
    <w:rsid w:val="00A04D75"/>
    <w:rsid w:val="00A10EB5"/>
    <w:rsid w:val="00A13309"/>
    <w:rsid w:val="00AD38B0"/>
    <w:rsid w:val="00B14B83"/>
    <w:rsid w:val="00B27CB8"/>
    <w:rsid w:val="00B419FA"/>
    <w:rsid w:val="00B41E85"/>
    <w:rsid w:val="00B6505D"/>
    <w:rsid w:val="00B83286"/>
    <w:rsid w:val="00B937C0"/>
    <w:rsid w:val="00B93BA0"/>
    <w:rsid w:val="00B95E1F"/>
    <w:rsid w:val="00BF4A9E"/>
    <w:rsid w:val="00BF6BCA"/>
    <w:rsid w:val="00C37841"/>
    <w:rsid w:val="00C77356"/>
    <w:rsid w:val="00C87D22"/>
    <w:rsid w:val="00CC05B4"/>
    <w:rsid w:val="00CE4FC7"/>
    <w:rsid w:val="00D17572"/>
    <w:rsid w:val="00D627D0"/>
    <w:rsid w:val="00D7324D"/>
    <w:rsid w:val="00DA41A9"/>
    <w:rsid w:val="00DB20DB"/>
    <w:rsid w:val="00DC6CB8"/>
    <w:rsid w:val="00DE066A"/>
    <w:rsid w:val="00E40FCF"/>
    <w:rsid w:val="00E80386"/>
    <w:rsid w:val="00E93EC8"/>
    <w:rsid w:val="00EB5D1A"/>
    <w:rsid w:val="00F122F9"/>
    <w:rsid w:val="00F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uiPriority w:val="9"/>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5</cp:revision>
  <cp:lastPrinted>2018-12-07T15:57:00Z</cp:lastPrinted>
  <dcterms:created xsi:type="dcterms:W3CDTF">2024-06-05T10:47:00Z</dcterms:created>
  <dcterms:modified xsi:type="dcterms:W3CDTF">2024-06-07T07:03:00Z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