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66F" w:rsidRPr="00A40DE5" w:rsidRDefault="0056766F" w:rsidP="0056766F">
      <w:pPr>
        <w:outlineLvl w:val="0"/>
        <w:rPr>
          <w:rFonts w:ascii="Arial" w:hAnsi="Arial" w:cs="Arial"/>
          <w:b/>
        </w:rPr>
      </w:pPr>
      <w:proofErr w:type="spellStart"/>
      <w:r w:rsidRPr="00A40DE5">
        <w:rPr>
          <w:rFonts w:ascii="Arial" w:hAnsi="Arial" w:cs="Arial"/>
          <w:b/>
        </w:rPr>
        <w:t>An</w:t>
      </w:r>
      <w:bookmarkStart w:id="0" w:name="_GoBack"/>
      <w:bookmarkEnd w:id="0"/>
      <w:r w:rsidRPr="00A40DE5">
        <w:rPr>
          <w:rFonts w:ascii="Arial" w:hAnsi="Arial" w:cs="Arial"/>
          <w:b/>
        </w:rPr>
        <w:t>exa</w:t>
      </w:r>
      <w:proofErr w:type="spellEnd"/>
      <w:r w:rsidRPr="00A40DE5">
        <w:rPr>
          <w:rFonts w:ascii="Arial" w:hAnsi="Arial" w:cs="Arial"/>
          <w:b/>
        </w:rPr>
        <w:t xml:space="preserve"> </w:t>
      </w:r>
      <w:proofErr w:type="spellStart"/>
      <w:r w:rsidRPr="00A40DE5">
        <w:rPr>
          <w:rFonts w:ascii="Arial" w:hAnsi="Arial" w:cs="Arial"/>
          <w:b/>
        </w:rPr>
        <w:t>nr</w:t>
      </w:r>
      <w:proofErr w:type="spellEnd"/>
      <w:r w:rsidRPr="00A40DE5">
        <w:rPr>
          <w:rFonts w:ascii="Arial" w:hAnsi="Arial" w:cs="Arial"/>
          <w:b/>
        </w:rPr>
        <w:t>. 18</w:t>
      </w:r>
    </w:p>
    <w:p w:rsidR="0056766F" w:rsidRPr="004C4754" w:rsidRDefault="0056766F" w:rsidP="0056766F">
      <w:pPr>
        <w:outlineLvl w:val="0"/>
        <w:rPr>
          <w:rFonts w:ascii="Arial Narrow" w:hAnsi="Arial Narrow"/>
        </w:rPr>
      </w:pPr>
    </w:p>
    <w:p w:rsidR="0056766F" w:rsidRPr="004C4754" w:rsidRDefault="0056766F" w:rsidP="0056766F">
      <w:pPr>
        <w:shd w:val="clear" w:color="auto" w:fill="FFFFFF"/>
        <w:jc w:val="both"/>
        <w:rPr>
          <w:rFonts w:ascii="Arial Narrow" w:hAnsi="Arial Narrow"/>
          <w:szCs w:val="28"/>
        </w:rPr>
      </w:pPr>
      <w:r w:rsidRPr="004C4754">
        <w:rPr>
          <w:rStyle w:val="do1"/>
          <w:rFonts w:ascii="Arial Narrow" w:hAnsi="Arial Narrow"/>
          <w:szCs w:val="28"/>
        </w:rPr>
        <w:t xml:space="preserve">ORDIN </w:t>
      </w:r>
      <w:proofErr w:type="spellStart"/>
      <w:r w:rsidRPr="004C4754">
        <w:rPr>
          <w:rStyle w:val="do1"/>
          <w:rFonts w:ascii="Arial Narrow" w:hAnsi="Arial Narrow"/>
          <w:szCs w:val="28"/>
        </w:rPr>
        <w:t>nr</w:t>
      </w:r>
      <w:proofErr w:type="spellEnd"/>
      <w:r w:rsidRPr="004C4754">
        <w:rPr>
          <w:rStyle w:val="do1"/>
          <w:rFonts w:ascii="Arial Narrow" w:hAnsi="Arial Narrow"/>
          <w:szCs w:val="28"/>
        </w:rPr>
        <w:t xml:space="preserve">. 3223 din 8 </w:t>
      </w:r>
      <w:proofErr w:type="spellStart"/>
      <w:r w:rsidRPr="004C4754">
        <w:rPr>
          <w:rStyle w:val="do1"/>
          <w:rFonts w:ascii="Arial Narrow" w:hAnsi="Arial Narrow"/>
          <w:szCs w:val="28"/>
        </w:rPr>
        <w:t>februarie</w:t>
      </w:r>
      <w:proofErr w:type="spellEnd"/>
      <w:r w:rsidRPr="004C4754">
        <w:rPr>
          <w:rStyle w:val="do1"/>
          <w:rFonts w:ascii="Arial Narrow" w:hAnsi="Arial Narrow"/>
          <w:szCs w:val="28"/>
        </w:rPr>
        <w:t xml:space="preserve"> 2012 </w:t>
      </w:r>
      <w:proofErr w:type="spellStart"/>
      <w:r w:rsidRPr="004C4754">
        <w:rPr>
          <w:rStyle w:val="do1"/>
          <w:rFonts w:ascii="Arial Narrow" w:hAnsi="Arial Narrow"/>
          <w:szCs w:val="28"/>
        </w:rPr>
        <w:t>pentru</w:t>
      </w:r>
      <w:proofErr w:type="spellEnd"/>
      <w:r w:rsidRPr="004C4754">
        <w:rPr>
          <w:rStyle w:val="do1"/>
          <w:rFonts w:ascii="Arial Narrow" w:hAnsi="Arial Narrow"/>
          <w:szCs w:val="28"/>
        </w:rPr>
        <w:t xml:space="preserve"> </w:t>
      </w:r>
      <w:proofErr w:type="spellStart"/>
      <w:r w:rsidRPr="004C4754">
        <w:rPr>
          <w:rStyle w:val="do1"/>
          <w:rFonts w:ascii="Arial Narrow" w:hAnsi="Arial Narrow"/>
          <w:szCs w:val="28"/>
        </w:rPr>
        <w:t>aprobarea</w:t>
      </w:r>
      <w:proofErr w:type="spellEnd"/>
      <w:r w:rsidRPr="004C4754">
        <w:rPr>
          <w:rStyle w:val="do1"/>
          <w:rFonts w:ascii="Arial Narrow" w:hAnsi="Arial Narrow"/>
          <w:szCs w:val="28"/>
        </w:rPr>
        <w:t xml:space="preserve"> </w:t>
      </w:r>
      <w:hyperlink r:id="rId4" w:tooltip="de recunoaştere a perioadelor de studii efectuate în străinătate (act publicat in M.Of. 118 din 16-feb-2012)" w:history="1">
        <w:proofErr w:type="spellStart"/>
        <w:r w:rsidRPr="004C4754">
          <w:rPr>
            <w:rStyle w:val="Hyperlink"/>
            <w:rFonts w:ascii="Arial Narrow" w:hAnsi="Arial Narrow"/>
            <w:szCs w:val="28"/>
          </w:rPr>
          <w:t>Metodologiei</w:t>
        </w:r>
        <w:proofErr w:type="spellEnd"/>
        <w:r w:rsidRPr="004C4754">
          <w:rPr>
            <w:rStyle w:val="Hyperlink"/>
            <w:rFonts w:ascii="Arial Narrow" w:hAnsi="Arial Narrow"/>
            <w:szCs w:val="28"/>
          </w:rPr>
          <w:t xml:space="preserve"> de </w:t>
        </w:r>
        <w:proofErr w:type="spellStart"/>
        <w:r w:rsidRPr="004C4754">
          <w:rPr>
            <w:rStyle w:val="Hyperlink"/>
            <w:rFonts w:ascii="Arial Narrow" w:hAnsi="Arial Narrow"/>
            <w:szCs w:val="28"/>
          </w:rPr>
          <w:t>recunoaştere</w:t>
        </w:r>
        <w:proofErr w:type="spellEnd"/>
        <w:r w:rsidRPr="004C4754">
          <w:rPr>
            <w:rStyle w:val="Hyperlink"/>
            <w:rFonts w:ascii="Arial Narrow" w:hAnsi="Arial Narrow"/>
            <w:szCs w:val="28"/>
          </w:rPr>
          <w:t xml:space="preserve"> a </w:t>
        </w:r>
        <w:proofErr w:type="spellStart"/>
        <w:r w:rsidRPr="004C4754">
          <w:rPr>
            <w:rStyle w:val="Hyperlink"/>
            <w:rFonts w:ascii="Arial Narrow" w:hAnsi="Arial Narrow"/>
            <w:szCs w:val="28"/>
          </w:rPr>
          <w:t>perioadelor</w:t>
        </w:r>
        <w:proofErr w:type="spellEnd"/>
        <w:r w:rsidRPr="004C4754">
          <w:rPr>
            <w:rStyle w:val="Hyperlink"/>
            <w:rFonts w:ascii="Arial Narrow" w:hAnsi="Arial Narrow"/>
            <w:szCs w:val="28"/>
          </w:rPr>
          <w:t xml:space="preserve"> de </w:t>
        </w:r>
        <w:proofErr w:type="spellStart"/>
        <w:r w:rsidRPr="004C4754">
          <w:rPr>
            <w:rStyle w:val="Hyperlink"/>
            <w:rFonts w:ascii="Arial Narrow" w:hAnsi="Arial Narrow"/>
            <w:szCs w:val="28"/>
          </w:rPr>
          <w:t>studii</w:t>
        </w:r>
        <w:proofErr w:type="spellEnd"/>
        <w:r w:rsidRPr="004C4754">
          <w:rPr>
            <w:rStyle w:val="Hyperlink"/>
            <w:rFonts w:ascii="Arial Narrow" w:hAnsi="Arial Narrow"/>
            <w:szCs w:val="28"/>
          </w:rPr>
          <w:t xml:space="preserve"> </w:t>
        </w:r>
        <w:proofErr w:type="spellStart"/>
        <w:r w:rsidRPr="004C4754">
          <w:rPr>
            <w:rStyle w:val="Hyperlink"/>
            <w:rFonts w:ascii="Arial Narrow" w:hAnsi="Arial Narrow"/>
            <w:szCs w:val="28"/>
          </w:rPr>
          <w:t>efectuate</w:t>
        </w:r>
        <w:proofErr w:type="spellEnd"/>
        <w:r w:rsidRPr="004C4754">
          <w:rPr>
            <w:rStyle w:val="Hyperlink"/>
            <w:rFonts w:ascii="Arial Narrow" w:hAnsi="Arial Narrow"/>
            <w:szCs w:val="28"/>
          </w:rPr>
          <w:t xml:space="preserve"> </w:t>
        </w:r>
        <w:proofErr w:type="spellStart"/>
        <w:r w:rsidRPr="004C4754">
          <w:rPr>
            <w:rStyle w:val="Hyperlink"/>
            <w:rFonts w:ascii="Arial Narrow" w:hAnsi="Arial Narrow"/>
            <w:szCs w:val="28"/>
          </w:rPr>
          <w:t>în</w:t>
        </w:r>
        <w:proofErr w:type="spellEnd"/>
        <w:r w:rsidRPr="004C4754">
          <w:rPr>
            <w:rStyle w:val="Hyperlink"/>
            <w:rFonts w:ascii="Arial Narrow" w:hAnsi="Arial Narrow"/>
            <w:szCs w:val="28"/>
          </w:rPr>
          <w:t xml:space="preserve"> </w:t>
        </w:r>
        <w:proofErr w:type="spellStart"/>
        <w:r w:rsidRPr="004C4754">
          <w:rPr>
            <w:rStyle w:val="Hyperlink"/>
            <w:rFonts w:ascii="Arial Narrow" w:hAnsi="Arial Narrow"/>
            <w:szCs w:val="28"/>
          </w:rPr>
          <w:t>străinătate</w:t>
        </w:r>
        <w:proofErr w:type="spellEnd"/>
      </w:hyperlink>
    </w:p>
    <w:bookmarkStart w:id="1" w:name="do|pa1"/>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1"/>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conformitate</w:t>
      </w:r>
      <w:proofErr w:type="spellEnd"/>
      <w:r w:rsidRPr="004C4754">
        <w:rPr>
          <w:rStyle w:val="tpa1"/>
          <w:rFonts w:ascii="Arial Narrow" w:hAnsi="Arial Narrow"/>
          <w:sz w:val="24"/>
          <w:szCs w:val="24"/>
        </w:rPr>
        <w:t xml:space="preserve"> cu </w:t>
      </w:r>
      <w:proofErr w:type="spellStart"/>
      <w:r w:rsidRPr="004C4754">
        <w:rPr>
          <w:rStyle w:val="tpa1"/>
          <w:rFonts w:ascii="Arial Narrow" w:hAnsi="Arial Narrow"/>
          <w:sz w:val="24"/>
          <w:szCs w:val="24"/>
        </w:rPr>
        <w:t>prevederile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Ordinului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ministrului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educaţiei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cercetării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tineretului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sportului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nr</w:t>
      </w:r>
      <w:proofErr w:type="spellEnd"/>
      <w:r w:rsidRPr="004C4754">
        <w:rPr>
          <w:rStyle w:val="tpa1"/>
          <w:rFonts w:ascii="Arial Narrow" w:hAnsi="Arial Narrow"/>
          <w:sz w:val="24"/>
          <w:szCs w:val="24"/>
        </w:rPr>
        <w:t xml:space="preserve">. </w:t>
      </w:r>
      <w:hyperlink r:id="rId5" w:tooltip="privind cadrul general de organizare şi desfăşurare a admiterii în ciclurile de studii universitare de licenţă, de master şi de doctorat pentru anul universitar 2011-2012 (act publicat in M.Of. 309 din 05-mai-2011)" w:history="1">
        <w:r w:rsidRPr="004C4754">
          <w:rPr>
            <w:rStyle w:val="Hyperlink"/>
            <w:rFonts w:ascii="Arial Narrow" w:hAnsi="Arial Narrow"/>
            <w:sz w:val="24"/>
            <w:szCs w:val="24"/>
          </w:rPr>
          <w:t>4.061/2011</w:t>
        </w:r>
      </w:hyperlink>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privind</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cadrul</w:t>
      </w:r>
      <w:proofErr w:type="spellEnd"/>
      <w:r w:rsidRPr="004C4754">
        <w:rPr>
          <w:rStyle w:val="tpa1"/>
          <w:rFonts w:ascii="Arial Narrow" w:hAnsi="Arial Narrow"/>
          <w:sz w:val="24"/>
          <w:szCs w:val="24"/>
        </w:rPr>
        <w:t xml:space="preserve"> general de </w:t>
      </w:r>
      <w:proofErr w:type="spellStart"/>
      <w:r w:rsidRPr="004C4754">
        <w:rPr>
          <w:rStyle w:val="tpa1"/>
          <w:rFonts w:ascii="Arial Narrow" w:hAnsi="Arial Narrow"/>
          <w:sz w:val="24"/>
          <w:szCs w:val="24"/>
        </w:rPr>
        <w:t>organizare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desfăşurare</w:t>
      </w:r>
      <w:proofErr w:type="spellEnd"/>
      <w:r w:rsidRPr="004C4754">
        <w:rPr>
          <w:rStyle w:val="tpa1"/>
          <w:rFonts w:ascii="Arial Narrow" w:hAnsi="Arial Narrow"/>
          <w:sz w:val="24"/>
          <w:szCs w:val="24"/>
        </w:rPr>
        <w:t xml:space="preserve"> a </w:t>
      </w:r>
      <w:proofErr w:type="spellStart"/>
      <w:r w:rsidRPr="004C4754">
        <w:rPr>
          <w:rStyle w:val="tpa1"/>
          <w:rFonts w:ascii="Arial Narrow" w:hAnsi="Arial Narrow"/>
          <w:sz w:val="24"/>
          <w:szCs w:val="24"/>
        </w:rPr>
        <w:t>admiterii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ciclurile</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studii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universitare</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licenţă</w:t>
      </w:r>
      <w:proofErr w:type="spellEnd"/>
      <w:r w:rsidRPr="004C4754">
        <w:rPr>
          <w:rStyle w:val="tpa1"/>
          <w:rFonts w:ascii="Arial Narrow" w:hAnsi="Arial Narrow"/>
          <w:sz w:val="24"/>
          <w:szCs w:val="24"/>
        </w:rPr>
        <w:t xml:space="preserve">, de master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doctorat</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pentru</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anul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universitar</w:t>
      </w:r>
      <w:proofErr w:type="spellEnd"/>
      <w:r w:rsidRPr="004C4754">
        <w:rPr>
          <w:rStyle w:val="tpa1"/>
          <w:rFonts w:ascii="Arial Narrow" w:hAnsi="Arial Narrow"/>
          <w:sz w:val="24"/>
          <w:szCs w:val="24"/>
        </w:rPr>
        <w:t xml:space="preserve"> 2011-2012,</w:t>
      </w:r>
    </w:p>
    <w:bookmarkStart w:id="2" w:name="do|pa2"/>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2"/>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baza</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Hotărârii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Guvernului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nr</w:t>
      </w:r>
      <w:proofErr w:type="spellEnd"/>
      <w:r w:rsidRPr="004C4754">
        <w:rPr>
          <w:rStyle w:val="tpa1"/>
          <w:rFonts w:ascii="Arial Narrow" w:hAnsi="Arial Narrow"/>
          <w:sz w:val="24"/>
          <w:szCs w:val="24"/>
        </w:rPr>
        <w:t xml:space="preserve">. </w:t>
      </w:r>
      <w:hyperlink r:id="rId6" w:history="1">
        <w:r w:rsidRPr="004C4754">
          <w:rPr>
            <w:rStyle w:val="Hyperlink"/>
            <w:rFonts w:ascii="Arial Narrow" w:hAnsi="Arial Narrow"/>
            <w:sz w:val="24"/>
            <w:szCs w:val="24"/>
          </w:rPr>
          <w:t>49/1999</w:t>
        </w:r>
      </w:hyperlink>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privind</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înfiinţarea</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Centrului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Naţional</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Recunoaştere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Echivalare</w:t>
      </w:r>
      <w:proofErr w:type="spellEnd"/>
      <w:r w:rsidRPr="004C4754">
        <w:rPr>
          <w:rStyle w:val="tpa1"/>
          <w:rFonts w:ascii="Arial Narrow" w:hAnsi="Arial Narrow"/>
          <w:sz w:val="24"/>
          <w:szCs w:val="24"/>
        </w:rPr>
        <w:t xml:space="preserve"> a </w:t>
      </w:r>
      <w:proofErr w:type="spellStart"/>
      <w:r w:rsidRPr="004C4754">
        <w:rPr>
          <w:rStyle w:val="tpa1"/>
          <w:rFonts w:ascii="Arial Narrow" w:hAnsi="Arial Narrow"/>
          <w:sz w:val="24"/>
          <w:szCs w:val="24"/>
        </w:rPr>
        <w:t>Diplomelor</w:t>
      </w:r>
      <w:proofErr w:type="spellEnd"/>
      <w:r w:rsidRPr="004C4754">
        <w:rPr>
          <w:rStyle w:val="tpa1"/>
          <w:rFonts w:ascii="Arial Narrow" w:hAnsi="Arial Narrow"/>
          <w:sz w:val="24"/>
          <w:szCs w:val="24"/>
        </w:rPr>
        <w:t xml:space="preserve">, a </w:t>
      </w:r>
      <w:proofErr w:type="spellStart"/>
      <w:r w:rsidRPr="004C4754">
        <w:rPr>
          <w:rStyle w:val="tpa1"/>
          <w:rFonts w:ascii="Arial Narrow" w:hAnsi="Arial Narrow"/>
          <w:sz w:val="24"/>
          <w:szCs w:val="24"/>
        </w:rPr>
        <w:t>Ordinului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ministrului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educaţiei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cercetării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tineretului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nr</w:t>
      </w:r>
      <w:proofErr w:type="spellEnd"/>
      <w:r w:rsidRPr="004C4754">
        <w:rPr>
          <w:rStyle w:val="tpa1"/>
          <w:rFonts w:ascii="Arial Narrow" w:hAnsi="Arial Narrow"/>
          <w:sz w:val="24"/>
          <w:szCs w:val="24"/>
        </w:rPr>
        <w:t xml:space="preserve">. 4.022/2008*) </w:t>
      </w:r>
      <w:proofErr w:type="spellStart"/>
      <w:r w:rsidRPr="004C4754">
        <w:rPr>
          <w:rStyle w:val="tpa1"/>
          <w:rFonts w:ascii="Arial Narrow" w:hAnsi="Arial Narrow"/>
          <w:sz w:val="24"/>
          <w:szCs w:val="24"/>
        </w:rPr>
        <w:t>privind</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aprobarea</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Regulamentului</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organizare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funcţionare</w:t>
      </w:r>
      <w:proofErr w:type="spellEnd"/>
      <w:r w:rsidRPr="004C4754">
        <w:rPr>
          <w:rStyle w:val="tpa1"/>
          <w:rFonts w:ascii="Arial Narrow" w:hAnsi="Arial Narrow"/>
          <w:sz w:val="24"/>
          <w:szCs w:val="24"/>
        </w:rPr>
        <w:t xml:space="preserve"> a </w:t>
      </w:r>
      <w:proofErr w:type="spellStart"/>
      <w:r w:rsidRPr="004C4754">
        <w:rPr>
          <w:rStyle w:val="tpa1"/>
          <w:rFonts w:ascii="Arial Narrow" w:hAnsi="Arial Narrow"/>
          <w:sz w:val="24"/>
          <w:szCs w:val="24"/>
        </w:rPr>
        <w:t>Centrului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Naţional</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Recunoaştere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Echivalare</w:t>
      </w:r>
      <w:proofErr w:type="spellEnd"/>
      <w:r w:rsidRPr="004C4754">
        <w:rPr>
          <w:rStyle w:val="tpa1"/>
          <w:rFonts w:ascii="Arial Narrow" w:hAnsi="Arial Narrow"/>
          <w:sz w:val="24"/>
          <w:szCs w:val="24"/>
        </w:rPr>
        <w:t xml:space="preserve"> a </w:t>
      </w:r>
      <w:proofErr w:type="spellStart"/>
      <w:r w:rsidRPr="004C4754">
        <w:rPr>
          <w:rStyle w:val="tpa1"/>
          <w:rFonts w:ascii="Arial Narrow" w:hAnsi="Arial Narrow"/>
          <w:sz w:val="24"/>
          <w:szCs w:val="24"/>
        </w:rPr>
        <w:t>Diplomelor</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a </w:t>
      </w:r>
      <w:proofErr w:type="spellStart"/>
      <w:r w:rsidRPr="004C4754">
        <w:rPr>
          <w:rStyle w:val="tpa1"/>
          <w:rFonts w:ascii="Arial Narrow" w:hAnsi="Arial Narrow"/>
          <w:sz w:val="24"/>
          <w:szCs w:val="24"/>
        </w:rPr>
        <w:t>Metodologiei</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recunoaştere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echivalare</w:t>
      </w:r>
      <w:proofErr w:type="spellEnd"/>
      <w:r w:rsidRPr="004C4754">
        <w:rPr>
          <w:rStyle w:val="tpa1"/>
          <w:rFonts w:ascii="Arial Narrow" w:hAnsi="Arial Narrow"/>
          <w:sz w:val="24"/>
          <w:szCs w:val="24"/>
        </w:rPr>
        <w:t xml:space="preserve"> a </w:t>
      </w:r>
      <w:proofErr w:type="spellStart"/>
      <w:r w:rsidRPr="004C4754">
        <w:rPr>
          <w:rStyle w:val="tpa1"/>
          <w:rFonts w:ascii="Arial Narrow" w:hAnsi="Arial Narrow"/>
          <w:sz w:val="24"/>
          <w:szCs w:val="24"/>
        </w:rPr>
        <w:t>diplomelor</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certificatelor</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titlurilor</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ştiinţifice</w:t>
      </w:r>
      <w:proofErr w:type="spellEnd"/>
      <w:r w:rsidRPr="004C4754">
        <w:rPr>
          <w:rStyle w:val="tpa1"/>
          <w:rFonts w:ascii="Arial Narrow" w:hAnsi="Arial Narrow"/>
          <w:sz w:val="24"/>
          <w:szCs w:val="24"/>
        </w:rPr>
        <w:t xml:space="preserve">, cu </w:t>
      </w:r>
      <w:proofErr w:type="spellStart"/>
      <w:r w:rsidRPr="004C4754">
        <w:rPr>
          <w:rStyle w:val="tpa1"/>
          <w:rFonts w:ascii="Arial Narrow" w:hAnsi="Arial Narrow"/>
          <w:sz w:val="24"/>
          <w:szCs w:val="24"/>
        </w:rPr>
        <w:t>modificările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completările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ulterioare</w:t>
      </w:r>
      <w:proofErr w:type="spellEnd"/>
      <w:r w:rsidRPr="004C4754">
        <w:rPr>
          <w:rStyle w:val="tpa1"/>
          <w:rFonts w:ascii="Arial Narrow" w:hAnsi="Arial Narrow"/>
          <w:sz w:val="24"/>
          <w:szCs w:val="24"/>
        </w:rPr>
        <w:t xml:space="preserve">, a </w:t>
      </w:r>
      <w:proofErr w:type="spellStart"/>
      <w:r w:rsidRPr="004C4754">
        <w:rPr>
          <w:rStyle w:val="tpa1"/>
          <w:rFonts w:ascii="Arial Narrow" w:hAnsi="Arial Narrow"/>
          <w:sz w:val="24"/>
          <w:szCs w:val="24"/>
        </w:rPr>
        <w:t>Hotărârii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Guvernului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nr</w:t>
      </w:r>
      <w:proofErr w:type="spellEnd"/>
      <w:r w:rsidRPr="004C4754">
        <w:rPr>
          <w:rStyle w:val="tpa1"/>
          <w:rFonts w:ascii="Arial Narrow" w:hAnsi="Arial Narrow"/>
          <w:sz w:val="24"/>
          <w:szCs w:val="24"/>
        </w:rPr>
        <w:t xml:space="preserve">. </w:t>
      </w:r>
      <w:hyperlink r:id="rId7" w:history="1">
        <w:r w:rsidRPr="004C4754">
          <w:rPr>
            <w:rStyle w:val="Hyperlink"/>
            <w:rFonts w:ascii="Arial Narrow" w:hAnsi="Arial Narrow"/>
            <w:sz w:val="24"/>
            <w:szCs w:val="24"/>
          </w:rPr>
          <w:t>76/2005</w:t>
        </w:r>
      </w:hyperlink>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privind</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înfiinţarea</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Agenţiei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Naţionale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pentru</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Programe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Comunitare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Domeniul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Educaţiei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Formării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Profesionale</w:t>
      </w:r>
      <w:proofErr w:type="spellEnd"/>
      <w:r w:rsidRPr="004C4754">
        <w:rPr>
          <w:rStyle w:val="tpa1"/>
          <w:rFonts w:ascii="Arial Narrow" w:hAnsi="Arial Narrow"/>
          <w:sz w:val="24"/>
          <w:szCs w:val="24"/>
        </w:rPr>
        <w:t xml:space="preserve">, cu </w:t>
      </w:r>
      <w:proofErr w:type="spellStart"/>
      <w:r w:rsidRPr="004C4754">
        <w:rPr>
          <w:rStyle w:val="tpa1"/>
          <w:rFonts w:ascii="Arial Narrow" w:hAnsi="Arial Narrow"/>
          <w:sz w:val="24"/>
          <w:szCs w:val="24"/>
        </w:rPr>
        <w:t>modificările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ulterioare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a </w:t>
      </w:r>
      <w:proofErr w:type="spellStart"/>
      <w:r w:rsidRPr="004C4754">
        <w:rPr>
          <w:rStyle w:val="tpa1"/>
          <w:rFonts w:ascii="Arial Narrow" w:hAnsi="Arial Narrow"/>
          <w:sz w:val="24"/>
          <w:szCs w:val="24"/>
        </w:rPr>
        <w:t>Hotărârii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Guvernului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nr</w:t>
      </w:r>
      <w:proofErr w:type="spellEnd"/>
      <w:r w:rsidRPr="004C4754">
        <w:rPr>
          <w:rStyle w:val="tpa1"/>
          <w:rFonts w:ascii="Arial Narrow" w:hAnsi="Arial Narrow"/>
          <w:sz w:val="24"/>
          <w:szCs w:val="24"/>
        </w:rPr>
        <w:t xml:space="preserve">. </w:t>
      </w:r>
      <w:hyperlink r:id="rId8" w:history="1">
        <w:r w:rsidRPr="004C4754">
          <w:rPr>
            <w:rStyle w:val="Hyperlink"/>
            <w:rFonts w:ascii="Arial Narrow" w:hAnsi="Arial Narrow"/>
            <w:sz w:val="24"/>
            <w:szCs w:val="24"/>
          </w:rPr>
          <w:t>67/2007</w:t>
        </w:r>
      </w:hyperlink>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privind</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participarea</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României</w:t>
      </w:r>
      <w:proofErr w:type="spellEnd"/>
      <w:r w:rsidRPr="004C4754">
        <w:rPr>
          <w:rStyle w:val="tpa1"/>
          <w:rFonts w:ascii="Arial Narrow" w:hAnsi="Arial Narrow"/>
          <w:sz w:val="24"/>
          <w:szCs w:val="24"/>
        </w:rPr>
        <w:t xml:space="preserve"> la </w:t>
      </w:r>
      <w:proofErr w:type="spellStart"/>
      <w:r w:rsidRPr="004C4754">
        <w:rPr>
          <w:rStyle w:val="tpa1"/>
          <w:rFonts w:ascii="Arial Narrow" w:hAnsi="Arial Narrow"/>
          <w:sz w:val="24"/>
          <w:szCs w:val="24"/>
        </w:rPr>
        <w:t>programele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comunitare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Învăţare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pe</w:t>
      </w:r>
      <w:proofErr w:type="spellEnd"/>
      <w:r w:rsidRPr="004C4754">
        <w:rPr>
          <w:rStyle w:val="tpa1"/>
          <w:rFonts w:ascii="Arial Narrow" w:hAnsi="Arial Narrow"/>
          <w:sz w:val="24"/>
          <w:szCs w:val="24"/>
        </w:rPr>
        <w:t xml:space="preserve"> tot </w:t>
      </w:r>
      <w:proofErr w:type="spellStart"/>
      <w:r w:rsidRPr="004C4754">
        <w:rPr>
          <w:rStyle w:val="tpa1"/>
          <w:rFonts w:ascii="Arial Narrow" w:hAnsi="Arial Narrow"/>
          <w:sz w:val="24"/>
          <w:szCs w:val="24"/>
        </w:rPr>
        <w:t>parcursul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vieţii</w:t>
      </w:r>
      <w:proofErr w:type="spellEnd"/>
      <w:r w:rsidRPr="004C4754">
        <w:rPr>
          <w:rStyle w:val="tpa1"/>
          <w:rFonts w:ascii="Arial Narrow" w:hAnsi="Arial Narrow"/>
          <w:sz w:val="24"/>
          <w:szCs w:val="24"/>
        </w:rPr>
        <w:t>", "</w:t>
      </w:r>
      <w:r>
        <w:rPr>
          <w:rStyle w:val="tpa1"/>
          <w:rFonts w:ascii="Arial Narrow" w:hAnsi="Arial Narrow"/>
          <w:sz w:val="24"/>
          <w:szCs w:val="24"/>
        </w:rPr>
        <w:t>Erasmus+</w:t>
      </w:r>
      <w:r w:rsidRPr="004C4754">
        <w:rPr>
          <w:rStyle w:val="tpa1"/>
          <w:rFonts w:ascii="Arial Narrow" w:hAnsi="Arial Narrow"/>
          <w:sz w:val="24"/>
          <w:szCs w:val="24"/>
        </w:rPr>
        <w:t xml:space="preserve"> Mundus"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Tineret</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acţiune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perioada</w:t>
      </w:r>
      <w:proofErr w:type="spellEnd"/>
      <w:r w:rsidRPr="004C4754">
        <w:rPr>
          <w:rStyle w:val="tpa1"/>
          <w:rFonts w:ascii="Arial Narrow" w:hAnsi="Arial Narrow"/>
          <w:sz w:val="24"/>
          <w:szCs w:val="24"/>
        </w:rPr>
        <w:t xml:space="preserve"> 2007-2013,</w:t>
      </w:r>
    </w:p>
    <w:bookmarkStart w:id="3" w:name="do|pa3"/>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3"/>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Ordinul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ministrului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educaţiei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cercetării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tineretului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nr</w:t>
      </w:r>
      <w:proofErr w:type="spellEnd"/>
      <w:r w:rsidRPr="004C4754">
        <w:rPr>
          <w:rStyle w:val="tpa1"/>
          <w:rFonts w:ascii="Arial Narrow" w:hAnsi="Arial Narrow"/>
          <w:sz w:val="24"/>
          <w:szCs w:val="24"/>
        </w:rPr>
        <w:t xml:space="preserve">. 4.022/2008 nu a </w:t>
      </w:r>
      <w:proofErr w:type="spellStart"/>
      <w:r w:rsidRPr="004C4754">
        <w:rPr>
          <w:rStyle w:val="tpa1"/>
          <w:rFonts w:ascii="Arial Narrow" w:hAnsi="Arial Narrow"/>
          <w:sz w:val="24"/>
          <w:szCs w:val="24"/>
        </w:rPr>
        <w:t>fost</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publicat</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Monitorul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Oficial</w:t>
      </w:r>
      <w:proofErr w:type="spellEnd"/>
      <w:r w:rsidRPr="004C4754">
        <w:rPr>
          <w:rStyle w:val="tpa1"/>
          <w:rFonts w:ascii="Arial Narrow" w:hAnsi="Arial Narrow"/>
          <w:sz w:val="24"/>
          <w:szCs w:val="24"/>
        </w:rPr>
        <w:t xml:space="preserve"> al </w:t>
      </w:r>
      <w:proofErr w:type="spellStart"/>
      <w:r w:rsidRPr="004C4754">
        <w:rPr>
          <w:rStyle w:val="tpa1"/>
          <w:rFonts w:ascii="Arial Narrow" w:hAnsi="Arial Narrow"/>
          <w:sz w:val="24"/>
          <w:szCs w:val="24"/>
        </w:rPr>
        <w:t>României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Partea</w:t>
      </w:r>
      <w:proofErr w:type="spellEnd"/>
      <w:r w:rsidRPr="004C4754">
        <w:rPr>
          <w:rStyle w:val="tpa1"/>
          <w:rFonts w:ascii="Arial Narrow" w:hAnsi="Arial Narrow"/>
          <w:sz w:val="24"/>
          <w:szCs w:val="24"/>
        </w:rPr>
        <w:t xml:space="preserve"> I.</w:t>
      </w:r>
    </w:p>
    <w:bookmarkStart w:id="4" w:name="do|pa4"/>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4"/>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temeiul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dispoziţiilor</w:t>
      </w:r>
      <w:proofErr w:type="spellEnd"/>
      <w:r w:rsidRPr="004C4754">
        <w:rPr>
          <w:rStyle w:val="tpa1"/>
          <w:rFonts w:ascii="Arial Narrow" w:hAnsi="Arial Narrow"/>
          <w:sz w:val="24"/>
          <w:szCs w:val="24"/>
        </w:rPr>
        <w:t xml:space="preserve"> art. 147 </w:t>
      </w:r>
      <w:proofErr w:type="spellStart"/>
      <w:r w:rsidRPr="004C4754">
        <w:rPr>
          <w:rStyle w:val="tpa1"/>
          <w:rFonts w:ascii="Arial Narrow" w:hAnsi="Arial Narrow"/>
          <w:sz w:val="24"/>
          <w:szCs w:val="24"/>
        </w:rPr>
        <w:t>alin</w:t>
      </w:r>
      <w:proofErr w:type="spellEnd"/>
      <w:r w:rsidRPr="004C4754">
        <w:rPr>
          <w:rStyle w:val="tpa1"/>
          <w:rFonts w:ascii="Arial Narrow" w:hAnsi="Arial Narrow"/>
          <w:sz w:val="24"/>
          <w:szCs w:val="24"/>
        </w:rPr>
        <w:t xml:space="preserve">. (1) din </w:t>
      </w:r>
      <w:proofErr w:type="spellStart"/>
      <w:r w:rsidRPr="004C4754">
        <w:rPr>
          <w:rStyle w:val="tpa1"/>
          <w:rFonts w:ascii="Arial Narrow" w:hAnsi="Arial Narrow"/>
          <w:sz w:val="24"/>
          <w:szCs w:val="24"/>
        </w:rPr>
        <w:t>Legea</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educaţiei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naţionale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nr</w:t>
      </w:r>
      <w:proofErr w:type="spellEnd"/>
      <w:r w:rsidRPr="004C4754">
        <w:rPr>
          <w:rStyle w:val="tpa1"/>
          <w:rFonts w:ascii="Arial Narrow" w:hAnsi="Arial Narrow"/>
          <w:sz w:val="24"/>
          <w:szCs w:val="24"/>
        </w:rPr>
        <w:t xml:space="preserve">. </w:t>
      </w:r>
      <w:hyperlink r:id="rId9" w:history="1">
        <w:r w:rsidRPr="004C4754">
          <w:rPr>
            <w:rStyle w:val="Hyperlink"/>
            <w:rFonts w:ascii="Arial Narrow" w:hAnsi="Arial Narrow"/>
            <w:sz w:val="24"/>
            <w:szCs w:val="24"/>
          </w:rPr>
          <w:t>1/2011</w:t>
        </w:r>
      </w:hyperlink>
      <w:r w:rsidRPr="004C4754">
        <w:rPr>
          <w:rStyle w:val="tpa1"/>
          <w:rFonts w:ascii="Arial Narrow" w:hAnsi="Arial Narrow"/>
          <w:sz w:val="24"/>
          <w:szCs w:val="24"/>
        </w:rPr>
        <w:t xml:space="preserve">, cu </w:t>
      </w:r>
      <w:proofErr w:type="spellStart"/>
      <w:r w:rsidRPr="004C4754">
        <w:rPr>
          <w:rStyle w:val="tpa1"/>
          <w:rFonts w:ascii="Arial Narrow" w:hAnsi="Arial Narrow"/>
          <w:sz w:val="24"/>
          <w:szCs w:val="24"/>
        </w:rPr>
        <w:t>modificările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completările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ulterioare</w:t>
      </w:r>
      <w:proofErr w:type="spellEnd"/>
      <w:r w:rsidRPr="004C4754">
        <w:rPr>
          <w:rStyle w:val="tpa1"/>
          <w:rFonts w:ascii="Arial Narrow" w:hAnsi="Arial Narrow"/>
          <w:sz w:val="24"/>
          <w:szCs w:val="24"/>
        </w:rPr>
        <w:t xml:space="preserve">, al </w:t>
      </w:r>
      <w:proofErr w:type="spellStart"/>
      <w:r w:rsidRPr="004C4754">
        <w:rPr>
          <w:rStyle w:val="tpa1"/>
          <w:rFonts w:ascii="Arial Narrow" w:hAnsi="Arial Narrow"/>
          <w:sz w:val="24"/>
          <w:szCs w:val="24"/>
        </w:rPr>
        <w:t>Contractului</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finanţare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nr</w:t>
      </w:r>
      <w:proofErr w:type="spellEnd"/>
      <w:r w:rsidRPr="004C4754">
        <w:rPr>
          <w:rStyle w:val="tpa1"/>
          <w:rFonts w:ascii="Arial Narrow" w:hAnsi="Arial Narrow"/>
          <w:sz w:val="24"/>
          <w:szCs w:val="24"/>
        </w:rPr>
        <w:t xml:space="preserve">. 55 din 25 </w:t>
      </w:r>
      <w:proofErr w:type="spellStart"/>
      <w:r w:rsidRPr="004C4754">
        <w:rPr>
          <w:rStyle w:val="tpa1"/>
          <w:rFonts w:ascii="Arial Narrow" w:hAnsi="Arial Narrow"/>
          <w:sz w:val="24"/>
          <w:szCs w:val="24"/>
        </w:rPr>
        <w:t>septembrie</w:t>
      </w:r>
      <w:proofErr w:type="spellEnd"/>
      <w:r w:rsidRPr="004C4754">
        <w:rPr>
          <w:rStyle w:val="tpa1"/>
          <w:rFonts w:ascii="Arial Narrow" w:hAnsi="Arial Narrow"/>
          <w:sz w:val="24"/>
          <w:szCs w:val="24"/>
        </w:rPr>
        <w:t xml:space="preserve"> 2008, </w:t>
      </w:r>
      <w:proofErr w:type="spellStart"/>
      <w:r w:rsidRPr="004C4754">
        <w:rPr>
          <w:rStyle w:val="tpa1"/>
          <w:rFonts w:ascii="Arial Narrow" w:hAnsi="Arial Narrow"/>
          <w:sz w:val="24"/>
          <w:szCs w:val="24"/>
        </w:rPr>
        <w:t>număr</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identificare</w:t>
      </w:r>
      <w:proofErr w:type="spellEnd"/>
      <w:r w:rsidRPr="004C4754">
        <w:rPr>
          <w:rStyle w:val="tpa1"/>
          <w:rFonts w:ascii="Arial Narrow" w:hAnsi="Arial Narrow"/>
          <w:sz w:val="24"/>
          <w:szCs w:val="24"/>
        </w:rPr>
        <w:t xml:space="preserve"> POSDRU/2/1.2/S/6, </w:t>
      </w:r>
      <w:proofErr w:type="spellStart"/>
      <w:r w:rsidRPr="004C4754">
        <w:rPr>
          <w:rStyle w:val="tpa1"/>
          <w:rFonts w:ascii="Arial Narrow" w:hAnsi="Arial Narrow"/>
          <w:sz w:val="24"/>
          <w:szCs w:val="24"/>
        </w:rPr>
        <w:t>privind</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proiectul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Informare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corectă</w:t>
      </w:r>
      <w:proofErr w:type="spellEnd"/>
      <w:r w:rsidRPr="004C4754">
        <w:rPr>
          <w:rStyle w:val="tpa1"/>
          <w:rFonts w:ascii="Arial Narrow" w:hAnsi="Arial Narrow"/>
          <w:sz w:val="24"/>
          <w:szCs w:val="24"/>
        </w:rPr>
        <w:t xml:space="preserve"> - </w:t>
      </w:r>
      <w:proofErr w:type="spellStart"/>
      <w:r w:rsidRPr="004C4754">
        <w:rPr>
          <w:rStyle w:val="tpa1"/>
          <w:rFonts w:ascii="Arial Narrow" w:hAnsi="Arial Narrow"/>
          <w:sz w:val="24"/>
          <w:szCs w:val="24"/>
        </w:rPr>
        <w:t>cheia</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recunoaşterii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studiilor</w:t>
      </w:r>
      <w:proofErr w:type="spellEnd"/>
      <w:r w:rsidRPr="004C4754">
        <w:rPr>
          <w:rStyle w:val="tpa1"/>
          <w:rFonts w:ascii="Arial Narrow" w:hAnsi="Arial Narrow"/>
          <w:sz w:val="24"/>
          <w:szCs w:val="24"/>
        </w:rPr>
        <w:t xml:space="preserve">, ID </w:t>
      </w:r>
      <w:proofErr w:type="spellStart"/>
      <w:r w:rsidRPr="004C4754">
        <w:rPr>
          <w:rStyle w:val="tpa1"/>
          <w:rFonts w:ascii="Arial Narrow" w:hAnsi="Arial Narrow"/>
          <w:sz w:val="24"/>
          <w:szCs w:val="24"/>
        </w:rPr>
        <w:t>proiect</w:t>
      </w:r>
      <w:proofErr w:type="spellEnd"/>
      <w:r w:rsidRPr="004C4754">
        <w:rPr>
          <w:rStyle w:val="tpa1"/>
          <w:rFonts w:ascii="Arial Narrow" w:hAnsi="Arial Narrow"/>
          <w:sz w:val="24"/>
          <w:szCs w:val="24"/>
        </w:rPr>
        <w:t xml:space="preserve"> 2789,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al </w:t>
      </w:r>
      <w:proofErr w:type="spellStart"/>
      <w:r w:rsidRPr="004C4754">
        <w:rPr>
          <w:rStyle w:val="tpa1"/>
          <w:rFonts w:ascii="Arial Narrow" w:hAnsi="Arial Narrow"/>
          <w:sz w:val="24"/>
          <w:szCs w:val="24"/>
        </w:rPr>
        <w:t>Hotărârii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Guvernului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nr</w:t>
      </w:r>
      <w:proofErr w:type="spellEnd"/>
      <w:r w:rsidRPr="004C4754">
        <w:rPr>
          <w:rStyle w:val="tpa1"/>
          <w:rFonts w:ascii="Arial Narrow" w:hAnsi="Arial Narrow"/>
          <w:sz w:val="24"/>
          <w:szCs w:val="24"/>
        </w:rPr>
        <w:t xml:space="preserve">. </w:t>
      </w:r>
      <w:hyperlink r:id="rId10" w:tooltip="privind organizarea şi funcţionarea Ministerului Educaţiei, Cercetării, Tineretului şi Sportului (act publicat in M.Of. 428 din 20-iun-2011)" w:history="1">
        <w:r w:rsidRPr="004C4754">
          <w:rPr>
            <w:rStyle w:val="Hyperlink"/>
            <w:rFonts w:ascii="Arial Narrow" w:hAnsi="Arial Narrow"/>
            <w:sz w:val="24"/>
            <w:szCs w:val="24"/>
          </w:rPr>
          <w:t>536/2011</w:t>
        </w:r>
      </w:hyperlink>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privind</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organizarea</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funcţionarea</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Ministerului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Educaţiei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Cercetării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Tineretului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Sportului</w:t>
      </w:r>
      <w:proofErr w:type="spellEnd"/>
      <w:r w:rsidRPr="004C4754">
        <w:rPr>
          <w:rStyle w:val="tpa1"/>
          <w:rFonts w:ascii="Arial Narrow" w:hAnsi="Arial Narrow"/>
          <w:sz w:val="24"/>
          <w:szCs w:val="24"/>
        </w:rPr>
        <w:t xml:space="preserve">, cu </w:t>
      </w:r>
      <w:proofErr w:type="spellStart"/>
      <w:r w:rsidRPr="004C4754">
        <w:rPr>
          <w:rStyle w:val="tpa1"/>
          <w:rFonts w:ascii="Arial Narrow" w:hAnsi="Arial Narrow"/>
          <w:sz w:val="24"/>
          <w:szCs w:val="24"/>
        </w:rPr>
        <w:t>modificările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completările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ulterioare</w:t>
      </w:r>
      <w:proofErr w:type="spellEnd"/>
      <w:r w:rsidRPr="004C4754">
        <w:rPr>
          <w:rStyle w:val="tpa1"/>
          <w:rFonts w:ascii="Arial Narrow" w:hAnsi="Arial Narrow"/>
          <w:sz w:val="24"/>
          <w:szCs w:val="24"/>
        </w:rPr>
        <w:t>,</w:t>
      </w:r>
    </w:p>
    <w:bookmarkStart w:id="5" w:name="do|pa5"/>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5"/>
      <w:proofErr w:type="spellStart"/>
      <w:r w:rsidRPr="004C4754">
        <w:rPr>
          <w:rStyle w:val="tpa1"/>
          <w:rFonts w:ascii="Arial Narrow" w:hAnsi="Arial Narrow"/>
          <w:b/>
          <w:bCs/>
          <w:sz w:val="24"/>
          <w:szCs w:val="24"/>
        </w:rPr>
        <w:t>ministrul</w:t>
      </w:r>
      <w:proofErr w:type="spellEnd"/>
      <w:r w:rsidRPr="004C4754">
        <w:rPr>
          <w:rStyle w:val="tpa1"/>
          <w:rFonts w:ascii="Arial Narrow" w:hAnsi="Arial Narrow"/>
          <w:b/>
          <w:bCs/>
          <w:sz w:val="24"/>
          <w:szCs w:val="24"/>
        </w:rPr>
        <w:t xml:space="preserve"> </w:t>
      </w:r>
      <w:proofErr w:type="spellStart"/>
      <w:r w:rsidRPr="004C4754">
        <w:rPr>
          <w:rStyle w:val="tpa1"/>
          <w:rFonts w:ascii="Arial Narrow" w:hAnsi="Arial Narrow"/>
          <w:b/>
          <w:bCs/>
          <w:sz w:val="24"/>
          <w:szCs w:val="24"/>
        </w:rPr>
        <w:t>educaţiei</w:t>
      </w:r>
      <w:proofErr w:type="spellEnd"/>
      <w:r w:rsidRPr="004C4754">
        <w:rPr>
          <w:rStyle w:val="tpa1"/>
          <w:rFonts w:ascii="Arial Narrow" w:hAnsi="Arial Narrow"/>
          <w:b/>
          <w:bCs/>
          <w:sz w:val="24"/>
          <w:szCs w:val="24"/>
        </w:rPr>
        <w:t xml:space="preserve">, </w:t>
      </w:r>
      <w:proofErr w:type="spellStart"/>
      <w:r w:rsidRPr="004C4754">
        <w:rPr>
          <w:rStyle w:val="tpa1"/>
          <w:rFonts w:ascii="Arial Narrow" w:hAnsi="Arial Narrow"/>
          <w:b/>
          <w:bCs/>
          <w:sz w:val="24"/>
          <w:szCs w:val="24"/>
        </w:rPr>
        <w:t>cercetării</w:t>
      </w:r>
      <w:proofErr w:type="spellEnd"/>
      <w:r w:rsidRPr="004C4754">
        <w:rPr>
          <w:rStyle w:val="tpa1"/>
          <w:rFonts w:ascii="Arial Narrow" w:hAnsi="Arial Narrow"/>
          <w:b/>
          <w:bCs/>
          <w:sz w:val="24"/>
          <w:szCs w:val="24"/>
        </w:rPr>
        <w:t xml:space="preserve">, </w:t>
      </w:r>
      <w:proofErr w:type="spellStart"/>
      <w:r w:rsidRPr="004C4754">
        <w:rPr>
          <w:rStyle w:val="tpa1"/>
          <w:rFonts w:ascii="Arial Narrow" w:hAnsi="Arial Narrow"/>
          <w:b/>
          <w:bCs/>
          <w:sz w:val="24"/>
          <w:szCs w:val="24"/>
        </w:rPr>
        <w:t>tineretului</w:t>
      </w:r>
      <w:proofErr w:type="spellEnd"/>
      <w:r w:rsidRPr="004C4754">
        <w:rPr>
          <w:rStyle w:val="tpa1"/>
          <w:rFonts w:ascii="Arial Narrow" w:hAnsi="Arial Narrow"/>
          <w:b/>
          <w:bCs/>
          <w:sz w:val="24"/>
          <w:szCs w:val="24"/>
        </w:rPr>
        <w:t xml:space="preserve"> </w:t>
      </w:r>
      <w:proofErr w:type="spellStart"/>
      <w:r w:rsidRPr="004C4754">
        <w:rPr>
          <w:rStyle w:val="tpa1"/>
          <w:rFonts w:ascii="Arial Narrow" w:hAnsi="Arial Narrow"/>
          <w:b/>
          <w:bCs/>
          <w:sz w:val="24"/>
          <w:szCs w:val="24"/>
        </w:rPr>
        <w:t>şi</w:t>
      </w:r>
      <w:proofErr w:type="spellEnd"/>
      <w:r w:rsidRPr="004C4754">
        <w:rPr>
          <w:rStyle w:val="tpa1"/>
          <w:rFonts w:ascii="Arial Narrow" w:hAnsi="Arial Narrow"/>
          <w:b/>
          <w:bCs/>
          <w:sz w:val="24"/>
          <w:szCs w:val="24"/>
        </w:rPr>
        <w:t xml:space="preserve"> </w:t>
      </w:r>
      <w:proofErr w:type="spellStart"/>
      <w:r w:rsidRPr="004C4754">
        <w:rPr>
          <w:rStyle w:val="tpa1"/>
          <w:rFonts w:ascii="Arial Narrow" w:hAnsi="Arial Narrow"/>
          <w:b/>
          <w:bCs/>
          <w:sz w:val="24"/>
          <w:szCs w:val="24"/>
        </w:rPr>
        <w:t>sportului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emite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prezentul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ordin</w:t>
      </w:r>
      <w:proofErr w:type="spellEnd"/>
      <w:r w:rsidRPr="004C4754">
        <w:rPr>
          <w:rStyle w:val="tpa1"/>
          <w:rFonts w:ascii="Arial Narrow" w:hAnsi="Arial Narrow"/>
          <w:sz w:val="24"/>
          <w:szCs w:val="24"/>
        </w:rPr>
        <w:t>.</w:t>
      </w:r>
    </w:p>
    <w:bookmarkStart w:id="6" w:name="do|ar1"/>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Pr>
          <w:rFonts w:ascii="Arial Narrow" w:hAnsi="Arial Narrow"/>
          <w:b/>
          <w:bCs/>
          <w:color w:val="333399"/>
          <w:sz w:val="24"/>
          <w:szCs w:val="24"/>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w:instrText>
      </w:r>
      <w:r w:rsidR="00EF5EEC">
        <w:rPr>
          <w:rFonts w:ascii="Arial Narrow" w:hAnsi="Arial Narrow"/>
          <w:b/>
          <w:bCs/>
          <w:color w:val="333399"/>
          <w:sz w:val="24"/>
          <w:szCs w:val="24"/>
        </w:rPr>
        <w:instrText>CLUDEPICTURE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ar1|_i" o:spid="_x0000_i1025" type="#_x0000_t75" style="width:7.5pt;height:7.5pt" o:button="t">
            <v:imagedata r:id="rId11" r:href="rId12"/>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6"/>
      <w:r w:rsidRPr="004C4754">
        <w:rPr>
          <w:rStyle w:val="ar1"/>
          <w:rFonts w:ascii="Arial Narrow" w:hAnsi="Arial Narrow"/>
          <w:sz w:val="24"/>
          <w:szCs w:val="24"/>
        </w:rPr>
        <w:t>Art. 1</w:t>
      </w:r>
    </w:p>
    <w:bookmarkStart w:id="7" w:name="do|ar1|pa1"/>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7"/>
      <w:r w:rsidRPr="004C4754">
        <w:rPr>
          <w:rStyle w:val="tpa1"/>
          <w:rFonts w:ascii="Arial Narrow" w:hAnsi="Arial Narrow"/>
          <w:sz w:val="24"/>
          <w:szCs w:val="24"/>
        </w:rPr>
        <w:t xml:space="preserve">Se </w:t>
      </w:r>
      <w:proofErr w:type="spellStart"/>
      <w:r w:rsidRPr="004C4754">
        <w:rPr>
          <w:rStyle w:val="tpa1"/>
          <w:rFonts w:ascii="Arial Narrow" w:hAnsi="Arial Narrow"/>
          <w:sz w:val="24"/>
          <w:szCs w:val="24"/>
        </w:rPr>
        <w:t>aprobă</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Metodologia</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recunoaştere</w:t>
      </w:r>
      <w:proofErr w:type="spellEnd"/>
      <w:r w:rsidRPr="004C4754">
        <w:rPr>
          <w:rStyle w:val="tpa1"/>
          <w:rFonts w:ascii="Arial Narrow" w:hAnsi="Arial Narrow"/>
          <w:sz w:val="24"/>
          <w:szCs w:val="24"/>
        </w:rPr>
        <w:t xml:space="preserve"> a </w:t>
      </w:r>
      <w:proofErr w:type="spellStart"/>
      <w:r w:rsidRPr="004C4754">
        <w:rPr>
          <w:rStyle w:val="tpa1"/>
          <w:rFonts w:ascii="Arial Narrow" w:hAnsi="Arial Narrow"/>
          <w:sz w:val="24"/>
          <w:szCs w:val="24"/>
        </w:rPr>
        <w:t>perioadelor</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studii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efectuate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străinătate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cadrul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celor</w:t>
      </w:r>
      <w:proofErr w:type="spellEnd"/>
      <w:r w:rsidRPr="004C4754">
        <w:rPr>
          <w:rStyle w:val="tpa1"/>
          <w:rFonts w:ascii="Arial Narrow" w:hAnsi="Arial Narrow"/>
          <w:sz w:val="24"/>
          <w:szCs w:val="24"/>
        </w:rPr>
        <w:t xml:space="preserve"> 3 </w:t>
      </w:r>
      <w:proofErr w:type="spellStart"/>
      <w:r w:rsidRPr="004C4754">
        <w:rPr>
          <w:rStyle w:val="tpa1"/>
          <w:rFonts w:ascii="Arial Narrow" w:hAnsi="Arial Narrow"/>
          <w:sz w:val="24"/>
          <w:szCs w:val="24"/>
        </w:rPr>
        <w:t>cicluri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universitare</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cetăţeni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ai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statelor</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membre</w:t>
      </w:r>
      <w:proofErr w:type="spellEnd"/>
      <w:r w:rsidRPr="004C4754">
        <w:rPr>
          <w:rStyle w:val="tpa1"/>
          <w:rFonts w:ascii="Arial Narrow" w:hAnsi="Arial Narrow"/>
          <w:sz w:val="24"/>
          <w:szCs w:val="24"/>
        </w:rPr>
        <w:t xml:space="preserve"> ale </w:t>
      </w:r>
      <w:proofErr w:type="spellStart"/>
      <w:r w:rsidRPr="004C4754">
        <w:rPr>
          <w:rStyle w:val="tpa1"/>
          <w:rFonts w:ascii="Arial Narrow" w:hAnsi="Arial Narrow"/>
          <w:sz w:val="24"/>
          <w:szCs w:val="24"/>
        </w:rPr>
        <w:t>Uniunii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Europene</w:t>
      </w:r>
      <w:proofErr w:type="spellEnd"/>
      <w:r w:rsidRPr="004C4754">
        <w:rPr>
          <w:rStyle w:val="tpa1"/>
          <w:rFonts w:ascii="Arial Narrow" w:hAnsi="Arial Narrow"/>
          <w:sz w:val="24"/>
          <w:szCs w:val="24"/>
        </w:rPr>
        <w:t xml:space="preserve">, ale </w:t>
      </w:r>
      <w:proofErr w:type="spellStart"/>
      <w:r w:rsidRPr="004C4754">
        <w:rPr>
          <w:rStyle w:val="tpa1"/>
          <w:rFonts w:ascii="Arial Narrow" w:hAnsi="Arial Narrow"/>
          <w:sz w:val="24"/>
          <w:szCs w:val="24"/>
        </w:rPr>
        <w:t>Spaţiului</w:t>
      </w:r>
      <w:proofErr w:type="spellEnd"/>
      <w:r w:rsidRPr="004C4754">
        <w:rPr>
          <w:rStyle w:val="tpa1"/>
          <w:rFonts w:ascii="Arial Narrow" w:hAnsi="Arial Narrow"/>
          <w:sz w:val="24"/>
          <w:szCs w:val="24"/>
        </w:rPr>
        <w:t xml:space="preserve"> Economic European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ai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Confederaţiei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Elveţiene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precum</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cetăţeni</w:t>
      </w:r>
      <w:proofErr w:type="spellEnd"/>
      <w:r w:rsidRPr="004C4754">
        <w:rPr>
          <w:rStyle w:val="tpa1"/>
          <w:rFonts w:ascii="Arial Narrow" w:hAnsi="Arial Narrow"/>
          <w:sz w:val="24"/>
          <w:szCs w:val="24"/>
        </w:rPr>
        <w:t xml:space="preserve"> din </w:t>
      </w:r>
      <w:proofErr w:type="spellStart"/>
      <w:r w:rsidRPr="004C4754">
        <w:rPr>
          <w:rStyle w:val="tpa1"/>
          <w:rFonts w:ascii="Arial Narrow" w:hAnsi="Arial Narrow"/>
          <w:sz w:val="24"/>
          <w:szCs w:val="24"/>
        </w:rPr>
        <w:t>statele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terţe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prevăzută</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anexa</w:t>
      </w:r>
      <w:proofErr w:type="spellEnd"/>
      <w:r w:rsidRPr="004C4754">
        <w:rPr>
          <w:rStyle w:val="tpa1"/>
          <w:rFonts w:ascii="Arial Narrow" w:hAnsi="Arial Narrow"/>
          <w:sz w:val="24"/>
          <w:szCs w:val="24"/>
        </w:rPr>
        <w:t xml:space="preserve"> care face parte </w:t>
      </w:r>
      <w:proofErr w:type="spellStart"/>
      <w:r w:rsidRPr="004C4754">
        <w:rPr>
          <w:rStyle w:val="tpa1"/>
          <w:rFonts w:ascii="Arial Narrow" w:hAnsi="Arial Narrow"/>
          <w:sz w:val="24"/>
          <w:szCs w:val="24"/>
        </w:rPr>
        <w:t>integrantă</w:t>
      </w:r>
      <w:proofErr w:type="spellEnd"/>
      <w:r w:rsidRPr="004C4754">
        <w:rPr>
          <w:rStyle w:val="tpa1"/>
          <w:rFonts w:ascii="Arial Narrow" w:hAnsi="Arial Narrow"/>
          <w:sz w:val="24"/>
          <w:szCs w:val="24"/>
        </w:rPr>
        <w:t xml:space="preserve"> din </w:t>
      </w:r>
      <w:proofErr w:type="spellStart"/>
      <w:r w:rsidRPr="004C4754">
        <w:rPr>
          <w:rStyle w:val="tpa1"/>
          <w:rFonts w:ascii="Arial Narrow" w:hAnsi="Arial Narrow"/>
          <w:sz w:val="24"/>
          <w:szCs w:val="24"/>
        </w:rPr>
        <w:t>prezentul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ordin</w:t>
      </w:r>
      <w:proofErr w:type="spellEnd"/>
      <w:r w:rsidRPr="004C4754">
        <w:rPr>
          <w:rStyle w:val="tpa1"/>
          <w:rFonts w:ascii="Arial Narrow" w:hAnsi="Arial Narrow"/>
          <w:sz w:val="24"/>
          <w:szCs w:val="24"/>
        </w:rPr>
        <w:t>.</w:t>
      </w:r>
    </w:p>
    <w:bookmarkStart w:id="8" w:name="do|ar2"/>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Pr>
          <w:rFonts w:ascii="Arial Narrow" w:hAnsi="Arial Narrow"/>
          <w:b/>
          <w:bCs/>
          <w:color w:val="333399"/>
          <w:sz w:val="24"/>
          <w:szCs w:val="24"/>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w:instrText>
      </w:r>
      <w:r w:rsidR="00EF5EEC">
        <w:rPr>
          <w:rFonts w:ascii="Arial Narrow" w:hAnsi="Arial Narrow"/>
          <w:b/>
          <w:bCs/>
          <w:color w:val="333399"/>
          <w:sz w:val="24"/>
          <w:szCs w:val="24"/>
        </w:rPr>
        <w:instrText>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ar2|_i" o:spid="_x0000_i1026" type="#_x0000_t75" style="width:7.5pt;height:7.5pt" o:button="t">
            <v:imagedata r:id="rId11" r:href="rId13"/>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8"/>
      <w:r w:rsidRPr="004C4754">
        <w:rPr>
          <w:rStyle w:val="ar1"/>
          <w:rFonts w:ascii="Arial Narrow" w:hAnsi="Arial Narrow"/>
          <w:sz w:val="24"/>
          <w:szCs w:val="24"/>
        </w:rPr>
        <w:t>Art. 2</w:t>
      </w:r>
    </w:p>
    <w:bookmarkStart w:id="9" w:name="do|ar2|pa1"/>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9"/>
      <w:proofErr w:type="spellStart"/>
      <w:r w:rsidRPr="004C4754">
        <w:rPr>
          <w:rStyle w:val="tpa1"/>
          <w:rFonts w:ascii="Arial Narrow" w:hAnsi="Arial Narrow"/>
          <w:sz w:val="24"/>
          <w:szCs w:val="24"/>
        </w:rPr>
        <w:t>Centrul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Naţional</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Recunoaştere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Echivalare</w:t>
      </w:r>
      <w:proofErr w:type="spellEnd"/>
      <w:r w:rsidRPr="004C4754">
        <w:rPr>
          <w:rStyle w:val="tpa1"/>
          <w:rFonts w:ascii="Arial Narrow" w:hAnsi="Arial Narrow"/>
          <w:sz w:val="24"/>
          <w:szCs w:val="24"/>
        </w:rPr>
        <w:t xml:space="preserve"> a </w:t>
      </w:r>
      <w:proofErr w:type="spellStart"/>
      <w:r w:rsidRPr="004C4754">
        <w:rPr>
          <w:rStyle w:val="tpa1"/>
          <w:rFonts w:ascii="Arial Narrow" w:hAnsi="Arial Narrow"/>
          <w:sz w:val="24"/>
          <w:szCs w:val="24"/>
        </w:rPr>
        <w:t>Diplomelor</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Agenţia</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Naţională</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pentru</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Programe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Comunitare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în</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Domeniul</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Educaţiei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Formării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Profesionale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şi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instituţiile</w:t>
      </w:r>
      <w:proofErr w:type="spellEnd"/>
      <w:r w:rsidRPr="004C4754">
        <w:rPr>
          <w:rStyle w:val="tpa1"/>
          <w:rFonts w:ascii="Arial Narrow" w:hAnsi="Arial Narrow"/>
          <w:sz w:val="24"/>
          <w:szCs w:val="24"/>
        </w:rPr>
        <w:t xml:space="preserve"> de </w:t>
      </w:r>
      <w:proofErr w:type="spellStart"/>
      <w:r w:rsidRPr="004C4754">
        <w:rPr>
          <w:rStyle w:val="tpa1"/>
          <w:rFonts w:ascii="Arial Narrow" w:hAnsi="Arial Narrow"/>
          <w:sz w:val="24"/>
          <w:szCs w:val="24"/>
        </w:rPr>
        <w:t>învăţământ</w:t>
      </w:r>
      <w:proofErr w:type="spellEnd"/>
      <w:r w:rsidRPr="004C4754">
        <w:rPr>
          <w:rStyle w:val="tpa1"/>
          <w:rFonts w:ascii="Arial Narrow" w:hAnsi="Arial Narrow"/>
          <w:sz w:val="24"/>
          <w:szCs w:val="24"/>
        </w:rPr>
        <w:t xml:space="preserve"> superior </w:t>
      </w:r>
      <w:proofErr w:type="spellStart"/>
      <w:r w:rsidRPr="004C4754">
        <w:rPr>
          <w:rStyle w:val="tpa1"/>
          <w:rFonts w:ascii="Arial Narrow" w:hAnsi="Arial Narrow"/>
          <w:sz w:val="24"/>
          <w:szCs w:val="24"/>
        </w:rPr>
        <w:t>acreditate</w:t>
      </w:r>
      <w:proofErr w:type="spellEnd"/>
      <w:r w:rsidRPr="004C4754">
        <w:rPr>
          <w:rStyle w:val="tpa1"/>
          <w:rFonts w:ascii="Arial Narrow" w:hAnsi="Arial Narrow"/>
          <w:sz w:val="24"/>
          <w:szCs w:val="24"/>
        </w:rPr>
        <w:t xml:space="preserve"> din </w:t>
      </w:r>
      <w:proofErr w:type="spellStart"/>
      <w:r w:rsidRPr="004C4754">
        <w:rPr>
          <w:rStyle w:val="tpa1"/>
          <w:rFonts w:ascii="Arial Narrow" w:hAnsi="Arial Narrow"/>
          <w:sz w:val="24"/>
          <w:szCs w:val="24"/>
        </w:rPr>
        <w:t>România</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vor</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duce</w:t>
      </w:r>
      <w:proofErr w:type="spellEnd"/>
      <w:r w:rsidRPr="004C4754">
        <w:rPr>
          <w:rStyle w:val="tpa1"/>
          <w:rFonts w:ascii="Arial Narrow" w:hAnsi="Arial Narrow"/>
          <w:sz w:val="24"/>
          <w:szCs w:val="24"/>
        </w:rPr>
        <w:t xml:space="preserve"> la </w:t>
      </w:r>
      <w:proofErr w:type="spellStart"/>
      <w:r w:rsidRPr="004C4754">
        <w:rPr>
          <w:rStyle w:val="tpa1"/>
          <w:rFonts w:ascii="Arial Narrow" w:hAnsi="Arial Narrow"/>
          <w:sz w:val="24"/>
          <w:szCs w:val="24"/>
        </w:rPr>
        <w:t>îndeplinire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prevederile</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prezentului</w:t>
      </w:r>
      <w:proofErr w:type="spellEnd"/>
      <w:r w:rsidRPr="004C4754">
        <w:rPr>
          <w:rStyle w:val="tpa1"/>
          <w:rFonts w:ascii="Arial Narrow" w:hAnsi="Arial Narrow"/>
          <w:sz w:val="24"/>
          <w:szCs w:val="24"/>
        </w:rPr>
        <w:t xml:space="preserve"> </w:t>
      </w:r>
      <w:proofErr w:type="spellStart"/>
      <w:r w:rsidRPr="004C4754">
        <w:rPr>
          <w:rStyle w:val="tpa1"/>
          <w:rFonts w:ascii="Arial Narrow" w:hAnsi="Arial Narrow"/>
          <w:sz w:val="24"/>
          <w:szCs w:val="24"/>
        </w:rPr>
        <w:t>ordin</w:t>
      </w:r>
      <w:proofErr w:type="spellEnd"/>
      <w:r w:rsidRPr="004C4754">
        <w:rPr>
          <w:rStyle w:val="tpa1"/>
          <w:rFonts w:ascii="Arial Narrow" w:hAnsi="Arial Narrow"/>
          <w:sz w:val="24"/>
          <w:szCs w:val="24"/>
        </w:rPr>
        <w:t>.</w:t>
      </w:r>
    </w:p>
    <w:bookmarkStart w:id="10" w:name="do|ar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"file:///C:\\Documents%20and%20Settings\\admin\\sintact%203.0\\cache\\Legislatie\\temp983908\\00146264.HTM"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ar3|_i" o:spid="_x0000_i1027" type="#_x0000_t75" style="width:7.5pt;height:7.5pt" o:button="t">
            <v:imagedata r:id="rId11" r:href="rId14"/>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10"/>
      <w:r w:rsidRPr="004C4754">
        <w:rPr>
          <w:rStyle w:val="ar1"/>
          <w:rFonts w:ascii="Arial Narrow" w:hAnsi="Arial Narrow"/>
          <w:sz w:val="24"/>
          <w:szCs w:val="24"/>
          <w:lang w:val="it-IT"/>
        </w:rPr>
        <w:t>Art. 3</w:t>
      </w:r>
    </w:p>
    <w:bookmarkStart w:id="11" w:name="do|ar3|pa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11"/>
      <w:r w:rsidRPr="004C4754">
        <w:rPr>
          <w:rStyle w:val="tpa1"/>
          <w:rFonts w:ascii="Arial Narrow" w:hAnsi="Arial Narrow"/>
          <w:sz w:val="24"/>
          <w:szCs w:val="24"/>
          <w:lang w:val="it-IT"/>
        </w:rPr>
        <w:t>La data intrării în vigoare a prezentului ordin se abrogă orice dispoziţie contrară.</w:t>
      </w:r>
    </w:p>
    <w:bookmarkStart w:id="12" w:name="do|ar4"/>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"file:///C:\\Documents%20and%20Settings\\admin\\sintact%203.0\\cache\\Legislatie\\temp983908\\00146264.HTM"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w:instrText>
      </w:r>
      <w:r w:rsidR="00EF5EEC">
        <w:rPr>
          <w:rFonts w:ascii="Arial Narrow" w:hAnsi="Arial Narrow"/>
          <w:b/>
          <w:bCs/>
          <w:color w:val="333399"/>
          <w:sz w:val="24"/>
          <w:szCs w:val="24"/>
        </w:rPr>
        <w:instrText>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ar4|_i" o:spid="_x0000_i1028" type="#_x0000_t75" style="width:7.5pt;height:7.5pt" o:button="t">
            <v:imagedata r:id="rId11" r:href="rId15"/>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12"/>
      <w:r w:rsidRPr="004C4754">
        <w:rPr>
          <w:rStyle w:val="ar1"/>
          <w:rFonts w:ascii="Arial Narrow" w:hAnsi="Arial Narrow"/>
          <w:sz w:val="24"/>
          <w:szCs w:val="24"/>
          <w:lang w:val="it-IT"/>
        </w:rPr>
        <w:t>Art. 4</w:t>
      </w:r>
    </w:p>
    <w:bookmarkStart w:id="13" w:name="do|ar4|pa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13"/>
      <w:r w:rsidRPr="004C4754">
        <w:rPr>
          <w:rStyle w:val="tpa1"/>
          <w:rFonts w:ascii="Arial Narrow" w:hAnsi="Arial Narrow"/>
          <w:sz w:val="24"/>
          <w:szCs w:val="24"/>
          <w:lang w:val="it-IT"/>
        </w:rPr>
        <w:t>Prezentul ordin se publică în Monitorul Oficial al României, Partea I.</w:t>
      </w:r>
    </w:p>
    <w:bookmarkStart w:id="14" w:name="do|pa6"/>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14"/>
      <w:r w:rsidRPr="004C4754">
        <w:rPr>
          <w:rStyle w:val="tpa1"/>
          <w:rFonts w:ascii="Arial Narrow" w:hAnsi="Arial Narrow"/>
          <w:sz w:val="24"/>
          <w:szCs w:val="24"/>
        </w:rPr>
        <w:t>-****-</w:t>
      </w:r>
    </w:p>
    <w:bookmarkStart w:id="15" w:name="do|pa7"/>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15"/>
    </w:p>
    <w:tbl>
      <w:tblPr>
        <w:tblW w:w="9675" w:type="dxa"/>
        <w:jc w:val="center"/>
        <w:tblCellSpacing w:w="0" w:type="dxa"/>
        <w:tblCellMar>
          <w:top w:w="15" w:type="dxa"/>
          <w:left w:w="15" w:type="dxa"/>
          <w:bottom w:w="15" w:type="dxa"/>
          <w:right w:w="15" w:type="dxa"/>
        </w:tblCellMar>
        <w:tblLook w:val="0000" w:firstRow="0" w:lastRow="0" w:firstColumn="0" w:lastColumn="0" w:noHBand="0" w:noVBand="0"/>
      </w:tblPr>
      <w:tblGrid>
        <w:gridCol w:w="9675"/>
      </w:tblGrid>
      <w:tr w:rsidR="0056766F" w:rsidRPr="004C4754" w:rsidTr="00620BC8">
        <w:trPr>
          <w:trHeight w:val="15"/>
          <w:tblCellSpacing w:w="0" w:type="dxa"/>
          <w:jc w:val="center"/>
        </w:trPr>
        <w:tc>
          <w:tcPr>
            <w:tcW w:w="0" w:type="auto"/>
          </w:tcPr>
          <w:p w:rsidR="0056766F" w:rsidRPr="004C4754" w:rsidRDefault="0056766F" w:rsidP="00620BC8">
            <w:pPr>
              <w:jc w:val="center"/>
              <w:rPr>
                <w:rFonts w:ascii="Arial Narrow" w:hAnsi="Arial Narrow"/>
                <w:color w:val="000000"/>
                <w:sz w:val="24"/>
                <w:szCs w:val="24"/>
              </w:rPr>
            </w:pPr>
            <w:proofErr w:type="spellStart"/>
            <w:r w:rsidRPr="004C4754">
              <w:rPr>
                <w:rFonts w:ascii="Arial Narrow" w:hAnsi="Arial Narrow"/>
                <w:color w:val="000000"/>
                <w:sz w:val="24"/>
                <w:szCs w:val="24"/>
              </w:rPr>
              <w:t>Ministrul</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educaţiei</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cercetării</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tineretului</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şi</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sportului</w:t>
            </w:r>
            <w:proofErr w:type="spellEnd"/>
            <w:r w:rsidRPr="004C4754">
              <w:rPr>
                <w:rFonts w:ascii="Arial Narrow" w:hAnsi="Arial Narrow"/>
                <w:color w:val="000000"/>
                <w:sz w:val="24"/>
                <w:szCs w:val="24"/>
              </w:rPr>
              <w:t>,</w:t>
            </w:r>
          </w:p>
          <w:p w:rsidR="0056766F" w:rsidRPr="004C4754" w:rsidRDefault="0056766F" w:rsidP="00620BC8">
            <w:pPr>
              <w:spacing w:line="15" w:lineRule="atLeast"/>
              <w:jc w:val="center"/>
              <w:rPr>
                <w:rFonts w:ascii="Arial Narrow" w:hAnsi="Arial Narrow"/>
                <w:color w:val="000000"/>
                <w:sz w:val="24"/>
                <w:szCs w:val="24"/>
              </w:rPr>
            </w:pPr>
            <w:r w:rsidRPr="004C4754">
              <w:rPr>
                <w:rFonts w:ascii="Arial Narrow" w:hAnsi="Arial Narrow"/>
                <w:b/>
                <w:bCs/>
                <w:color w:val="000000"/>
                <w:sz w:val="24"/>
                <w:szCs w:val="24"/>
              </w:rPr>
              <w:t xml:space="preserve">Daniel </w:t>
            </w:r>
            <w:proofErr w:type="spellStart"/>
            <w:r w:rsidRPr="004C4754">
              <w:rPr>
                <w:rFonts w:ascii="Arial Narrow" w:hAnsi="Arial Narrow"/>
                <w:b/>
                <w:bCs/>
                <w:color w:val="000000"/>
                <w:sz w:val="24"/>
                <w:szCs w:val="24"/>
              </w:rPr>
              <w:t>Petru</w:t>
            </w:r>
            <w:proofErr w:type="spellEnd"/>
            <w:r w:rsidRPr="004C4754">
              <w:rPr>
                <w:rFonts w:ascii="Arial Narrow" w:hAnsi="Arial Narrow"/>
                <w:b/>
                <w:bCs/>
                <w:color w:val="000000"/>
                <w:sz w:val="24"/>
                <w:szCs w:val="24"/>
              </w:rPr>
              <w:t xml:space="preserve"> </w:t>
            </w:r>
            <w:proofErr w:type="spellStart"/>
            <w:r w:rsidRPr="004C4754">
              <w:rPr>
                <w:rFonts w:ascii="Arial Narrow" w:hAnsi="Arial Narrow"/>
                <w:b/>
                <w:bCs/>
                <w:color w:val="000000"/>
                <w:sz w:val="24"/>
                <w:szCs w:val="24"/>
              </w:rPr>
              <w:t>Funeriu</w:t>
            </w:r>
            <w:proofErr w:type="spellEnd"/>
          </w:p>
        </w:tc>
      </w:tr>
    </w:tbl>
    <w:bookmarkStart w:id="16" w:name="do|ax1"/>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Pr>
          <w:rFonts w:ascii="Arial Narrow" w:hAnsi="Arial Narrow"/>
          <w:b/>
          <w:bCs/>
          <w:color w:val="333399"/>
          <w:sz w:val="24"/>
          <w:szCs w:val="24"/>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ax1|_i" o:spid="_x0000_i1029" type="#_x0000_t75" style="width:7.5pt;height:7.5pt" o:button="t">
            <v:imagedata r:id="rId11" r:href="rId16"/>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16"/>
      <w:r w:rsidRPr="004C4754">
        <w:rPr>
          <w:rStyle w:val="ax1"/>
          <w:rFonts w:ascii="Arial Narrow" w:hAnsi="Arial Narrow"/>
          <w:sz w:val="24"/>
          <w:szCs w:val="24"/>
        </w:rPr>
        <w:t>ANEXĂ:</w:t>
      </w:r>
    </w:p>
    <w:bookmarkStart w:id="17" w:name="do|ax1|pa1"/>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"file:///C:\\Documents%20and%20Settings\\admin\\sintact%203.0\\cache\\Legislatie\\temp983908\\00146264.HTM" \l "#" </w:instrText>
      </w:r>
      <w:r w:rsidRPr="004C4754">
        <w:rPr>
          <w:rFonts w:ascii="Arial Narrow" w:hAnsi="Arial Narrow"/>
          <w:sz w:val="24"/>
          <w:szCs w:val="24"/>
        </w:rPr>
        <w:fldChar w:fldCharType="end"/>
      </w:r>
      <w:bookmarkEnd w:id="17"/>
      <w:r w:rsidRPr="004C4754">
        <w:rPr>
          <w:rStyle w:val="tpa1"/>
          <w:rFonts w:ascii="Arial Narrow" w:hAnsi="Arial Narrow"/>
          <w:sz w:val="24"/>
          <w:szCs w:val="24"/>
        </w:rPr>
        <w:fldChar w:fldCharType="begin"/>
      </w:r>
      <w:r w:rsidRPr="004C4754">
        <w:rPr>
          <w:rStyle w:val="tpa1"/>
          <w:rFonts w:ascii="Arial Narrow" w:hAnsi="Arial Narrow"/>
          <w:sz w:val="24"/>
          <w:szCs w:val="24"/>
        </w:rPr>
        <w:instrText xml:space="preserve"> HYPERLINK "file:///C:\\Documents%20and%20Settings\\admin\\sintact%203.0\\cache\\Legislatie\\temp983908\\00146265.htm" \o "de recunoaştere a perioadelor de studii efectuate în străinătate (act publicat in M.Of. 118 din 16-feb-2012)" </w:instrText>
      </w:r>
      <w:r w:rsidRPr="004C4754">
        <w:rPr>
          <w:rStyle w:val="tpa1"/>
          <w:rFonts w:ascii="Arial Narrow" w:hAnsi="Arial Narrow"/>
          <w:sz w:val="24"/>
          <w:szCs w:val="24"/>
        </w:rPr>
        <w:fldChar w:fldCharType="separate"/>
      </w:r>
      <w:r w:rsidRPr="004C4754">
        <w:rPr>
          <w:rStyle w:val="Hyperlink"/>
          <w:rFonts w:ascii="Arial Narrow" w:hAnsi="Arial Narrow"/>
          <w:sz w:val="24"/>
          <w:szCs w:val="24"/>
        </w:rPr>
        <w:t xml:space="preserve">METODOLOGIE de </w:t>
      </w:r>
      <w:proofErr w:type="spellStart"/>
      <w:r w:rsidRPr="004C4754">
        <w:rPr>
          <w:rStyle w:val="Hyperlink"/>
          <w:rFonts w:ascii="Arial Narrow" w:hAnsi="Arial Narrow"/>
          <w:sz w:val="24"/>
          <w:szCs w:val="24"/>
        </w:rPr>
        <w:t>recunoaştere</w:t>
      </w:r>
      <w:proofErr w:type="spellEnd"/>
      <w:r w:rsidRPr="004C4754">
        <w:rPr>
          <w:rStyle w:val="Hyperlink"/>
          <w:rFonts w:ascii="Arial Narrow" w:hAnsi="Arial Narrow"/>
          <w:sz w:val="24"/>
          <w:szCs w:val="24"/>
        </w:rPr>
        <w:t xml:space="preserve"> a </w:t>
      </w:r>
      <w:proofErr w:type="spellStart"/>
      <w:r w:rsidRPr="004C4754">
        <w:rPr>
          <w:rStyle w:val="Hyperlink"/>
          <w:rFonts w:ascii="Arial Narrow" w:hAnsi="Arial Narrow"/>
          <w:sz w:val="24"/>
          <w:szCs w:val="24"/>
        </w:rPr>
        <w:t>perioadelor</w:t>
      </w:r>
      <w:proofErr w:type="spellEnd"/>
      <w:r w:rsidRPr="004C4754">
        <w:rPr>
          <w:rStyle w:val="Hyperlink"/>
          <w:rFonts w:ascii="Arial Narrow" w:hAnsi="Arial Narrow"/>
          <w:sz w:val="24"/>
          <w:szCs w:val="24"/>
        </w:rPr>
        <w:t xml:space="preserve"> de </w:t>
      </w:r>
      <w:proofErr w:type="spellStart"/>
      <w:r w:rsidRPr="004C4754">
        <w:rPr>
          <w:rStyle w:val="Hyperlink"/>
          <w:rFonts w:ascii="Arial Narrow" w:hAnsi="Arial Narrow"/>
          <w:sz w:val="24"/>
          <w:szCs w:val="24"/>
        </w:rPr>
        <w:t>studii</w:t>
      </w:r>
      <w:proofErr w:type="spellEnd"/>
      <w:r w:rsidRPr="004C4754">
        <w:rPr>
          <w:rStyle w:val="Hyperlink"/>
          <w:rFonts w:ascii="Arial Narrow" w:hAnsi="Arial Narrow"/>
          <w:sz w:val="24"/>
          <w:szCs w:val="24"/>
        </w:rPr>
        <w:t xml:space="preserve"> </w:t>
      </w:r>
      <w:proofErr w:type="spellStart"/>
      <w:r w:rsidRPr="004C4754">
        <w:rPr>
          <w:rStyle w:val="Hyperlink"/>
          <w:rFonts w:ascii="Arial Narrow" w:hAnsi="Arial Narrow"/>
          <w:sz w:val="24"/>
          <w:szCs w:val="24"/>
        </w:rPr>
        <w:t>efectuate</w:t>
      </w:r>
      <w:proofErr w:type="spellEnd"/>
      <w:r w:rsidRPr="004C4754">
        <w:rPr>
          <w:rStyle w:val="Hyperlink"/>
          <w:rFonts w:ascii="Arial Narrow" w:hAnsi="Arial Narrow"/>
          <w:sz w:val="24"/>
          <w:szCs w:val="24"/>
        </w:rPr>
        <w:t xml:space="preserve"> </w:t>
      </w:r>
      <w:proofErr w:type="spellStart"/>
      <w:r w:rsidRPr="004C4754">
        <w:rPr>
          <w:rStyle w:val="Hyperlink"/>
          <w:rFonts w:ascii="Arial Narrow" w:hAnsi="Arial Narrow"/>
          <w:sz w:val="24"/>
          <w:szCs w:val="24"/>
        </w:rPr>
        <w:t>în</w:t>
      </w:r>
      <w:proofErr w:type="spellEnd"/>
      <w:r w:rsidRPr="004C4754">
        <w:rPr>
          <w:rStyle w:val="Hyperlink"/>
          <w:rFonts w:ascii="Arial Narrow" w:hAnsi="Arial Narrow"/>
          <w:sz w:val="24"/>
          <w:szCs w:val="24"/>
        </w:rPr>
        <w:t xml:space="preserve"> </w:t>
      </w:r>
      <w:proofErr w:type="spellStart"/>
      <w:r w:rsidRPr="004C4754">
        <w:rPr>
          <w:rStyle w:val="Hyperlink"/>
          <w:rFonts w:ascii="Arial Narrow" w:hAnsi="Arial Narrow"/>
          <w:sz w:val="24"/>
          <w:szCs w:val="24"/>
        </w:rPr>
        <w:t>străinătate</w:t>
      </w:r>
      <w:proofErr w:type="spellEnd"/>
      <w:r w:rsidRPr="004C4754">
        <w:rPr>
          <w:rStyle w:val="tpa1"/>
          <w:rFonts w:ascii="Arial Narrow" w:hAnsi="Arial Narrow"/>
          <w:sz w:val="24"/>
          <w:szCs w:val="24"/>
        </w:rPr>
        <w:fldChar w:fldCharType="end"/>
      </w:r>
    </w:p>
    <w:p w:rsidR="0056766F" w:rsidRPr="004C4754" w:rsidRDefault="0056766F" w:rsidP="0056766F">
      <w:pPr>
        <w:rPr>
          <w:rFonts w:ascii="Arial Narrow" w:hAnsi="Arial Narrow"/>
          <w:sz w:val="24"/>
          <w:szCs w:val="24"/>
        </w:rPr>
      </w:pPr>
    </w:p>
    <w:p w:rsidR="0056766F" w:rsidRPr="004C4754" w:rsidRDefault="0056766F" w:rsidP="0056766F">
      <w:pPr>
        <w:rPr>
          <w:rFonts w:ascii="Arial Narrow" w:hAnsi="Arial Narrow"/>
          <w:sz w:val="24"/>
          <w:szCs w:val="24"/>
        </w:rPr>
      </w:pPr>
    </w:p>
    <w:bookmarkStart w:id="18" w:name="do"/>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Pr>
          <w:rFonts w:ascii="Arial Narrow" w:hAnsi="Arial Narrow"/>
          <w:b/>
          <w:bCs/>
          <w:color w:val="333399"/>
          <w:sz w:val="24"/>
          <w:szCs w:val="24"/>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w:instrText>
      </w:r>
      <w:r w:rsidR="00EF5EEC">
        <w:rPr>
          <w:rFonts w:ascii="Arial Narrow" w:hAnsi="Arial Narrow"/>
          <w:b/>
          <w:bCs/>
          <w:color w:val="333399"/>
          <w:sz w:val="24"/>
          <w:szCs w:val="24"/>
        </w:rPr>
        <w:instrText>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_i" o:spid="_x0000_i1030" type="#_x0000_t75" style="width:7.5pt;height:7.5pt" o:button="t">
            <v:imagedata r:id="rId11" r:href="rId17"/>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18"/>
      <w:r w:rsidRPr="004C4754">
        <w:rPr>
          <w:rStyle w:val="do1"/>
          <w:rFonts w:ascii="Arial Narrow" w:hAnsi="Arial Narrow"/>
          <w:sz w:val="24"/>
          <w:szCs w:val="24"/>
        </w:rPr>
        <w:t xml:space="preserve">METODOLOGIE din 8 </w:t>
      </w:r>
      <w:proofErr w:type="spellStart"/>
      <w:r w:rsidRPr="004C4754">
        <w:rPr>
          <w:rStyle w:val="do1"/>
          <w:rFonts w:ascii="Arial Narrow" w:hAnsi="Arial Narrow"/>
          <w:sz w:val="24"/>
          <w:szCs w:val="24"/>
        </w:rPr>
        <w:t>februarie</w:t>
      </w:r>
      <w:proofErr w:type="spellEnd"/>
      <w:r w:rsidRPr="004C4754">
        <w:rPr>
          <w:rStyle w:val="do1"/>
          <w:rFonts w:ascii="Arial Narrow" w:hAnsi="Arial Narrow"/>
          <w:sz w:val="24"/>
          <w:szCs w:val="24"/>
        </w:rPr>
        <w:t xml:space="preserve"> 2012 de </w:t>
      </w:r>
      <w:proofErr w:type="spellStart"/>
      <w:r w:rsidRPr="004C4754">
        <w:rPr>
          <w:rStyle w:val="do1"/>
          <w:rFonts w:ascii="Arial Narrow" w:hAnsi="Arial Narrow"/>
          <w:sz w:val="24"/>
          <w:szCs w:val="24"/>
        </w:rPr>
        <w:t>recunoaştere</w:t>
      </w:r>
      <w:proofErr w:type="spellEnd"/>
      <w:r w:rsidRPr="004C4754">
        <w:rPr>
          <w:rStyle w:val="do1"/>
          <w:rFonts w:ascii="Arial Narrow" w:hAnsi="Arial Narrow"/>
          <w:sz w:val="24"/>
          <w:szCs w:val="24"/>
        </w:rPr>
        <w:t xml:space="preserve"> a </w:t>
      </w:r>
      <w:proofErr w:type="spellStart"/>
      <w:r w:rsidRPr="004C4754">
        <w:rPr>
          <w:rStyle w:val="do1"/>
          <w:rFonts w:ascii="Arial Narrow" w:hAnsi="Arial Narrow"/>
          <w:sz w:val="24"/>
          <w:szCs w:val="24"/>
        </w:rPr>
        <w:t>perioadelor</w:t>
      </w:r>
      <w:proofErr w:type="spellEnd"/>
      <w:r w:rsidRPr="004C4754">
        <w:rPr>
          <w:rStyle w:val="do1"/>
          <w:rFonts w:ascii="Arial Narrow" w:hAnsi="Arial Narrow"/>
          <w:sz w:val="24"/>
          <w:szCs w:val="24"/>
        </w:rPr>
        <w:t xml:space="preserve"> de </w:t>
      </w:r>
      <w:proofErr w:type="spellStart"/>
      <w:r w:rsidRPr="004C4754">
        <w:rPr>
          <w:rStyle w:val="do1"/>
          <w:rFonts w:ascii="Arial Narrow" w:hAnsi="Arial Narrow"/>
          <w:sz w:val="24"/>
          <w:szCs w:val="24"/>
        </w:rPr>
        <w:t>studii</w:t>
      </w:r>
      <w:proofErr w:type="spellEnd"/>
      <w:r w:rsidRPr="004C4754">
        <w:rPr>
          <w:rStyle w:val="do1"/>
          <w:rFonts w:ascii="Arial Narrow" w:hAnsi="Arial Narrow"/>
          <w:sz w:val="24"/>
          <w:szCs w:val="24"/>
        </w:rPr>
        <w:t xml:space="preserve"> </w:t>
      </w:r>
      <w:proofErr w:type="spellStart"/>
      <w:r w:rsidRPr="004C4754">
        <w:rPr>
          <w:rStyle w:val="do1"/>
          <w:rFonts w:ascii="Arial Narrow" w:hAnsi="Arial Narrow"/>
          <w:sz w:val="24"/>
          <w:szCs w:val="24"/>
        </w:rPr>
        <w:t>efectuate</w:t>
      </w:r>
      <w:proofErr w:type="spellEnd"/>
      <w:r w:rsidRPr="004C4754">
        <w:rPr>
          <w:rStyle w:val="do1"/>
          <w:rFonts w:ascii="Arial Narrow" w:hAnsi="Arial Narrow"/>
          <w:sz w:val="24"/>
          <w:szCs w:val="24"/>
        </w:rPr>
        <w:t xml:space="preserve"> </w:t>
      </w:r>
      <w:proofErr w:type="spellStart"/>
      <w:r w:rsidRPr="004C4754">
        <w:rPr>
          <w:rStyle w:val="do1"/>
          <w:rFonts w:ascii="Arial Narrow" w:hAnsi="Arial Narrow"/>
          <w:sz w:val="24"/>
          <w:szCs w:val="24"/>
        </w:rPr>
        <w:t>în</w:t>
      </w:r>
      <w:proofErr w:type="spellEnd"/>
      <w:r w:rsidRPr="004C4754">
        <w:rPr>
          <w:rStyle w:val="do1"/>
          <w:rFonts w:ascii="Arial Narrow" w:hAnsi="Arial Narrow"/>
          <w:sz w:val="24"/>
          <w:szCs w:val="24"/>
        </w:rPr>
        <w:t xml:space="preserve"> </w:t>
      </w:r>
      <w:proofErr w:type="spellStart"/>
      <w:r w:rsidRPr="004C4754">
        <w:rPr>
          <w:rStyle w:val="do1"/>
          <w:rFonts w:ascii="Arial Narrow" w:hAnsi="Arial Narrow"/>
          <w:sz w:val="24"/>
          <w:szCs w:val="24"/>
        </w:rPr>
        <w:t>străinătate</w:t>
      </w:r>
      <w:proofErr w:type="spellEnd"/>
    </w:p>
    <w:bookmarkStart w:id="19" w:name="do|pe1"/>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Pr>
          <w:rFonts w:ascii="Arial Narrow" w:hAnsi="Arial Narrow"/>
          <w:b/>
          <w:bCs/>
          <w:color w:val="333399"/>
          <w:sz w:val="24"/>
          <w:szCs w:val="24"/>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w:instrText>
      </w:r>
      <w:r w:rsidR="00EF5EEC">
        <w:rPr>
          <w:rFonts w:ascii="Arial Narrow" w:hAnsi="Arial Narrow"/>
          <w:b/>
          <w:bCs/>
          <w:color w:val="333399"/>
          <w:sz w:val="24"/>
          <w:szCs w:val="24"/>
        </w:rPr>
        <w:instrTex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1|_i" o:spid="_x0000_i1031" type="#_x0000_t75" style="width:7.5pt;height:7.5pt" o:button="t">
            <v:imagedata r:id="rId11" r:href="rId18"/>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19"/>
      <w:r w:rsidRPr="004C4754">
        <w:rPr>
          <w:rStyle w:val="pe1"/>
          <w:rFonts w:ascii="Arial Narrow" w:hAnsi="Arial Narrow"/>
          <w:sz w:val="24"/>
          <w:szCs w:val="24"/>
        </w:rPr>
        <w:t>PARTEA 1:</w:t>
      </w:r>
    </w:p>
    <w:bookmarkStart w:id="20" w:name="do|pe1|ar1"/>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Pr>
          <w:rFonts w:ascii="Arial Narrow" w:hAnsi="Arial Narrow"/>
          <w:b/>
          <w:bCs/>
          <w:color w:val="333399"/>
          <w:sz w:val="24"/>
          <w:szCs w:val="24"/>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w:instrText>
      </w:r>
      <w:r w:rsidR="00EF5EEC">
        <w:rPr>
          <w:rFonts w:ascii="Arial Narrow" w:hAnsi="Arial Narrow"/>
          <w:b/>
          <w:bCs/>
          <w:color w:val="333399"/>
          <w:sz w:val="24"/>
          <w:szCs w:val="24"/>
        </w:rPr>
        <w:instrText>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1|ar1|_i" o:spid="_x0000_i1032" type="#_x0000_t75" style="width:7.5pt;height:7.5pt" o:button="t">
            <v:imagedata r:id="rId11" r:href="rId19"/>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20"/>
      <w:r w:rsidRPr="004C4754">
        <w:rPr>
          <w:rStyle w:val="ar1"/>
          <w:rFonts w:ascii="Arial Narrow" w:hAnsi="Arial Narrow"/>
          <w:sz w:val="24"/>
          <w:szCs w:val="24"/>
        </w:rPr>
        <w:t>Art. 1</w:t>
      </w:r>
    </w:p>
    <w:bookmarkStart w:id="21" w:name="do|pe1|ar1|al1"/>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21"/>
      <w:r w:rsidRPr="004C4754">
        <w:rPr>
          <w:rStyle w:val="al1"/>
          <w:rFonts w:ascii="Arial Narrow" w:hAnsi="Arial Narrow"/>
          <w:sz w:val="24"/>
          <w:szCs w:val="24"/>
        </w:rPr>
        <w:t>(</w:t>
      </w:r>
      <w:proofErr w:type="gramStart"/>
      <w:r w:rsidRPr="004C4754">
        <w:rPr>
          <w:rStyle w:val="al1"/>
          <w:rFonts w:ascii="Arial Narrow" w:hAnsi="Arial Narrow"/>
          <w:sz w:val="24"/>
          <w:szCs w:val="24"/>
        </w:rPr>
        <w:t>1)</w:t>
      </w:r>
      <w:proofErr w:type="spellStart"/>
      <w:r w:rsidRPr="004C4754">
        <w:rPr>
          <w:rStyle w:val="tal1"/>
          <w:rFonts w:ascii="Arial Narrow" w:hAnsi="Arial Narrow"/>
          <w:sz w:val="24"/>
          <w:szCs w:val="24"/>
        </w:rPr>
        <w:t>Perioadele</w:t>
      </w:r>
      <w:proofErr w:type="spellEnd"/>
      <w:proofErr w:type="gramEnd"/>
      <w:r w:rsidRPr="004C4754">
        <w:rPr>
          <w:rStyle w:val="tal1"/>
          <w:rFonts w:ascii="Arial Narrow" w:hAnsi="Arial Narrow"/>
          <w:sz w:val="24"/>
          <w:szCs w:val="24"/>
        </w:rPr>
        <w:t xml:space="preserve"> de </w:t>
      </w:r>
      <w:proofErr w:type="spellStart"/>
      <w:r w:rsidRPr="004C4754">
        <w:rPr>
          <w:rStyle w:val="tal1"/>
          <w:rFonts w:ascii="Arial Narrow" w:hAnsi="Arial Narrow"/>
          <w:sz w:val="24"/>
          <w:szCs w:val="24"/>
        </w:rPr>
        <w:t>studii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efectuate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în</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baza</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unor</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acorduri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încheiate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între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instituţii</w:t>
      </w:r>
      <w:proofErr w:type="spellEnd"/>
      <w:r w:rsidRPr="004C4754">
        <w:rPr>
          <w:rStyle w:val="tal1"/>
          <w:rFonts w:ascii="Arial Narrow" w:hAnsi="Arial Narrow"/>
          <w:sz w:val="24"/>
          <w:szCs w:val="24"/>
        </w:rPr>
        <w:t xml:space="preserve"> de </w:t>
      </w:r>
      <w:proofErr w:type="spellStart"/>
      <w:r w:rsidRPr="004C4754">
        <w:rPr>
          <w:rStyle w:val="tal1"/>
          <w:rFonts w:ascii="Arial Narrow" w:hAnsi="Arial Narrow"/>
          <w:sz w:val="24"/>
          <w:szCs w:val="24"/>
        </w:rPr>
        <w:t>învăţământ</w:t>
      </w:r>
      <w:proofErr w:type="spellEnd"/>
      <w:r w:rsidRPr="004C4754">
        <w:rPr>
          <w:rStyle w:val="tal1"/>
          <w:rFonts w:ascii="Arial Narrow" w:hAnsi="Arial Narrow"/>
          <w:sz w:val="24"/>
          <w:szCs w:val="24"/>
        </w:rPr>
        <w:t xml:space="preserve"> superior </w:t>
      </w:r>
      <w:proofErr w:type="spellStart"/>
      <w:r w:rsidRPr="004C4754">
        <w:rPr>
          <w:rStyle w:val="tal1"/>
          <w:rFonts w:ascii="Arial Narrow" w:hAnsi="Arial Narrow"/>
          <w:sz w:val="24"/>
          <w:szCs w:val="24"/>
        </w:rPr>
        <w:t>acreditate</w:t>
      </w:r>
      <w:proofErr w:type="spellEnd"/>
      <w:r w:rsidRPr="004C4754">
        <w:rPr>
          <w:rStyle w:val="tal1"/>
          <w:rFonts w:ascii="Arial Narrow" w:hAnsi="Arial Narrow"/>
          <w:sz w:val="24"/>
          <w:szCs w:val="24"/>
        </w:rPr>
        <w:t xml:space="preserve"> din </w:t>
      </w:r>
      <w:proofErr w:type="spellStart"/>
      <w:r w:rsidRPr="004C4754">
        <w:rPr>
          <w:rStyle w:val="tal1"/>
          <w:rFonts w:ascii="Arial Narrow" w:hAnsi="Arial Narrow"/>
          <w:sz w:val="24"/>
          <w:szCs w:val="24"/>
        </w:rPr>
        <w:t>România</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şi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instituţii</w:t>
      </w:r>
      <w:proofErr w:type="spellEnd"/>
      <w:r w:rsidRPr="004C4754">
        <w:rPr>
          <w:rStyle w:val="tal1"/>
          <w:rFonts w:ascii="Arial Narrow" w:hAnsi="Arial Narrow"/>
          <w:sz w:val="24"/>
          <w:szCs w:val="24"/>
        </w:rPr>
        <w:t xml:space="preserve"> de </w:t>
      </w:r>
      <w:proofErr w:type="spellStart"/>
      <w:r w:rsidRPr="004C4754">
        <w:rPr>
          <w:rStyle w:val="tal1"/>
          <w:rFonts w:ascii="Arial Narrow" w:hAnsi="Arial Narrow"/>
          <w:sz w:val="24"/>
          <w:szCs w:val="24"/>
        </w:rPr>
        <w:t>învăţământ</w:t>
      </w:r>
      <w:proofErr w:type="spellEnd"/>
      <w:r w:rsidRPr="004C4754">
        <w:rPr>
          <w:rStyle w:val="tal1"/>
          <w:rFonts w:ascii="Arial Narrow" w:hAnsi="Arial Narrow"/>
          <w:sz w:val="24"/>
          <w:szCs w:val="24"/>
        </w:rPr>
        <w:t xml:space="preserve"> superior </w:t>
      </w:r>
      <w:proofErr w:type="spellStart"/>
      <w:r w:rsidRPr="004C4754">
        <w:rPr>
          <w:rStyle w:val="tal1"/>
          <w:rFonts w:ascii="Arial Narrow" w:hAnsi="Arial Narrow"/>
          <w:sz w:val="24"/>
          <w:szCs w:val="24"/>
        </w:rPr>
        <w:t>acreditate</w:t>
      </w:r>
      <w:proofErr w:type="spellEnd"/>
      <w:r w:rsidRPr="004C4754">
        <w:rPr>
          <w:rStyle w:val="tal1"/>
          <w:rFonts w:ascii="Arial Narrow" w:hAnsi="Arial Narrow"/>
          <w:sz w:val="24"/>
          <w:szCs w:val="24"/>
        </w:rPr>
        <w:t xml:space="preserve"> din </w:t>
      </w:r>
      <w:proofErr w:type="spellStart"/>
      <w:r w:rsidRPr="004C4754">
        <w:rPr>
          <w:rStyle w:val="tal1"/>
          <w:rFonts w:ascii="Arial Narrow" w:hAnsi="Arial Narrow"/>
          <w:sz w:val="24"/>
          <w:szCs w:val="24"/>
        </w:rPr>
        <w:t>străinătate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sau</w:t>
      </w:r>
      <w:proofErr w:type="spellEnd"/>
      <w:r w:rsidRPr="004C4754">
        <w:rPr>
          <w:rStyle w:val="tal1"/>
          <w:rFonts w:ascii="Arial Narrow" w:hAnsi="Arial Narrow"/>
          <w:sz w:val="24"/>
          <w:szCs w:val="24"/>
        </w:rPr>
        <w:t xml:space="preserve"> a </w:t>
      </w:r>
      <w:proofErr w:type="spellStart"/>
      <w:r w:rsidRPr="004C4754">
        <w:rPr>
          <w:rStyle w:val="tal1"/>
          <w:rFonts w:ascii="Arial Narrow" w:hAnsi="Arial Narrow"/>
          <w:sz w:val="24"/>
          <w:szCs w:val="24"/>
        </w:rPr>
        <w:t>unor</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programe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lastRenderedPageBreak/>
        <w:t>internaţionale</w:t>
      </w:r>
      <w:proofErr w:type="spellEnd"/>
      <w:r w:rsidRPr="004C4754">
        <w:rPr>
          <w:rStyle w:val="tal1"/>
          <w:rFonts w:ascii="Arial Narrow" w:hAnsi="Arial Narrow"/>
          <w:sz w:val="24"/>
          <w:szCs w:val="24"/>
        </w:rPr>
        <w:t xml:space="preserve">, cu </w:t>
      </w:r>
      <w:proofErr w:type="spellStart"/>
      <w:r w:rsidRPr="004C4754">
        <w:rPr>
          <w:rStyle w:val="tal1"/>
          <w:rFonts w:ascii="Arial Narrow" w:hAnsi="Arial Narrow"/>
          <w:sz w:val="24"/>
          <w:szCs w:val="24"/>
        </w:rPr>
        <w:t>excepţia</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perioadelor</w:t>
      </w:r>
      <w:proofErr w:type="spellEnd"/>
      <w:r w:rsidRPr="004C4754">
        <w:rPr>
          <w:rStyle w:val="tal1"/>
          <w:rFonts w:ascii="Arial Narrow" w:hAnsi="Arial Narrow"/>
          <w:sz w:val="24"/>
          <w:szCs w:val="24"/>
        </w:rPr>
        <w:t xml:space="preserve"> de </w:t>
      </w:r>
      <w:proofErr w:type="spellStart"/>
      <w:r w:rsidRPr="004C4754">
        <w:rPr>
          <w:rStyle w:val="tal1"/>
          <w:rFonts w:ascii="Arial Narrow" w:hAnsi="Arial Narrow"/>
          <w:sz w:val="24"/>
          <w:szCs w:val="24"/>
        </w:rPr>
        <w:t>studii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ori</w:t>
      </w:r>
      <w:proofErr w:type="spellEnd"/>
      <w:r w:rsidRPr="004C4754">
        <w:rPr>
          <w:rStyle w:val="tal1"/>
          <w:rFonts w:ascii="Arial Narrow" w:hAnsi="Arial Narrow"/>
          <w:sz w:val="24"/>
          <w:szCs w:val="24"/>
        </w:rPr>
        <w:t xml:space="preserve"> de </w:t>
      </w:r>
      <w:proofErr w:type="spellStart"/>
      <w:r w:rsidRPr="004C4754">
        <w:rPr>
          <w:rStyle w:val="tal1"/>
          <w:rFonts w:ascii="Arial Narrow" w:hAnsi="Arial Narrow"/>
          <w:sz w:val="24"/>
          <w:szCs w:val="24"/>
        </w:rPr>
        <w:t>plasament</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efectuate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în</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cadrul</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mobilităţilor</w:t>
      </w:r>
      <w:proofErr w:type="spellEnd"/>
      <w:r w:rsidRPr="004C4754">
        <w:rPr>
          <w:rStyle w:val="tal1"/>
          <w:rFonts w:ascii="Arial Narrow" w:hAnsi="Arial Narrow"/>
          <w:sz w:val="24"/>
          <w:szCs w:val="24"/>
        </w:rPr>
        <w:t xml:space="preserve"> </w:t>
      </w:r>
      <w:r>
        <w:rPr>
          <w:rStyle w:val="tal1"/>
          <w:rFonts w:ascii="Arial Narrow" w:hAnsi="Arial Narrow"/>
          <w:sz w:val="24"/>
          <w:szCs w:val="24"/>
        </w:rPr>
        <w:t>Erasmus+</w:t>
      </w:r>
      <w:r w:rsidRPr="004C4754">
        <w:rPr>
          <w:rStyle w:val="tal1"/>
          <w:rFonts w:ascii="Arial Narrow" w:hAnsi="Arial Narrow"/>
          <w:sz w:val="24"/>
          <w:szCs w:val="24"/>
        </w:rPr>
        <w:t xml:space="preserve">. se </w:t>
      </w:r>
      <w:proofErr w:type="spellStart"/>
      <w:r w:rsidRPr="004C4754">
        <w:rPr>
          <w:rStyle w:val="tal1"/>
          <w:rFonts w:ascii="Arial Narrow" w:hAnsi="Arial Narrow"/>
          <w:sz w:val="24"/>
          <w:szCs w:val="24"/>
        </w:rPr>
        <w:t>recunosc</w:t>
      </w:r>
      <w:proofErr w:type="spellEnd"/>
      <w:r w:rsidRPr="004C4754">
        <w:rPr>
          <w:rStyle w:val="tal1"/>
          <w:rFonts w:ascii="Arial Narrow" w:hAnsi="Arial Narrow"/>
          <w:sz w:val="24"/>
          <w:szCs w:val="24"/>
        </w:rPr>
        <w:t xml:space="preserve"> de </w:t>
      </w:r>
      <w:proofErr w:type="spellStart"/>
      <w:r w:rsidRPr="004C4754">
        <w:rPr>
          <w:rStyle w:val="tal1"/>
          <w:rFonts w:ascii="Arial Narrow" w:hAnsi="Arial Narrow"/>
          <w:sz w:val="24"/>
          <w:szCs w:val="24"/>
        </w:rPr>
        <w:t>către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universităţi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în</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conformitate</w:t>
      </w:r>
      <w:proofErr w:type="spellEnd"/>
      <w:r w:rsidRPr="004C4754">
        <w:rPr>
          <w:rStyle w:val="tal1"/>
          <w:rFonts w:ascii="Arial Narrow" w:hAnsi="Arial Narrow"/>
          <w:sz w:val="24"/>
          <w:szCs w:val="24"/>
        </w:rPr>
        <w:t xml:space="preserve"> cu </w:t>
      </w:r>
      <w:proofErr w:type="spellStart"/>
      <w:r w:rsidRPr="004C4754">
        <w:rPr>
          <w:rStyle w:val="tal1"/>
          <w:rFonts w:ascii="Arial Narrow" w:hAnsi="Arial Narrow"/>
          <w:sz w:val="24"/>
          <w:szCs w:val="24"/>
        </w:rPr>
        <w:t>prevederile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respectivelor</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acorduri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sau</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programe</w:t>
      </w:r>
      <w:proofErr w:type="spellEnd"/>
      <w:r w:rsidRPr="004C4754">
        <w:rPr>
          <w:rStyle w:val="tal1"/>
          <w:rFonts w:ascii="Arial Narrow" w:hAnsi="Arial Narrow"/>
          <w:sz w:val="24"/>
          <w:szCs w:val="24"/>
        </w:rPr>
        <w:t xml:space="preserve"> de </w:t>
      </w:r>
      <w:proofErr w:type="spellStart"/>
      <w:r w:rsidRPr="004C4754">
        <w:rPr>
          <w:rStyle w:val="tal1"/>
          <w:rFonts w:ascii="Arial Narrow" w:hAnsi="Arial Narrow"/>
          <w:sz w:val="24"/>
          <w:szCs w:val="24"/>
        </w:rPr>
        <w:t>mobilităţi</w:t>
      </w:r>
      <w:proofErr w:type="spellEnd"/>
      <w:r w:rsidRPr="004C4754">
        <w:rPr>
          <w:rStyle w:val="tal1"/>
          <w:rFonts w:ascii="Arial Narrow" w:hAnsi="Arial Narrow"/>
          <w:sz w:val="24"/>
          <w:szCs w:val="24"/>
        </w:rPr>
        <w:t>.</w:t>
      </w:r>
    </w:p>
    <w:bookmarkStart w:id="22" w:name="do|pe1|ar1|al2"/>
    <w:p w:rsidR="0056766F" w:rsidRPr="004C4754" w:rsidRDefault="0056766F" w:rsidP="0056766F">
      <w:pPr>
        <w:shd w:val="clear" w:color="auto" w:fill="FFFFFF"/>
        <w:jc w:val="both"/>
        <w:rPr>
          <w:rFonts w:ascii="Arial Narrow" w:hAnsi="Arial Narrow"/>
          <w:sz w:val="24"/>
          <w:szCs w:val="24"/>
        </w:rPr>
      </w:pPr>
      <w:r w:rsidRPr="004C4754">
        <w:rPr>
          <w:rFonts w:ascii="Arial Narrow" w:hAnsi="Arial Narrow"/>
          <w:sz w:val="24"/>
          <w:szCs w:val="24"/>
        </w:rPr>
        <w:fldChar w:fldCharType="begin"/>
      </w:r>
      <w:r w:rsidRPr="004C4754">
        <w:rPr>
          <w:rFonts w:ascii="Arial Narrow" w:hAnsi="Arial Narrow"/>
          <w:sz w:val="24"/>
          <w:szCs w:val="24"/>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Pr>
          <w:rFonts w:ascii="Arial Narrow" w:hAnsi="Arial Narrow"/>
          <w:b/>
          <w:bCs/>
          <w:color w:val="333399"/>
          <w:sz w:val="24"/>
          <w:szCs w:val="24"/>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w:instrText>
      </w:r>
      <w:r w:rsidR="00EF5EEC">
        <w:rPr>
          <w:rFonts w:ascii="Arial Narrow" w:hAnsi="Arial Narrow"/>
          <w:b/>
          <w:bCs/>
          <w:color w:val="333399"/>
          <w:sz w:val="24"/>
          <w:szCs w:val="24"/>
        </w:rPr>
        <w:instrText>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1|ar1|al2|_i" o:spid="_x0000_i1033" type="#_x0000_t75" style="width:7.5pt;height:7.5pt" o:button="t">
            <v:imagedata r:id="rId11" r:href="rId20"/>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22"/>
      <w:r w:rsidRPr="004C4754">
        <w:rPr>
          <w:rStyle w:val="al1"/>
          <w:rFonts w:ascii="Arial Narrow" w:hAnsi="Arial Narrow"/>
          <w:sz w:val="24"/>
          <w:szCs w:val="24"/>
        </w:rPr>
        <w:t>(</w:t>
      </w:r>
      <w:proofErr w:type="gramStart"/>
      <w:r w:rsidRPr="004C4754">
        <w:rPr>
          <w:rStyle w:val="al1"/>
          <w:rFonts w:ascii="Arial Narrow" w:hAnsi="Arial Narrow"/>
          <w:sz w:val="24"/>
          <w:szCs w:val="24"/>
        </w:rPr>
        <w:t>2)</w:t>
      </w:r>
      <w:proofErr w:type="spellStart"/>
      <w:r w:rsidRPr="004C4754">
        <w:rPr>
          <w:rStyle w:val="tal1"/>
          <w:rFonts w:ascii="Arial Narrow" w:hAnsi="Arial Narrow"/>
          <w:sz w:val="24"/>
          <w:szCs w:val="24"/>
        </w:rPr>
        <w:t>Începând</w:t>
      </w:r>
      <w:proofErr w:type="spellEnd"/>
      <w:proofErr w:type="gramEnd"/>
      <w:r w:rsidRPr="004C4754">
        <w:rPr>
          <w:rStyle w:val="tal1"/>
          <w:rFonts w:ascii="Arial Narrow" w:hAnsi="Arial Narrow"/>
          <w:sz w:val="24"/>
          <w:szCs w:val="24"/>
        </w:rPr>
        <w:t xml:space="preserve"> cu data </w:t>
      </w:r>
      <w:proofErr w:type="spellStart"/>
      <w:r w:rsidRPr="004C4754">
        <w:rPr>
          <w:rStyle w:val="tal1"/>
          <w:rFonts w:ascii="Arial Narrow" w:hAnsi="Arial Narrow"/>
          <w:sz w:val="24"/>
          <w:szCs w:val="24"/>
        </w:rPr>
        <w:t>intrării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în</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vigoare</w:t>
      </w:r>
      <w:proofErr w:type="spellEnd"/>
      <w:r w:rsidRPr="004C4754">
        <w:rPr>
          <w:rStyle w:val="tal1"/>
          <w:rFonts w:ascii="Arial Narrow" w:hAnsi="Arial Narrow"/>
          <w:sz w:val="24"/>
          <w:szCs w:val="24"/>
        </w:rPr>
        <w:t xml:space="preserve"> a </w:t>
      </w:r>
      <w:proofErr w:type="spellStart"/>
      <w:r w:rsidRPr="004C4754">
        <w:rPr>
          <w:rStyle w:val="tal1"/>
          <w:rFonts w:ascii="Arial Narrow" w:hAnsi="Arial Narrow"/>
          <w:sz w:val="24"/>
          <w:szCs w:val="24"/>
        </w:rPr>
        <w:t>prezentei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metodologii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instituţiile</w:t>
      </w:r>
      <w:proofErr w:type="spellEnd"/>
      <w:r w:rsidRPr="004C4754">
        <w:rPr>
          <w:rStyle w:val="tal1"/>
          <w:rFonts w:ascii="Arial Narrow" w:hAnsi="Arial Narrow"/>
          <w:sz w:val="24"/>
          <w:szCs w:val="24"/>
        </w:rPr>
        <w:t xml:space="preserve"> de </w:t>
      </w:r>
      <w:proofErr w:type="spellStart"/>
      <w:r w:rsidRPr="004C4754">
        <w:rPr>
          <w:rStyle w:val="tal1"/>
          <w:rFonts w:ascii="Arial Narrow" w:hAnsi="Arial Narrow"/>
          <w:sz w:val="24"/>
          <w:szCs w:val="24"/>
        </w:rPr>
        <w:t>învăţământ</w:t>
      </w:r>
      <w:proofErr w:type="spellEnd"/>
      <w:r w:rsidRPr="004C4754">
        <w:rPr>
          <w:rStyle w:val="tal1"/>
          <w:rFonts w:ascii="Arial Narrow" w:hAnsi="Arial Narrow"/>
          <w:sz w:val="24"/>
          <w:szCs w:val="24"/>
        </w:rPr>
        <w:t xml:space="preserve"> superior din </w:t>
      </w:r>
      <w:proofErr w:type="spellStart"/>
      <w:r w:rsidRPr="004C4754">
        <w:rPr>
          <w:rStyle w:val="tal1"/>
          <w:rFonts w:ascii="Arial Narrow" w:hAnsi="Arial Narrow"/>
          <w:sz w:val="24"/>
          <w:szCs w:val="24"/>
        </w:rPr>
        <w:t>România</w:t>
      </w:r>
      <w:proofErr w:type="spellEnd"/>
      <w:r w:rsidRPr="004C4754">
        <w:rPr>
          <w:rStyle w:val="tal1"/>
          <w:rFonts w:ascii="Arial Narrow" w:hAnsi="Arial Narrow"/>
          <w:sz w:val="24"/>
          <w:szCs w:val="24"/>
        </w:rPr>
        <w:t xml:space="preserve"> transmit </w:t>
      </w:r>
      <w:proofErr w:type="spellStart"/>
      <w:r w:rsidRPr="004C4754">
        <w:rPr>
          <w:rStyle w:val="tal1"/>
          <w:rFonts w:ascii="Arial Narrow" w:hAnsi="Arial Narrow"/>
          <w:sz w:val="24"/>
          <w:szCs w:val="24"/>
        </w:rPr>
        <w:t>Centrului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Naţional</w:t>
      </w:r>
      <w:proofErr w:type="spellEnd"/>
      <w:r w:rsidRPr="004C4754">
        <w:rPr>
          <w:rStyle w:val="tal1"/>
          <w:rFonts w:ascii="Arial Narrow" w:hAnsi="Arial Narrow"/>
          <w:sz w:val="24"/>
          <w:szCs w:val="24"/>
        </w:rPr>
        <w:t xml:space="preserve"> de </w:t>
      </w:r>
      <w:proofErr w:type="spellStart"/>
      <w:r w:rsidRPr="004C4754">
        <w:rPr>
          <w:rStyle w:val="tal1"/>
          <w:rFonts w:ascii="Arial Narrow" w:hAnsi="Arial Narrow"/>
          <w:sz w:val="24"/>
          <w:szCs w:val="24"/>
        </w:rPr>
        <w:t>Recunoaştere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şi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Echivalare</w:t>
      </w:r>
      <w:proofErr w:type="spellEnd"/>
      <w:r w:rsidRPr="004C4754">
        <w:rPr>
          <w:rStyle w:val="tal1"/>
          <w:rFonts w:ascii="Arial Narrow" w:hAnsi="Arial Narrow"/>
          <w:sz w:val="24"/>
          <w:szCs w:val="24"/>
        </w:rPr>
        <w:t xml:space="preserve"> a </w:t>
      </w:r>
      <w:proofErr w:type="spellStart"/>
      <w:r w:rsidRPr="004C4754">
        <w:rPr>
          <w:rStyle w:val="tal1"/>
          <w:rFonts w:ascii="Arial Narrow" w:hAnsi="Arial Narrow"/>
          <w:sz w:val="24"/>
          <w:szCs w:val="24"/>
        </w:rPr>
        <w:t>Diplomelor</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denumit</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în</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continuare</w:t>
      </w:r>
      <w:proofErr w:type="spellEnd"/>
      <w:r w:rsidRPr="004C4754">
        <w:rPr>
          <w:rStyle w:val="tal1"/>
          <w:rFonts w:ascii="Arial Narrow" w:hAnsi="Arial Narrow"/>
          <w:sz w:val="24"/>
          <w:szCs w:val="24"/>
        </w:rPr>
        <w:t xml:space="preserve"> CNRED, </w:t>
      </w:r>
      <w:proofErr w:type="spellStart"/>
      <w:r w:rsidRPr="004C4754">
        <w:rPr>
          <w:rStyle w:val="tal1"/>
          <w:rFonts w:ascii="Arial Narrow" w:hAnsi="Arial Narrow"/>
          <w:sz w:val="24"/>
          <w:szCs w:val="24"/>
        </w:rPr>
        <w:t>spre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avizare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proiectele</w:t>
      </w:r>
      <w:proofErr w:type="spellEnd"/>
      <w:r w:rsidRPr="004C4754">
        <w:rPr>
          <w:rStyle w:val="tal1"/>
          <w:rFonts w:ascii="Arial Narrow" w:hAnsi="Arial Narrow"/>
          <w:sz w:val="24"/>
          <w:szCs w:val="24"/>
        </w:rPr>
        <w:t xml:space="preserve"> de </w:t>
      </w:r>
      <w:proofErr w:type="spellStart"/>
      <w:r w:rsidRPr="004C4754">
        <w:rPr>
          <w:rStyle w:val="tal1"/>
          <w:rFonts w:ascii="Arial Narrow" w:hAnsi="Arial Narrow"/>
          <w:sz w:val="24"/>
          <w:szCs w:val="24"/>
        </w:rPr>
        <w:t>acorduri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interinstituţionale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internaţionale</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menţionate</w:t>
      </w:r>
      <w:proofErr w:type="spellEnd"/>
      <w:r w:rsidRPr="004C4754">
        <w:rPr>
          <w:rStyle w:val="tal1"/>
          <w:rFonts w:ascii="Arial Narrow" w:hAnsi="Arial Narrow"/>
          <w:sz w:val="24"/>
          <w:szCs w:val="24"/>
        </w:rPr>
        <w:t xml:space="preserve"> la </w:t>
      </w:r>
      <w:proofErr w:type="spellStart"/>
      <w:r w:rsidRPr="004C4754">
        <w:rPr>
          <w:rStyle w:val="tal1"/>
          <w:rFonts w:ascii="Arial Narrow" w:hAnsi="Arial Narrow"/>
          <w:sz w:val="24"/>
          <w:szCs w:val="24"/>
        </w:rPr>
        <w:t>alin</w:t>
      </w:r>
      <w:proofErr w:type="spellEnd"/>
      <w:r w:rsidRPr="004C4754">
        <w:rPr>
          <w:rStyle w:val="tal1"/>
          <w:rFonts w:ascii="Arial Narrow" w:hAnsi="Arial Narrow"/>
          <w:sz w:val="24"/>
          <w:szCs w:val="24"/>
        </w:rPr>
        <w:t xml:space="preserve">. (1). CNRED </w:t>
      </w:r>
      <w:proofErr w:type="spellStart"/>
      <w:r w:rsidRPr="004C4754">
        <w:rPr>
          <w:rStyle w:val="tal1"/>
          <w:rFonts w:ascii="Arial Narrow" w:hAnsi="Arial Narrow"/>
          <w:sz w:val="24"/>
          <w:szCs w:val="24"/>
        </w:rPr>
        <w:t>avizează</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proiectul</w:t>
      </w:r>
      <w:proofErr w:type="spellEnd"/>
      <w:r w:rsidRPr="004C4754">
        <w:rPr>
          <w:rStyle w:val="tal1"/>
          <w:rFonts w:ascii="Arial Narrow" w:hAnsi="Arial Narrow"/>
          <w:sz w:val="24"/>
          <w:szCs w:val="24"/>
        </w:rPr>
        <w:t xml:space="preserve"> de </w:t>
      </w:r>
      <w:proofErr w:type="spellStart"/>
      <w:r w:rsidRPr="004C4754">
        <w:rPr>
          <w:rStyle w:val="tal1"/>
          <w:rFonts w:ascii="Arial Narrow" w:hAnsi="Arial Narrow"/>
          <w:sz w:val="24"/>
          <w:szCs w:val="24"/>
        </w:rPr>
        <w:t>acord</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în</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urma</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verificării</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următoarelor</w:t>
      </w:r>
      <w:proofErr w:type="spellEnd"/>
      <w:r w:rsidRPr="004C4754">
        <w:rPr>
          <w:rStyle w:val="tal1"/>
          <w:rFonts w:ascii="Arial Narrow" w:hAnsi="Arial Narrow"/>
          <w:sz w:val="24"/>
          <w:szCs w:val="24"/>
        </w:rPr>
        <w:t xml:space="preserve"> </w:t>
      </w:r>
      <w:proofErr w:type="spellStart"/>
      <w:r w:rsidRPr="004C4754">
        <w:rPr>
          <w:rStyle w:val="tal1"/>
          <w:rFonts w:ascii="Arial Narrow" w:hAnsi="Arial Narrow"/>
          <w:sz w:val="24"/>
          <w:szCs w:val="24"/>
        </w:rPr>
        <w:t>elemente</w:t>
      </w:r>
      <w:proofErr w:type="spellEnd"/>
      <w:r w:rsidRPr="004C4754">
        <w:rPr>
          <w:rStyle w:val="tal1"/>
          <w:rFonts w:ascii="Arial Narrow" w:hAnsi="Arial Narrow"/>
          <w:sz w:val="24"/>
          <w:szCs w:val="24"/>
        </w:rPr>
        <w:t>:</w:t>
      </w:r>
    </w:p>
    <w:bookmarkStart w:id="23" w:name="do|pe1|ar1|al2|lia"/>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23"/>
      <w:r w:rsidRPr="004C4754">
        <w:rPr>
          <w:rStyle w:val="li1"/>
          <w:rFonts w:ascii="Arial Narrow" w:hAnsi="Arial Narrow"/>
          <w:sz w:val="24"/>
          <w:szCs w:val="24"/>
          <w:lang w:val="it-IT"/>
        </w:rPr>
        <w:t>a)</w:t>
      </w:r>
      <w:r w:rsidRPr="004C4754">
        <w:rPr>
          <w:rStyle w:val="tli1"/>
          <w:rFonts w:ascii="Arial Narrow" w:hAnsi="Arial Narrow"/>
          <w:sz w:val="24"/>
          <w:szCs w:val="24"/>
          <w:lang w:val="it-IT"/>
        </w:rPr>
        <w:t>statutul instituţiei de învăţământ superior partenere din străinătate;</w:t>
      </w:r>
    </w:p>
    <w:bookmarkStart w:id="24" w:name="do|pe1|ar1|al2|lib"/>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24"/>
      <w:r w:rsidRPr="004C4754">
        <w:rPr>
          <w:rStyle w:val="li1"/>
          <w:rFonts w:ascii="Arial Narrow" w:hAnsi="Arial Narrow"/>
          <w:sz w:val="24"/>
          <w:szCs w:val="24"/>
          <w:lang w:val="it-IT"/>
        </w:rPr>
        <w:t>b)</w:t>
      </w:r>
      <w:r w:rsidRPr="004C4754">
        <w:rPr>
          <w:rStyle w:val="tli1"/>
          <w:rFonts w:ascii="Arial Narrow" w:hAnsi="Arial Narrow"/>
          <w:sz w:val="24"/>
          <w:szCs w:val="24"/>
          <w:lang w:val="it-IT"/>
        </w:rPr>
        <w:t>tipul actului emis la finalizarea programului de studiu ce face obiectul acordului, respectiv recunoaşterea acestuia ca făcând parte din categoria actelor de studiu din sistemul de educaţie al statului care a acreditat instituţia parteneră.</w:t>
      </w:r>
    </w:p>
    <w:bookmarkStart w:id="25" w:name="do|pe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_i" o:spid="_x0000_i1034" type="#_x0000_t75" style="width:7.5pt;height:7.5pt" o:button="t">
            <v:imagedata r:id="rId11" r:href="rId21"/>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25"/>
      <w:r w:rsidRPr="004C4754">
        <w:rPr>
          <w:rStyle w:val="pe1"/>
          <w:rFonts w:ascii="Arial Narrow" w:hAnsi="Arial Narrow"/>
          <w:sz w:val="24"/>
          <w:szCs w:val="24"/>
          <w:lang w:val="it-IT"/>
        </w:rPr>
        <w:t>PARTEA 2:</w:t>
      </w:r>
    </w:p>
    <w:bookmarkStart w:id="26" w:name="do|pe2|caI"/>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_i" o:spid="_x0000_i1035" type="#_x0000_t75" style="width:7.5pt;height:7.5pt" o:button="t">
            <v:imagedata r:id="rId11" r:href="rId22"/>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26"/>
      <w:r w:rsidRPr="004C4754">
        <w:rPr>
          <w:rStyle w:val="ca1"/>
          <w:rFonts w:ascii="Arial Narrow" w:hAnsi="Arial Narrow"/>
          <w:lang w:val="it-IT"/>
        </w:rPr>
        <w:t>CAPITOLUL I:</w:t>
      </w:r>
      <w:r w:rsidRPr="004C4754">
        <w:rPr>
          <w:rFonts w:ascii="Arial Narrow" w:hAnsi="Arial Narrow"/>
          <w:sz w:val="24"/>
          <w:szCs w:val="24"/>
          <w:lang w:val="it-IT"/>
        </w:rPr>
        <w:t xml:space="preserve"> </w:t>
      </w:r>
      <w:r w:rsidRPr="004C4754">
        <w:rPr>
          <w:rStyle w:val="tca1"/>
          <w:rFonts w:ascii="Arial Narrow" w:hAnsi="Arial Narrow"/>
          <w:lang w:val="it-IT"/>
        </w:rPr>
        <w:t>Recunoaşterea perioadelor de studii efectuate în cadrul unor mobilităţi nereglementate</w:t>
      </w:r>
    </w:p>
    <w:bookmarkStart w:id="27" w:name="do|pe2|caI|ar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w:instrText>
      </w:r>
      <w:r w:rsidR="00EF5EEC">
        <w:rPr>
          <w:rFonts w:ascii="Arial Narrow" w:hAnsi="Arial Narrow"/>
          <w:b/>
          <w:bCs/>
          <w:color w:val="333399"/>
          <w:sz w:val="24"/>
          <w:szCs w:val="24"/>
        </w:rPr>
        <w:instrTex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2|_i" o:spid="_x0000_i1036" type="#_x0000_t75" style="width:7.5pt;height:7.5pt" o:button="t">
            <v:imagedata r:id="rId11" r:href="rId23"/>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27"/>
      <w:r w:rsidRPr="004C4754">
        <w:rPr>
          <w:rStyle w:val="ar1"/>
          <w:rFonts w:ascii="Arial Narrow" w:hAnsi="Arial Narrow"/>
          <w:sz w:val="24"/>
          <w:szCs w:val="24"/>
          <w:lang w:val="it-IT"/>
        </w:rPr>
        <w:t>Art. 2</w:t>
      </w:r>
    </w:p>
    <w:bookmarkStart w:id="28" w:name="do|pe2|caI|ar2|al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28"/>
      <w:r w:rsidRPr="004C4754">
        <w:rPr>
          <w:rStyle w:val="al1"/>
          <w:rFonts w:ascii="Arial Narrow" w:hAnsi="Arial Narrow"/>
          <w:sz w:val="24"/>
          <w:szCs w:val="24"/>
          <w:lang w:val="it-IT"/>
        </w:rPr>
        <w:t>(1)</w:t>
      </w:r>
      <w:r w:rsidRPr="004C4754">
        <w:rPr>
          <w:rStyle w:val="tal1"/>
          <w:rFonts w:ascii="Arial Narrow" w:hAnsi="Arial Narrow"/>
          <w:sz w:val="24"/>
          <w:szCs w:val="24"/>
          <w:lang w:val="it-IT"/>
        </w:rPr>
        <w:t>Procedura prevăzută în prezenta metodologie se aplică, prin intermediul centrelor de resurse de informare şi documentare, de către instituţiile de învăţământ superior acreditate.</w:t>
      </w:r>
    </w:p>
    <w:bookmarkStart w:id="29" w:name="do|pe2|caI|ar2|al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29"/>
      <w:r w:rsidRPr="004C4754">
        <w:rPr>
          <w:rStyle w:val="al1"/>
          <w:rFonts w:ascii="Arial Narrow" w:hAnsi="Arial Narrow"/>
          <w:sz w:val="24"/>
          <w:szCs w:val="24"/>
          <w:lang w:val="it-IT"/>
        </w:rPr>
        <w:t>(2)</w:t>
      </w:r>
      <w:r w:rsidRPr="004C4754">
        <w:rPr>
          <w:rStyle w:val="tal1"/>
          <w:rFonts w:ascii="Arial Narrow" w:hAnsi="Arial Narrow"/>
          <w:sz w:val="24"/>
          <w:szCs w:val="24"/>
          <w:lang w:val="it-IT"/>
        </w:rPr>
        <w:t>Centrele de resurse de informare şi documentare, denumite în continuare CRID, se constituie la nivelul fiecărei instituţii de învăţământ superior acreditate din România.</w:t>
      </w:r>
    </w:p>
    <w:bookmarkStart w:id="30" w:name="do|pe2|caI|ar2|al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30"/>
      <w:r w:rsidRPr="004C4754">
        <w:rPr>
          <w:rStyle w:val="al1"/>
          <w:rFonts w:ascii="Arial Narrow" w:hAnsi="Arial Narrow"/>
          <w:sz w:val="24"/>
          <w:szCs w:val="24"/>
          <w:lang w:val="it-IT"/>
        </w:rPr>
        <w:t>(3)</w:t>
      </w:r>
      <w:r w:rsidRPr="004C4754">
        <w:rPr>
          <w:rStyle w:val="tal1"/>
          <w:rFonts w:ascii="Arial Narrow" w:hAnsi="Arial Narrow"/>
          <w:sz w:val="24"/>
          <w:szCs w:val="24"/>
          <w:lang w:val="it-IT"/>
        </w:rPr>
        <w:t>Fiecare CRID este format dintr-un număr de 3 până la 5 cadre didactice desemnate de conducerea universităţii şi din secretarul-şef al universităţii.</w:t>
      </w:r>
    </w:p>
    <w:bookmarkStart w:id="31" w:name="do|pe2|caI|ar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 xml:space="preserve">INCLUDEPICTURE  "C:\\My Documents\\0c. Proceduri, Manualul procedurilor\\Proceduri in redactare\\Nicolae\\AppData\\Local\\Microsoft\\Windows\\Documents </w:instrText>
      </w:r>
      <w:r w:rsidR="00EF5EEC">
        <w:rPr>
          <w:rFonts w:ascii="Arial Narrow" w:hAnsi="Arial Narrow"/>
          <w:b/>
          <w:bCs/>
          <w:color w:val="333399"/>
          <w:sz w:val="24"/>
          <w:szCs w:val="24"/>
        </w:rPr>
        <w:instrText>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3|_i" o:spid="_x0000_i1037" type="#_x0000_t75" style="width:7.5pt;height:7.5pt" o:button="t">
            <v:imagedata r:id="rId11" r:href="rId24"/>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31"/>
      <w:r w:rsidRPr="004C4754">
        <w:rPr>
          <w:rStyle w:val="ar1"/>
          <w:rFonts w:ascii="Arial Narrow" w:hAnsi="Arial Narrow"/>
          <w:sz w:val="24"/>
          <w:szCs w:val="24"/>
          <w:lang w:val="it-IT"/>
        </w:rPr>
        <w:t>Art. 3</w:t>
      </w:r>
    </w:p>
    <w:bookmarkStart w:id="32" w:name="do|pe2|caI|ar3|al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3|al1|_i" o:spid="_x0000_i1038" type="#_x0000_t75" style="width:7.5pt;height:7.5pt" o:button="t">
            <v:imagedata r:id="rId11" r:href="rId25"/>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32"/>
      <w:r w:rsidRPr="004C4754">
        <w:rPr>
          <w:rStyle w:val="al1"/>
          <w:rFonts w:ascii="Arial Narrow" w:hAnsi="Arial Narrow"/>
          <w:sz w:val="24"/>
          <w:szCs w:val="24"/>
          <w:lang w:val="it-IT"/>
        </w:rPr>
        <w:t>(1)</w:t>
      </w:r>
      <w:r w:rsidRPr="004C4754">
        <w:rPr>
          <w:rStyle w:val="tal1"/>
          <w:rFonts w:ascii="Arial Narrow" w:hAnsi="Arial Narrow"/>
          <w:sz w:val="24"/>
          <w:szCs w:val="24"/>
          <w:lang w:val="it-IT"/>
        </w:rPr>
        <w:t>CRID-urile au următoarele atribuţii în procedura de recunoaştere a perioadelor de studii:</w:t>
      </w:r>
    </w:p>
    <w:bookmarkStart w:id="33" w:name="do|pe2|caI|ar3|al1|lia"/>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33"/>
      <w:r w:rsidRPr="004C4754">
        <w:rPr>
          <w:rStyle w:val="li1"/>
          <w:rFonts w:ascii="Arial Narrow" w:hAnsi="Arial Narrow"/>
          <w:sz w:val="24"/>
          <w:szCs w:val="24"/>
          <w:lang w:val="it-IT"/>
        </w:rPr>
        <w:t>a)</w:t>
      </w:r>
      <w:r w:rsidRPr="004C4754">
        <w:rPr>
          <w:rStyle w:val="tli1"/>
          <w:rFonts w:ascii="Arial Narrow" w:hAnsi="Arial Narrow"/>
          <w:sz w:val="24"/>
          <w:szCs w:val="24"/>
          <w:lang w:val="it-IT"/>
        </w:rPr>
        <w:t>stabilesc documentele suplimentare care pot fi solicitate faţă de cele prevăzute la art. 4;</w:t>
      </w:r>
    </w:p>
    <w:bookmarkStart w:id="34" w:name="do|pe2|caI|ar3|al1|lib"/>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34"/>
      <w:r w:rsidRPr="004C4754">
        <w:rPr>
          <w:rStyle w:val="li1"/>
          <w:rFonts w:ascii="Arial Narrow" w:hAnsi="Arial Narrow"/>
          <w:sz w:val="24"/>
          <w:szCs w:val="24"/>
          <w:lang w:val="it-IT"/>
        </w:rPr>
        <w:t>b)</w:t>
      </w:r>
      <w:r w:rsidRPr="004C4754">
        <w:rPr>
          <w:rStyle w:val="tli1"/>
          <w:rFonts w:ascii="Arial Narrow" w:hAnsi="Arial Narrow"/>
          <w:sz w:val="24"/>
          <w:szCs w:val="24"/>
          <w:lang w:val="it-IT"/>
        </w:rPr>
        <w:t>evaluează dosarele de recunoaştere a perioadelor de studii sau le înaintează spre evaluare cadrelor didactice de specialitate, după caz;</w:t>
      </w:r>
    </w:p>
    <w:bookmarkStart w:id="35" w:name="do|pe2|caI|ar3|al1|lic"/>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w:instrText>
      </w:r>
      <w:r w:rsidR="00EF5EEC">
        <w:rPr>
          <w:rFonts w:ascii="Arial Narrow" w:hAnsi="Arial Narrow"/>
          <w:b/>
          <w:bCs/>
          <w:color w:val="333399"/>
          <w:sz w:val="24"/>
          <w:szCs w:val="24"/>
        </w:rPr>
        <w:instrTex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3|al1|lic|_i" o:spid="_x0000_i1039" type="#_x0000_t75" style="width:7.5pt;height:7.5pt" o:button="t">
            <v:imagedata r:id="rId11" r:href="rId26"/>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35"/>
      <w:r w:rsidRPr="004C4754">
        <w:rPr>
          <w:rStyle w:val="li1"/>
          <w:rFonts w:ascii="Arial Narrow" w:hAnsi="Arial Narrow"/>
          <w:sz w:val="24"/>
          <w:szCs w:val="24"/>
          <w:lang w:val="it-IT"/>
        </w:rPr>
        <w:t>c)</w:t>
      </w:r>
      <w:r w:rsidRPr="004C4754">
        <w:rPr>
          <w:rStyle w:val="tli1"/>
          <w:rFonts w:ascii="Arial Narrow" w:hAnsi="Arial Narrow"/>
          <w:sz w:val="24"/>
          <w:szCs w:val="24"/>
          <w:lang w:val="it-IT"/>
        </w:rPr>
        <w:t>pot propune spre aprobare conducerii universităţii o comisie formată din cadre didactice cu expertiză în specializări diferite faţă de cele deţinute de membrii CRID, având următoarele atribuţii:</w:t>
      </w:r>
    </w:p>
    <w:bookmarkStart w:id="36" w:name="do|pe2|caI|ar3|al1|lic|pa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36"/>
      <w:r w:rsidRPr="004C4754">
        <w:rPr>
          <w:rStyle w:val="tpa1"/>
          <w:rFonts w:ascii="Arial Narrow" w:hAnsi="Arial Narrow"/>
          <w:sz w:val="24"/>
          <w:szCs w:val="24"/>
          <w:lang w:val="it-IT"/>
        </w:rPr>
        <w:t>(i)evaluarea dosarelor de recunoaştere;</w:t>
      </w:r>
    </w:p>
    <w:bookmarkStart w:id="37" w:name="do|pe2|caI|ar3|al1|lic|pa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37"/>
      <w:r w:rsidRPr="004C4754">
        <w:rPr>
          <w:rStyle w:val="tpa1"/>
          <w:rFonts w:ascii="Arial Narrow" w:hAnsi="Arial Narrow"/>
          <w:sz w:val="24"/>
          <w:szCs w:val="24"/>
          <w:lang w:val="it-IT"/>
        </w:rPr>
        <w:t>(ii)comunicarea rezultatului evaluării;</w:t>
      </w:r>
    </w:p>
    <w:bookmarkStart w:id="38" w:name="do|pe2|caI|ar3|al1|lic|pa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38"/>
      <w:r w:rsidRPr="004C4754">
        <w:rPr>
          <w:rStyle w:val="tpa1"/>
          <w:rFonts w:ascii="Arial Narrow" w:hAnsi="Arial Narrow"/>
          <w:sz w:val="24"/>
          <w:szCs w:val="24"/>
          <w:lang w:val="it-IT"/>
        </w:rPr>
        <w:t>(iii)recomandarea, în urma evaluării, de înmatriculare a solicitantului în anul universitar corespunzător sau de nerecunoaştere a studiilor efectuate anterior;</w:t>
      </w:r>
    </w:p>
    <w:bookmarkStart w:id="39" w:name="do|pe2|caI|ar3|al1|lid"/>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39"/>
      <w:r w:rsidRPr="004C4754">
        <w:rPr>
          <w:rStyle w:val="li1"/>
          <w:rFonts w:ascii="Arial Narrow" w:hAnsi="Arial Narrow"/>
          <w:sz w:val="24"/>
          <w:szCs w:val="24"/>
          <w:lang w:val="it-IT"/>
        </w:rPr>
        <w:t>d)</w:t>
      </w:r>
      <w:r w:rsidRPr="004C4754">
        <w:rPr>
          <w:rStyle w:val="tli1"/>
          <w:rFonts w:ascii="Arial Narrow" w:hAnsi="Arial Narrow"/>
          <w:sz w:val="24"/>
          <w:szCs w:val="24"/>
          <w:lang w:val="it-IT"/>
        </w:rPr>
        <w:t>comunică secretarului-şef rezultatul evaluării.</w:t>
      </w:r>
    </w:p>
    <w:bookmarkStart w:id="40" w:name="do|pe2|caI|ar3|al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3|al2|_i" o:spid="_x0000_i1040" type="#_x0000_t75" style="width:7.5pt;height:7.5pt" o:button="t">
            <v:imagedata r:id="rId11" r:href="rId27"/>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40"/>
      <w:r w:rsidRPr="004C4754">
        <w:rPr>
          <w:rStyle w:val="al1"/>
          <w:rFonts w:ascii="Arial Narrow" w:hAnsi="Arial Narrow"/>
          <w:sz w:val="24"/>
          <w:szCs w:val="24"/>
          <w:lang w:val="it-IT"/>
        </w:rPr>
        <w:t>(2)</w:t>
      </w:r>
      <w:r w:rsidRPr="004C4754">
        <w:rPr>
          <w:rStyle w:val="tal1"/>
          <w:rFonts w:ascii="Arial Narrow" w:hAnsi="Arial Narrow"/>
          <w:sz w:val="24"/>
          <w:szCs w:val="24"/>
          <w:lang w:val="it-IT"/>
        </w:rPr>
        <w:t>Secretarul-şef are următoarele atribuţii:</w:t>
      </w:r>
    </w:p>
    <w:bookmarkStart w:id="41" w:name="do|pe2|caI|ar3|al2|lia"/>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41"/>
      <w:r w:rsidRPr="004C4754">
        <w:rPr>
          <w:rStyle w:val="li1"/>
          <w:rFonts w:ascii="Arial Narrow" w:hAnsi="Arial Narrow"/>
          <w:sz w:val="24"/>
          <w:szCs w:val="24"/>
          <w:lang w:val="it-IT"/>
        </w:rPr>
        <w:t>a)</w:t>
      </w:r>
      <w:r w:rsidRPr="004C4754">
        <w:rPr>
          <w:rStyle w:val="tli1"/>
          <w:rFonts w:ascii="Arial Narrow" w:hAnsi="Arial Narrow"/>
          <w:sz w:val="24"/>
          <w:szCs w:val="24"/>
          <w:lang w:val="it-IT"/>
        </w:rPr>
        <w:t>comunică solicitantului rezultatul evaluării efectuate de CRID sau de comisiile de specialitate;</w:t>
      </w:r>
    </w:p>
    <w:bookmarkStart w:id="42" w:name="do|pe2|caI|ar3|al2|lib"/>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42"/>
      <w:r w:rsidRPr="004C4754">
        <w:rPr>
          <w:rStyle w:val="li1"/>
          <w:rFonts w:ascii="Arial Narrow" w:hAnsi="Arial Narrow"/>
          <w:sz w:val="24"/>
          <w:szCs w:val="24"/>
          <w:lang w:val="it-IT"/>
        </w:rPr>
        <w:t>b)</w:t>
      </w:r>
      <w:r w:rsidRPr="004C4754">
        <w:rPr>
          <w:rStyle w:val="tli1"/>
          <w:rFonts w:ascii="Arial Narrow" w:hAnsi="Arial Narrow"/>
          <w:sz w:val="24"/>
          <w:szCs w:val="24"/>
          <w:lang w:val="it-IT"/>
        </w:rPr>
        <w:t>înaintează rectorului universităţii spre aprobare decizia de înmatriculare a solicitantului în anul universitar corespunzător;</w:t>
      </w:r>
    </w:p>
    <w:bookmarkStart w:id="43" w:name="do|pe2|caI|ar3|al2|lic"/>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43"/>
      <w:r w:rsidRPr="004C4754">
        <w:rPr>
          <w:rStyle w:val="li1"/>
          <w:rFonts w:ascii="Arial Narrow" w:hAnsi="Arial Narrow"/>
          <w:sz w:val="24"/>
          <w:szCs w:val="24"/>
          <w:lang w:val="it-IT"/>
        </w:rPr>
        <w:t>c)</w:t>
      </w:r>
      <w:r w:rsidRPr="004C4754">
        <w:rPr>
          <w:rStyle w:val="tli1"/>
          <w:rFonts w:ascii="Arial Narrow" w:hAnsi="Arial Narrow"/>
          <w:sz w:val="24"/>
          <w:szCs w:val="24"/>
          <w:lang w:val="it-IT"/>
        </w:rPr>
        <w:t>completează şi actualizează baza de date cu studenţii care au beneficiat de recunoaşterea perioadelor de studii.</w:t>
      </w:r>
    </w:p>
    <w:bookmarkStart w:id="44" w:name="do|pe2|caI|ar4"/>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w:instrText>
      </w:r>
      <w:r w:rsidR="00EF5EEC">
        <w:rPr>
          <w:rFonts w:ascii="Arial Narrow" w:hAnsi="Arial Narrow"/>
          <w:b/>
          <w:bCs/>
          <w:color w:val="333399"/>
          <w:sz w:val="24"/>
          <w:szCs w:val="24"/>
        </w:rPr>
        <w:instrText>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4|_i" o:spid="_x0000_i1041" type="#_x0000_t75" style="width:7.5pt;height:7.5pt" o:button="t">
            <v:imagedata r:id="rId11" r:href="rId28"/>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44"/>
      <w:r w:rsidRPr="004C4754">
        <w:rPr>
          <w:rStyle w:val="ar1"/>
          <w:rFonts w:ascii="Arial Narrow" w:hAnsi="Arial Narrow"/>
          <w:sz w:val="24"/>
          <w:szCs w:val="24"/>
          <w:lang w:val="it-IT"/>
        </w:rPr>
        <w:t>Art. 4</w:t>
      </w:r>
    </w:p>
    <w:bookmarkStart w:id="45" w:name="do|pe2|caI|ar4|pa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45"/>
      <w:r w:rsidRPr="004C4754">
        <w:rPr>
          <w:rStyle w:val="tpa1"/>
          <w:rFonts w:ascii="Arial Narrow" w:hAnsi="Arial Narrow"/>
          <w:sz w:val="24"/>
          <w:szCs w:val="24"/>
          <w:lang w:val="it-IT"/>
        </w:rPr>
        <w:t>Dosarul de recunoaştere conţine următoarele acte:</w:t>
      </w:r>
    </w:p>
    <w:bookmarkStart w:id="46" w:name="do|pe2|caI|ar4|pt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46"/>
      <w:r w:rsidRPr="004C4754">
        <w:rPr>
          <w:rStyle w:val="pt1"/>
          <w:rFonts w:ascii="Arial Narrow" w:hAnsi="Arial Narrow"/>
          <w:sz w:val="24"/>
          <w:szCs w:val="24"/>
          <w:lang w:val="it-IT"/>
        </w:rPr>
        <w:t>1.</w:t>
      </w:r>
      <w:r w:rsidRPr="004C4754">
        <w:rPr>
          <w:rStyle w:val="tpt1"/>
          <w:rFonts w:ascii="Arial Narrow" w:hAnsi="Arial Narrow"/>
          <w:sz w:val="24"/>
          <w:szCs w:val="24"/>
          <w:lang w:val="it-IT"/>
        </w:rPr>
        <w:t>cererea de înscriere - formular tipizat care este disponibil pe pagina web proprie fiecărui CRID;</w:t>
      </w:r>
    </w:p>
    <w:bookmarkStart w:id="47" w:name="do|pe2|caI|ar4|pt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47"/>
      <w:r w:rsidRPr="004C4754">
        <w:rPr>
          <w:rStyle w:val="pt1"/>
          <w:rFonts w:ascii="Arial Narrow" w:hAnsi="Arial Narrow"/>
          <w:sz w:val="24"/>
          <w:szCs w:val="24"/>
          <w:lang w:val="it-IT"/>
        </w:rPr>
        <w:t>2.</w:t>
      </w:r>
      <w:r w:rsidRPr="004C4754">
        <w:rPr>
          <w:rStyle w:val="tpt1"/>
          <w:rFonts w:ascii="Arial Narrow" w:hAnsi="Arial Narrow"/>
          <w:sz w:val="24"/>
          <w:szCs w:val="24"/>
          <w:lang w:val="it-IT"/>
        </w:rPr>
        <w:t>copia legalizată a diplomei de bacalaureat obţinută în România sau, după caz, atestatul, emis de direcţia de specialitate din cadrul Ministerului Educaţiei, Cercetării, Tineretului şi Sportului, de recunoaştere a diplomei de acces în învăţământul superior obţinute în străinătate/scrisoarea de acceptare la studii;</w:t>
      </w:r>
    </w:p>
    <w:bookmarkStart w:id="48" w:name="do|pe2|caI|ar4|pt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48"/>
      <w:r w:rsidRPr="004C4754">
        <w:rPr>
          <w:rStyle w:val="pt1"/>
          <w:rFonts w:ascii="Arial Narrow" w:hAnsi="Arial Narrow"/>
          <w:sz w:val="24"/>
          <w:szCs w:val="24"/>
          <w:lang w:val="it-IT"/>
        </w:rPr>
        <w:t>3.</w:t>
      </w:r>
      <w:r w:rsidRPr="004C4754">
        <w:rPr>
          <w:rStyle w:val="tpt1"/>
          <w:rFonts w:ascii="Arial Narrow" w:hAnsi="Arial Narrow"/>
          <w:sz w:val="24"/>
          <w:szCs w:val="24"/>
          <w:lang w:val="it-IT"/>
        </w:rPr>
        <w:t>copia legalizată a diplomei de licenţă sau master obţinute în România sau, după caz, atestatul, emis de direcţia de specialitate din cadrul Ministerului Educaţiei, Cercetării, Tineretului şi Sportului, de recunoaştere a diplomei de acces la Studii doctorale obţinute în străinătate/scrisoarea de acceptare la studii;</w:t>
      </w:r>
    </w:p>
    <w:bookmarkStart w:id="49" w:name="do|pe2|caI|ar4|pt4"/>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lastRenderedPageBreak/>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49"/>
      <w:r w:rsidRPr="004C4754">
        <w:rPr>
          <w:rStyle w:val="pt1"/>
          <w:rFonts w:ascii="Arial Narrow" w:hAnsi="Arial Narrow"/>
          <w:sz w:val="24"/>
          <w:szCs w:val="24"/>
          <w:lang w:val="it-IT"/>
        </w:rPr>
        <w:t>4.</w:t>
      </w:r>
      <w:r w:rsidRPr="004C4754">
        <w:rPr>
          <w:rStyle w:val="tpt1"/>
          <w:rFonts w:ascii="Arial Narrow" w:hAnsi="Arial Narrow"/>
          <w:sz w:val="24"/>
          <w:szCs w:val="24"/>
          <w:lang w:val="it-IT"/>
        </w:rPr>
        <w:t>documentul, apostilat sau supralegalizat, după caz, care atestă situaţia şcolară pentru anii de studii absolviţi, care să conţină disciplinele, notele, numărul de credite/numărul de puncte şi numărul de ore de curs pentru fiecare disciplină, emis de instituţia de învăţământ superior de la care provine solicitantul, şi traducerea legalizată în limba română;</w:t>
      </w:r>
    </w:p>
    <w:bookmarkStart w:id="50" w:name="do|pe2|caI|ar4|pt5"/>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50"/>
      <w:r w:rsidRPr="004C4754">
        <w:rPr>
          <w:rStyle w:val="pt1"/>
          <w:rFonts w:ascii="Arial Narrow" w:hAnsi="Arial Narrow"/>
          <w:sz w:val="24"/>
          <w:szCs w:val="24"/>
          <w:lang w:val="it-IT"/>
        </w:rPr>
        <w:t>5.</w:t>
      </w:r>
      <w:r w:rsidRPr="004C4754">
        <w:rPr>
          <w:rStyle w:val="tpt1"/>
          <w:rFonts w:ascii="Arial Narrow" w:hAnsi="Arial Narrow"/>
          <w:sz w:val="24"/>
          <w:szCs w:val="24"/>
          <w:lang w:val="it-IT"/>
        </w:rPr>
        <w:t>programele analitice pentru disciplinele studiate în instituţia de învăţământ superior de la care provine solicitantul, după caz, şi traducerea legalizată în limba română;</w:t>
      </w:r>
    </w:p>
    <w:bookmarkStart w:id="51" w:name="do|pe2|caI|ar4|pt6"/>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51"/>
      <w:r w:rsidRPr="004C4754">
        <w:rPr>
          <w:rStyle w:val="pt1"/>
          <w:rFonts w:ascii="Arial Narrow" w:hAnsi="Arial Narrow"/>
          <w:sz w:val="24"/>
          <w:szCs w:val="24"/>
          <w:lang w:val="it-IT"/>
        </w:rPr>
        <w:t>6.</w:t>
      </w:r>
      <w:r w:rsidRPr="004C4754">
        <w:rPr>
          <w:rStyle w:val="tpt1"/>
          <w:rFonts w:ascii="Arial Narrow" w:hAnsi="Arial Narrow"/>
          <w:sz w:val="24"/>
          <w:szCs w:val="24"/>
          <w:lang w:val="it-IT"/>
        </w:rPr>
        <w:t>certificatul de competenţă lingvistică pentru limba de predare şi de examinare;</w:t>
      </w:r>
    </w:p>
    <w:bookmarkStart w:id="52" w:name="do|pe2|caI|ar4|pt7"/>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52"/>
      <w:r w:rsidRPr="004C4754">
        <w:rPr>
          <w:rStyle w:val="pt1"/>
          <w:rFonts w:ascii="Arial Narrow" w:hAnsi="Arial Narrow"/>
          <w:sz w:val="24"/>
          <w:szCs w:val="24"/>
          <w:lang w:val="it-IT"/>
        </w:rPr>
        <w:t>7.</w:t>
      </w:r>
      <w:r w:rsidRPr="004C4754">
        <w:rPr>
          <w:rStyle w:val="tpt1"/>
          <w:rFonts w:ascii="Arial Narrow" w:hAnsi="Arial Narrow"/>
          <w:sz w:val="24"/>
          <w:szCs w:val="24"/>
          <w:lang w:val="it-IT"/>
        </w:rPr>
        <w:t>copia legalizată a certificatului de naştere şi a actului de identitate sau a paşaportului şi, după caz, traducerea legalizată în limba română;</w:t>
      </w:r>
    </w:p>
    <w:bookmarkStart w:id="53" w:name="do|pe2|caI|ar4|pt8"/>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53"/>
      <w:r w:rsidRPr="004C4754">
        <w:rPr>
          <w:rStyle w:val="pt1"/>
          <w:rFonts w:ascii="Arial Narrow" w:hAnsi="Arial Narrow"/>
          <w:sz w:val="24"/>
          <w:szCs w:val="24"/>
          <w:lang w:val="it-IT"/>
        </w:rPr>
        <w:t>8.</w:t>
      </w:r>
      <w:r w:rsidRPr="004C4754">
        <w:rPr>
          <w:rStyle w:val="tpt1"/>
          <w:rFonts w:ascii="Arial Narrow" w:hAnsi="Arial Narrow"/>
          <w:sz w:val="24"/>
          <w:szCs w:val="24"/>
          <w:lang w:val="it-IT"/>
        </w:rPr>
        <w:t>copia legalizată a certificatului de căsătorie, în cazul în care numele înscris pe actele de studii nu coincide cu cel din actul de identitate, şi, după caz, traducerea legalizată;</w:t>
      </w:r>
    </w:p>
    <w:bookmarkStart w:id="54" w:name="do|pe2|caI|ar4|pt9"/>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54"/>
      <w:r w:rsidRPr="004C4754">
        <w:rPr>
          <w:rStyle w:val="pt1"/>
          <w:rFonts w:ascii="Arial Narrow" w:hAnsi="Arial Narrow"/>
          <w:sz w:val="24"/>
          <w:szCs w:val="24"/>
          <w:lang w:val="it-IT"/>
        </w:rPr>
        <w:t>9.</w:t>
      </w:r>
      <w:r w:rsidRPr="004C4754">
        <w:rPr>
          <w:rStyle w:val="tpt1"/>
          <w:rFonts w:ascii="Arial Narrow" w:hAnsi="Arial Narrow"/>
          <w:sz w:val="24"/>
          <w:szCs w:val="24"/>
          <w:lang w:val="it-IT"/>
        </w:rPr>
        <w:t>declaraţie pe propria răspundere că studiile efectuate anterior nu au fost întrerupte ca urmare a exmatriculării datorate încălcării prevederilor codului de etică şi deontologie al universităţii de provenienţă.</w:t>
      </w:r>
    </w:p>
    <w:bookmarkStart w:id="55" w:name="do|pe2|caI|ar5"/>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w:instrText>
      </w:r>
      <w:r w:rsidR="00EF5EEC">
        <w:rPr>
          <w:rFonts w:ascii="Arial Narrow" w:hAnsi="Arial Narrow"/>
          <w:b/>
          <w:bCs/>
          <w:color w:val="333399"/>
          <w:sz w:val="24"/>
          <w:szCs w:val="24"/>
        </w:rPr>
        <w:instrText>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5|_i" o:spid="_x0000_i1042" type="#_x0000_t75" style="width:7.5pt;height:7.5pt" o:button="t">
            <v:imagedata r:id="rId11" r:href="rId29"/>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55"/>
      <w:r w:rsidRPr="004C4754">
        <w:rPr>
          <w:rStyle w:val="ar1"/>
          <w:rFonts w:ascii="Arial Narrow" w:hAnsi="Arial Narrow"/>
          <w:sz w:val="24"/>
          <w:szCs w:val="24"/>
          <w:lang w:val="it-IT"/>
        </w:rPr>
        <w:t>Art. 5</w:t>
      </w:r>
    </w:p>
    <w:bookmarkStart w:id="56" w:name="do|pe2|caI|ar5|al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56"/>
      <w:r w:rsidRPr="004C4754">
        <w:rPr>
          <w:rStyle w:val="al1"/>
          <w:rFonts w:ascii="Arial Narrow" w:hAnsi="Arial Narrow"/>
          <w:sz w:val="24"/>
          <w:szCs w:val="24"/>
          <w:lang w:val="it-IT"/>
        </w:rPr>
        <w:t>(1)</w:t>
      </w:r>
      <w:r w:rsidRPr="004C4754">
        <w:rPr>
          <w:rStyle w:val="tal1"/>
          <w:rFonts w:ascii="Arial Narrow" w:hAnsi="Arial Narrow"/>
          <w:sz w:val="24"/>
          <w:szCs w:val="24"/>
          <w:lang w:val="it-IT"/>
        </w:rPr>
        <w:t>Dosarul de recunoaştere a perioadei de studii se depune de către solicitant la secretarul-şef al universităţii.</w:t>
      </w:r>
    </w:p>
    <w:bookmarkStart w:id="57" w:name="do|pe2|caI|ar5|al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57"/>
      <w:r w:rsidRPr="004C4754">
        <w:rPr>
          <w:rStyle w:val="al1"/>
          <w:rFonts w:ascii="Arial Narrow" w:hAnsi="Arial Narrow"/>
          <w:sz w:val="24"/>
          <w:szCs w:val="24"/>
          <w:lang w:val="it-IT"/>
        </w:rPr>
        <w:t>(2)</w:t>
      </w:r>
      <w:r w:rsidRPr="004C4754">
        <w:rPr>
          <w:rStyle w:val="tal1"/>
          <w:rFonts w:ascii="Arial Narrow" w:hAnsi="Arial Narrow"/>
          <w:sz w:val="24"/>
          <w:szCs w:val="24"/>
          <w:lang w:val="it-IT"/>
        </w:rPr>
        <w:t>Secretarul-şef al universităţii verifică dacă dosarul cuprinde toate documentele prevăzute la art. 4.</w:t>
      </w:r>
    </w:p>
    <w:bookmarkStart w:id="58" w:name="do|pe2|caI|ar5|al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58"/>
      <w:r w:rsidRPr="004C4754">
        <w:rPr>
          <w:rStyle w:val="al1"/>
          <w:rFonts w:ascii="Arial Narrow" w:hAnsi="Arial Narrow"/>
          <w:sz w:val="24"/>
          <w:szCs w:val="24"/>
          <w:lang w:val="it-IT"/>
        </w:rPr>
        <w:t>(3)</w:t>
      </w:r>
      <w:r w:rsidRPr="004C4754">
        <w:rPr>
          <w:rStyle w:val="tal1"/>
          <w:rFonts w:ascii="Arial Narrow" w:hAnsi="Arial Narrow"/>
          <w:sz w:val="24"/>
          <w:szCs w:val="24"/>
          <w:lang w:val="it-IT"/>
        </w:rPr>
        <w:t>În cazul în care dosarul prezentat este incomplet, secretarul-şef comunică solicitantului, de urgenţă, electronic, actul/actele care nu a/au fost depus/depuse.</w:t>
      </w:r>
    </w:p>
    <w:bookmarkStart w:id="59" w:name="do|pe2|caI|ar6"/>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w:instrText>
      </w:r>
      <w:r w:rsidR="00EF5EEC">
        <w:rPr>
          <w:rFonts w:ascii="Arial Narrow" w:hAnsi="Arial Narrow"/>
          <w:b/>
          <w:bCs/>
          <w:color w:val="333399"/>
          <w:sz w:val="24"/>
          <w:szCs w:val="24"/>
        </w:rPr>
        <w:instrTex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6|_i" o:spid="_x0000_i1043" type="#_x0000_t75" style="width:7.5pt;height:7.5pt" o:button="t">
            <v:imagedata r:id="rId11" r:href="rId30"/>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59"/>
      <w:r w:rsidRPr="004C4754">
        <w:rPr>
          <w:rStyle w:val="ar1"/>
          <w:rFonts w:ascii="Arial Narrow" w:hAnsi="Arial Narrow"/>
          <w:sz w:val="24"/>
          <w:szCs w:val="24"/>
          <w:lang w:val="it-IT"/>
        </w:rPr>
        <w:t>Art. 6</w:t>
      </w:r>
    </w:p>
    <w:bookmarkStart w:id="60" w:name="do|pe2|caI|ar6|al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60"/>
      <w:r w:rsidRPr="004C4754">
        <w:rPr>
          <w:rStyle w:val="al1"/>
          <w:rFonts w:ascii="Arial Narrow" w:hAnsi="Arial Narrow"/>
          <w:sz w:val="24"/>
          <w:szCs w:val="24"/>
          <w:lang w:val="it-IT"/>
        </w:rPr>
        <w:t>(1)</w:t>
      </w:r>
      <w:r w:rsidRPr="004C4754">
        <w:rPr>
          <w:rStyle w:val="tal1"/>
          <w:rFonts w:ascii="Arial Narrow" w:hAnsi="Arial Narrow"/>
          <w:sz w:val="24"/>
          <w:szCs w:val="24"/>
          <w:lang w:val="it-IT"/>
        </w:rPr>
        <w:t>Termenul de soluţionare a dosarului de recunoaştere este de 10 zile lucrătoare de la data depunerii dosarului complet, în conformitate cu metodologia de admitere la studii adoptată la nivelul fiecărei universităţi. Acest termen se poate prelungi în cazurile în care este necesară verificarea autenticităţii documentelor şcolare şi a statutului universităţii emitente, solicitantul fiind informat în scris cu privire la motivele nesoluţionării în termenul legal.</w:t>
      </w:r>
    </w:p>
    <w:bookmarkStart w:id="61" w:name="do|pe2|caI|ar6|al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61"/>
      <w:r w:rsidRPr="004C4754">
        <w:rPr>
          <w:rStyle w:val="al1"/>
          <w:rFonts w:ascii="Arial Narrow" w:hAnsi="Arial Narrow"/>
          <w:sz w:val="24"/>
          <w:szCs w:val="24"/>
          <w:lang w:val="it-IT"/>
        </w:rPr>
        <w:t>(2)</w:t>
      </w:r>
      <w:r w:rsidRPr="004C4754">
        <w:rPr>
          <w:rStyle w:val="tal1"/>
          <w:rFonts w:ascii="Arial Narrow" w:hAnsi="Arial Narrow"/>
          <w:sz w:val="24"/>
          <w:szCs w:val="24"/>
          <w:lang w:val="it-IT"/>
        </w:rPr>
        <w:t>Contestaţiile la deciziile de recunoaştere pot fi depuse la secretarul-şef al universităţii în termen de maximum 3 zile lucrătoare de la data confirmării, prin poştă, a primirii deciziei de recunoaştere.</w:t>
      </w:r>
    </w:p>
    <w:bookmarkStart w:id="62" w:name="do|pe2|caI|ar6|al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62"/>
      <w:r w:rsidRPr="004C4754">
        <w:rPr>
          <w:rStyle w:val="al1"/>
          <w:rFonts w:ascii="Arial Narrow" w:hAnsi="Arial Narrow"/>
          <w:sz w:val="24"/>
          <w:szCs w:val="24"/>
          <w:lang w:val="it-IT"/>
        </w:rPr>
        <w:t>(3)</w:t>
      </w:r>
      <w:r w:rsidRPr="004C4754">
        <w:rPr>
          <w:rStyle w:val="tal1"/>
          <w:rFonts w:ascii="Arial Narrow" w:hAnsi="Arial Narrow"/>
          <w:sz w:val="24"/>
          <w:szCs w:val="24"/>
          <w:lang w:val="it-IT"/>
        </w:rPr>
        <w:t>Secretarul-şef convoacă, în termen de două zile lucrătoare, comisia de contestaţii, formată din 3 cadre didactice de specialitate, desemnate conform prevederilor art. 3 alin. (1) lit. c), altele decât cadrele didactice care au evaluat iniţial dosarul, având calificări şi competenţe profesionale în domeniul fundamental de ştiinţe căruia i se circumscrie specializarea ce face obiectul recunoaşterii.</w:t>
      </w:r>
    </w:p>
    <w:bookmarkStart w:id="63" w:name="do|pe2|caI|ar6|al4"/>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63"/>
      <w:r w:rsidRPr="004C4754">
        <w:rPr>
          <w:rStyle w:val="al1"/>
          <w:rFonts w:ascii="Arial Narrow" w:hAnsi="Arial Narrow"/>
          <w:sz w:val="24"/>
          <w:szCs w:val="24"/>
          <w:lang w:val="it-IT"/>
        </w:rPr>
        <w:t>(4)</w:t>
      </w:r>
      <w:r w:rsidRPr="004C4754">
        <w:rPr>
          <w:rStyle w:val="tal1"/>
          <w:rFonts w:ascii="Arial Narrow" w:hAnsi="Arial Narrow"/>
          <w:sz w:val="24"/>
          <w:szCs w:val="24"/>
          <w:lang w:val="it-IT"/>
        </w:rPr>
        <w:t>Contestaţia se soluţionează în termen de 3 zile lucrătoare de la data convocării comisiei de contestaţii.</w:t>
      </w:r>
    </w:p>
    <w:bookmarkStart w:id="64" w:name="do|pe2|caI|ar7"/>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w:instrText>
      </w:r>
      <w:r w:rsidR="00EF5EEC">
        <w:rPr>
          <w:rFonts w:ascii="Arial Narrow" w:hAnsi="Arial Narrow"/>
          <w:b/>
          <w:bCs/>
          <w:color w:val="333399"/>
          <w:sz w:val="24"/>
          <w:szCs w:val="24"/>
        </w:rPr>
        <w:instrText>\\Proceduri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7|_i" o:spid="_x0000_i1044" type="#_x0000_t75" style="width:7.5pt;height:7.5pt" o:button="t">
            <v:imagedata r:id="rId11" r:href="rId31"/>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64"/>
      <w:r w:rsidRPr="004C4754">
        <w:rPr>
          <w:rStyle w:val="ar1"/>
          <w:rFonts w:ascii="Arial Narrow" w:hAnsi="Arial Narrow"/>
          <w:sz w:val="24"/>
          <w:szCs w:val="24"/>
          <w:lang w:val="it-IT"/>
        </w:rPr>
        <w:t>Art. 7</w:t>
      </w:r>
    </w:p>
    <w:bookmarkStart w:id="65" w:name="do|pe2|caI|ar7|pa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65"/>
      <w:r w:rsidRPr="004C4754">
        <w:rPr>
          <w:rStyle w:val="tpa1"/>
          <w:rFonts w:ascii="Arial Narrow" w:hAnsi="Arial Narrow"/>
          <w:sz w:val="24"/>
          <w:szCs w:val="24"/>
          <w:lang w:val="it-IT"/>
        </w:rPr>
        <w:t>Evaluarea de către CRID-uri sau de către comisiile de specialitate, după caz, a documentelor şcolare şi a actelor de studii în vederea recunoaşterii se realizează prin parcurgerea următoarelor etape:</w:t>
      </w:r>
    </w:p>
    <w:bookmarkStart w:id="66" w:name="do|pe2|caI|ar7|pt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66"/>
      <w:r w:rsidRPr="004C4754">
        <w:rPr>
          <w:rStyle w:val="pt1"/>
          <w:rFonts w:ascii="Arial Narrow" w:hAnsi="Arial Narrow"/>
          <w:sz w:val="24"/>
          <w:szCs w:val="24"/>
          <w:lang w:val="it-IT"/>
        </w:rPr>
        <w:t>1.</w:t>
      </w:r>
      <w:r w:rsidRPr="004C4754">
        <w:rPr>
          <w:rStyle w:val="tpt1"/>
          <w:rFonts w:ascii="Arial Narrow" w:hAnsi="Arial Narrow"/>
          <w:sz w:val="24"/>
          <w:szCs w:val="24"/>
          <w:lang w:val="it-IT"/>
        </w:rPr>
        <w:t>verificarea statutului programului de studii şi al instituţiei de învăţământ superior care a emis documentele şcolare şi actele de studii supuse recunoaşterii, precum şi a nivelului programului de studii urmat în cadrul respectivei instituţii de învăţământ superior. În cazul în care instituţia de învăţământ superior emitentă nu este recunoscută/acreditată în statul de origine, actele de studii depuse de solicitant nu se recunosc;</w:t>
      </w:r>
    </w:p>
    <w:bookmarkStart w:id="67" w:name="do|pe2|caI|ar7|pt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67"/>
      <w:r w:rsidRPr="004C4754">
        <w:rPr>
          <w:rStyle w:val="pt1"/>
          <w:rFonts w:ascii="Arial Narrow" w:hAnsi="Arial Narrow"/>
          <w:sz w:val="24"/>
          <w:szCs w:val="24"/>
          <w:lang w:val="it-IT"/>
        </w:rPr>
        <w:t>2.</w:t>
      </w:r>
      <w:r w:rsidRPr="004C4754">
        <w:rPr>
          <w:rStyle w:val="tpt1"/>
          <w:rFonts w:ascii="Arial Narrow" w:hAnsi="Arial Narrow"/>
          <w:sz w:val="24"/>
          <w:szCs w:val="24"/>
          <w:lang w:val="it-IT"/>
        </w:rPr>
        <w:t>transmiterea către CNRED, în format electronic, pentru verificare, a documentelor şcolare depuse în dosar, în cazul în care există îndoieli asupra autenticităţii şi legalităţii emiterii acestora;</w:t>
      </w:r>
    </w:p>
    <w:bookmarkStart w:id="68" w:name="do|pe2|caI|ar7|pt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strText>
      </w:r>
      <w:r w:rsidR="00EF5EEC">
        <w:rPr>
          <w:rFonts w:ascii="Arial Narrow" w:hAnsi="Arial Narrow"/>
          <w:b/>
          <w:bCs/>
          <w:color w:val="333399"/>
          <w:sz w:val="24"/>
          <w:szCs w:val="24"/>
        </w:rPr>
        <w:instrTex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7|pt3|_i" o:spid="_x0000_i1045" type="#_x0000_t75" style="width:7.5pt;height:7.5pt" o:button="t">
            <v:imagedata r:id="rId11" r:href="rId32"/>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68"/>
      <w:r w:rsidRPr="004C4754">
        <w:rPr>
          <w:rStyle w:val="pt1"/>
          <w:rFonts w:ascii="Arial Narrow" w:hAnsi="Arial Narrow"/>
          <w:sz w:val="24"/>
          <w:szCs w:val="24"/>
          <w:lang w:val="it-IT"/>
        </w:rPr>
        <w:t>3.</w:t>
      </w:r>
      <w:r w:rsidRPr="004C4754">
        <w:rPr>
          <w:rStyle w:val="tpt1"/>
          <w:rFonts w:ascii="Arial Narrow" w:hAnsi="Arial Narrow"/>
          <w:sz w:val="24"/>
          <w:szCs w:val="24"/>
          <w:lang w:val="it-IT"/>
        </w:rPr>
        <w:t>analizarea următoarelor elemente:</w:t>
      </w:r>
    </w:p>
    <w:bookmarkStart w:id="69" w:name="do|pe2|caI|ar7|pt3|lia"/>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69"/>
      <w:r w:rsidRPr="004C4754">
        <w:rPr>
          <w:rStyle w:val="li1"/>
          <w:rFonts w:ascii="Arial Narrow" w:hAnsi="Arial Narrow"/>
          <w:sz w:val="24"/>
          <w:szCs w:val="24"/>
          <w:lang w:val="it-IT"/>
        </w:rPr>
        <w:t>a)</w:t>
      </w:r>
      <w:r w:rsidRPr="004C4754">
        <w:rPr>
          <w:rStyle w:val="tli1"/>
          <w:rFonts w:ascii="Arial Narrow" w:hAnsi="Arial Narrow"/>
          <w:sz w:val="24"/>
          <w:szCs w:val="24"/>
          <w:lang w:val="it-IT"/>
        </w:rPr>
        <w:t>numărul de credite de studiu transferabile şi acumulabile - ECTS sau punctele obţinute în cadrul studiilor efectuate la instituţia de învăţământ superior de la care provine solicitantul;</w:t>
      </w:r>
    </w:p>
    <w:bookmarkStart w:id="70" w:name="do|pe2|caI|ar7|pt3|lib"/>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70"/>
      <w:r w:rsidRPr="004C4754">
        <w:rPr>
          <w:rStyle w:val="li1"/>
          <w:rFonts w:ascii="Arial Narrow" w:hAnsi="Arial Narrow"/>
          <w:sz w:val="24"/>
          <w:szCs w:val="24"/>
          <w:lang w:val="it-IT"/>
        </w:rPr>
        <w:t>b)</w:t>
      </w:r>
      <w:r w:rsidRPr="004C4754">
        <w:rPr>
          <w:rStyle w:val="tli1"/>
          <w:rFonts w:ascii="Arial Narrow" w:hAnsi="Arial Narrow"/>
          <w:sz w:val="24"/>
          <w:szCs w:val="24"/>
          <w:lang w:val="it-IT"/>
        </w:rPr>
        <w:t>rezultatele obţinute pe parcursul şcolarităţii efectuate anterior, evidenţiate prin diferite sisteme de evaluare/notare. În acest scop se va efectua conversia meilor obţinute cu ajutorul grilei de conversie, prevăzută în anexa care face parte integrantă din prezenta metodologie;</w:t>
      </w:r>
    </w:p>
    <w:bookmarkStart w:id="71" w:name="do|pe2|caI|ar7|pt3|lic"/>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71"/>
      <w:r w:rsidRPr="004C4754">
        <w:rPr>
          <w:rStyle w:val="li1"/>
          <w:rFonts w:ascii="Arial Narrow" w:hAnsi="Arial Narrow"/>
          <w:sz w:val="24"/>
          <w:szCs w:val="24"/>
          <w:lang w:val="it-IT"/>
        </w:rPr>
        <w:t>c)</w:t>
      </w:r>
      <w:r w:rsidRPr="004C4754">
        <w:rPr>
          <w:rStyle w:val="tli1"/>
          <w:rFonts w:ascii="Arial Narrow" w:hAnsi="Arial Narrow"/>
          <w:sz w:val="24"/>
          <w:szCs w:val="24"/>
          <w:lang w:val="it-IT"/>
        </w:rPr>
        <w:t>curriculum-ul parcurs în cadrul instituţiei de învăţământ superior de la care provine solicitantul;</w:t>
      </w:r>
    </w:p>
    <w:bookmarkStart w:id="72" w:name="do|pe2|caI|ar7|pt3|lid"/>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72"/>
      <w:r w:rsidRPr="004C4754">
        <w:rPr>
          <w:rStyle w:val="li1"/>
          <w:rFonts w:ascii="Arial Narrow" w:hAnsi="Arial Narrow"/>
          <w:sz w:val="24"/>
          <w:szCs w:val="24"/>
          <w:lang w:val="it-IT"/>
        </w:rPr>
        <w:t>d)</w:t>
      </w:r>
      <w:r w:rsidRPr="004C4754">
        <w:rPr>
          <w:rStyle w:val="tli1"/>
          <w:rFonts w:ascii="Arial Narrow" w:hAnsi="Arial Narrow"/>
          <w:sz w:val="24"/>
          <w:szCs w:val="24"/>
          <w:lang w:val="it-IT"/>
        </w:rPr>
        <w:t>rezultatele examenelor şi referatelor ştiinţifice susţinute în cadrul studiilor doctorale efectuate în străinătate;</w:t>
      </w:r>
    </w:p>
    <w:bookmarkStart w:id="73" w:name="do|pe2|caI|ar7|pt3|lie"/>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73"/>
      <w:r w:rsidRPr="004C4754">
        <w:rPr>
          <w:rStyle w:val="li1"/>
          <w:rFonts w:ascii="Arial Narrow" w:hAnsi="Arial Narrow"/>
          <w:sz w:val="24"/>
          <w:szCs w:val="24"/>
          <w:lang w:val="it-IT"/>
        </w:rPr>
        <w:t>e)</w:t>
      </w:r>
      <w:r w:rsidRPr="004C4754">
        <w:rPr>
          <w:rStyle w:val="tli1"/>
          <w:rFonts w:ascii="Arial Narrow" w:hAnsi="Arial Narrow"/>
          <w:sz w:val="24"/>
          <w:szCs w:val="24"/>
          <w:lang w:val="it-IT"/>
        </w:rPr>
        <w:t>lista articolelor şi lucrărilor publicate în cadrul studiilor doctorale efectuate în străinătate.</w:t>
      </w:r>
    </w:p>
    <w:bookmarkStart w:id="74" w:name="do|pe2|caI|ar8"/>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lastRenderedPageBreak/>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Pr>
          <w:rFonts w:ascii="Arial Narrow" w:hAnsi="Arial Narrow"/>
          <w:b/>
          <w:bCs/>
          <w:color w:val="333399"/>
          <w:sz w:val="24"/>
          <w:szCs w:val="24"/>
        </w:rPr>
        <w:instrText>INCLUDEPICTURE "C:\\Nicolae\\AppData\\Local\\Microsoft\\Windows\\Documents and Settings\\admin\\sintact 3.0\\cache\\Legislatie\\m.gif" \* MERGEFORMAT</w:instrText>
      </w:r>
      <w:r w:rsidRPr="00661499">
        <w:rPr>
          <w:rFonts w:ascii="Arial Narrow" w:hAnsi="Arial Narrow"/>
          <w:b/>
          <w:bCs/>
          <w:color w:val="333399"/>
          <w:sz w:val="24"/>
          <w:szCs w:val="24"/>
          <w:lang w:val="it-IT"/>
        </w:rPr>
        <w:instrText xml:space="preserve">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w:instrText>
      </w:r>
      <w:r w:rsidR="00EF5EEC">
        <w:rPr>
          <w:rFonts w:ascii="Arial Narrow" w:hAnsi="Arial Narrow"/>
          <w:b/>
          <w:bCs/>
          <w:color w:val="333399"/>
          <w:sz w:val="24"/>
          <w:szCs w:val="24"/>
        </w:rPr>
        <w:instrText>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8|_i" o:spid="_x0000_i1046" type="#_x0000_t75" style="width:7.5pt;height:7.5pt" o:button="t">
            <v:imagedata r:id="rId11" r:href="rId33"/>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74"/>
      <w:r w:rsidRPr="004C4754">
        <w:rPr>
          <w:rStyle w:val="ar1"/>
          <w:rFonts w:ascii="Arial Narrow" w:hAnsi="Arial Narrow"/>
          <w:sz w:val="24"/>
          <w:szCs w:val="24"/>
          <w:lang w:val="it-IT"/>
        </w:rPr>
        <w:t>Art. 8</w:t>
      </w:r>
    </w:p>
    <w:bookmarkStart w:id="75" w:name="do|pe2|caI|ar8|al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w:instrText>
      </w:r>
      <w:r w:rsidR="00EF5EEC">
        <w:rPr>
          <w:rFonts w:ascii="Arial Narrow" w:hAnsi="Arial Narrow"/>
          <w:b/>
          <w:bCs/>
          <w:color w:val="333399"/>
          <w:sz w:val="24"/>
          <w:szCs w:val="24"/>
        </w:rPr>
        <w:instrText>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8|al1|_i" o:spid="_x0000_i1047" type="#_x0000_t75" style="width:7.5pt;height:7.5pt" o:button="t">
            <v:imagedata r:id="rId11" r:href="rId34"/>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75"/>
      <w:r w:rsidRPr="004C4754">
        <w:rPr>
          <w:rStyle w:val="al1"/>
          <w:rFonts w:ascii="Arial Narrow" w:hAnsi="Arial Narrow"/>
          <w:sz w:val="24"/>
          <w:szCs w:val="24"/>
          <w:lang w:val="it-IT"/>
        </w:rPr>
        <w:t>(1)</w:t>
      </w:r>
      <w:r w:rsidRPr="004C4754">
        <w:rPr>
          <w:rStyle w:val="tal1"/>
          <w:rFonts w:ascii="Arial Narrow" w:hAnsi="Arial Narrow"/>
          <w:sz w:val="24"/>
          <w:szCs w:val="24"/>
          <w:lang w:val="it-IT"/>
        </w:rPr>
        <w:t>În urma evaluării menţionate la art. 7, membrii CRID-urilor sau ai comisiilor de specialitate, după caz, pronunţă una dintre următoarele soluţii:</w:t>
      </w:r>
    </w:p>
    <w:bookmarkStart w:id="76" w:name="do|pe2|caI|ar8|al1|lia"/>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76"/>
      <w:r w:rsidRPr="004C4754">
        <w:rPr>
          <w:rStyle w:val="li1"/>
          <w:rFonts w:ascii="Arial Narrow" w:hAnsi="Arial Narrow"/>
          <w:sz w:val="24"/>
          <w:szCs w:val="24"/>
          <w:lang w:val="it-IT"/>
        </w:rPr>
        <w:t>a)</w:t>
      </w:r>
      <w:r w:rsidRPr="004C4754">
        <w:rPr>
          <w:rStyle w:val="tli1"/>
          <w:rFonts w:ascii="Arial Narrow" w:hAnsi="Arial Narrow"/>
          <w:sz w:val="24"/>
          <w:szCs w:val="24"/>
          <w:lang w:val="it-IT"/>
        </w:rPr>
        <w:t>recunoaşterea automată, în cazul în care nu se constată diferenţe substanţiale în ceea ce priveşte elementele menţionate mai sus şi solicitantului i se poate echivala numărul minim de credite de studiu necesar înmatriculării în anul universitar în curs, prevăzut în regulamentul instituţiei de învăţământ superior;</w:t>
      </w:r>
    </w:p>
    <w:bookmarkStart w:id="77" w:name="do|pe2|caI|ar8|al1|lib"/>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77"/>
      <w:r w:rsidRPr="004C4754">
        <w:rPr>
          <w:rStyle w:val="li1"/>
          <w:rFonts w:ascii="Arial Narrow" w:hAnsi="Arial Narrow"/>
          <w:sz w:val="24"/>
          <w:szCs w:val="24"/>
          <w:lang w:val="it-IT"/>
        </w:rPr>
        <w:t>b)</w:t>
      </w:r>
      <w:r w:rsidRPr="004C4754">
        <w:rPr>
          <w:rStyle w:val="tli1"/>
          <w:rFonts w:ascii="Arial Narrow" w:hAnsi="Arial Narrow"/>
          <w:sz w:val="24"/>
          <w:szCs w:val="24"/>
          <w:lang w:val="it-IT"/>
        </w:rPr>
        <w:t>susţinerea de măsuri compensatorii, respectiv examenele de diferenţă, în cazul în care se constată diferenţe substanţiale, care trebuie susţinute în vederea înscrierii solicitantului în anul de studiu corespunzător.</w:t>
      </w:r>
    </w:p>
    <w:p w:rsidR="0056766F" w:rsidRDefault="0056766F" w:rsidP="0056766F">
      <w:pPr>
        <w:shd w:val="clear" w:color="auto" w:fill="FFFFFF"/>
        <w:jc w:val="both"/>
        <w:rPr>
          <w:rFonts w:ascii="Arial Narrow" w:hAnsi="Arial Narrow"/>
          <w:sz w:val="24"/>
          <w:szCs w:val="24"/>
        </w:rPr>
      </w:pPr>
      <w:bookmarkStart w:id="78" w:name="do|pe2|caI|ar8|al2"/>
    </w:p>
    <w:p w:rsidR="0056766F" w:rsidRPr="004C4754" w:rsidRDefault="00EF5EEC" w:rsidP="0056766F">
      <w:pPr>
        <w:shd w:val="clear" w:color="auto" w:fill="FFFFFF"/>
        <w:jc w:val="both"/>
        <w:rPr>
          <w:rFonts w:ascii="Arial Narrow" w:hAnsi="Arial Narrow"/>
          <w:sz w:val="24"/>
          <w:szCs w:val="24"/>
          <w:lang w:val="it-IT"/>
        </w:rPr>
      </w:pPr>
      <w:hyperlink r:id="rId35" w:anchor="#" w:history="1">
        <w:r w:rsidR="0056766F" w:rsidRPr="004C4754">
          <w:rPr>
            <w:rFonts w:ascii="Arial Narrow" w:hAnsi="Arial Narrow"/>
            <w:b/>
            <w:bCs/>
            <w:color w:val="333399"/>
            <w:sz w:val="24"/>
            <w:szCs w:val="24"/>
          </w:rPr>
          <w:fldChar w:fldCharType="begin"/>
        </w:r>
        <w:r w:rsidR="0056766F"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0056766F"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Pr>
            <w:rFonts w:ascii="Arial Narrow" w:hAnsi="Arial Narrow"/>
            <w:b/>
            <w:bCs/>
            <w:color w:val="333399"/>
            <w:sz w:val="24"/>
            <w:szCs w:val="24"/>
          </w:rPr>
          <w:fldChar w:fldCharType="begin"/>
        </w:r>
        <w:r>
          <w:rPr>
            <w:rFonts w:ascii="Arial Narrow" w:hAnsi="Arial Narrow"/>
            <w:b/>
            <w:bCs/>
            <w:color w:val="333399"/>
            <w:sz w:val="24"/>
            <w:szCs w:val="24"/>
          </w:rPr>
          <w:instrText xml:space="preserve"> </w:instrText>
        </w:r>
        <w:r>
          <w:rPr>
            <w:rFonts w:ascii="Arial Narrow" w:hAnsi="Arial Narrow"/>
            <w:b/>
            <w:bCs/>
            <w:color w:val="333399"/>
            <w:sz w:val="24"/>
            <w:szCs w:val="24"/>
          </w:rPr>
          <w:instrText>INCLUDEPICTURE  "C:\\My Documents\\0c. Proceduri, Manualul procedurilor\\Proceduri in redactare</w:instrText>
        </w:r>
        <w:r>
          <w:rPr>
            <w:rFonts w:ascii="Arial Narrow" w:hAnsi="Arial Narrow"/>
            <w:b/>
            <w:bCs/>
            <w:color w:val="333399"/>
            <w:sz w:val="24"/>
            <w:szCs w:val="24"/>
          </w:rPr>
          <w:instrText>\\Nicolae\\AppData\\Local\\Microsoft\\Windows\\Documents and Settings\\admin\\sintact 3.0\\cache\\Legislatie\\m.gif" \* MERGEFORMATINET</w:instrText>
        </w:r>
        <w:r>
          <w:rPr>
            <w:rFonts w:ascii="Arial Narrow" w:hAnsi="Arial Narrow"/>
            <w:b/>
            <w:bCs/>
            <w:color w:val="333399"/>
            <w:sz w:val="24"/>
            <w:szCs w:val="24"/>
          </w:rPr>
          <w:instrText xml:space="preserve"> </w:instrText>
        </w:r>
        <w:r>
          <w:rPr>
            <w:rFonts w:ascii="Arial Narrow" w:hAnsi="Arial Narrow"/>
            <w:b/>
            <w:bCs/>
            <w:color w:val="333399"/>
            <w:sz w:val="24"/>
            <w:szCs w:val="24"/>
          </w:rPr>
          <w:fldChar w:fldCharType="separate"/>
        </w:r>
        <w:r>
          <w:rPr>
            <w:rFonts w:ascii="Arial Narrow" w:hAnsi="Arial Narrow"/>
            <w:b/>
            <w:bCs/>
            <w:color w:val="333399"/>
            <w:sz w:val="24"/>
            <w:szCs w:val="24"/>
          </w:rPr>
          <w:pict>
            <v:shape id="do|pe2|caI|ar8|al2|_i" o:spid="_x0000_i1048" type="#_x0000_t75" style="width:7.5pt;height:7.5pt" o:button="t">
              <v:imagedata r:id="rId11" r:href="rId36"/>
            </v:shape>
          </w:pict>
        </w:r>
        <w:r>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0056766F" w:rsidRPr="004C4754">
          <w:rPr>
            <w:rFonts w:ascii="Arial Narrow" w:hAnsi="Arial Narrow"/>
            <w:b/>
            <w:bCs/>
            <w:color w:val="333399"/>
            <w:sz w:val="24"/>
            <w:szCs w:val="24"/>
          </w:rPr>
          <w:fldChar w:fldCharType="end"/>
        </w:r>
      </w:hyperlink>
      <w:bookmarkEnd w:id="78"/>
      <w:r w:rsidR="0056766F" w:rsidRPr="004C4754">
        <w:rPr>
          <w:rStyle w:val="al1"/>
          <w:rFonts w:ascii="Arial Narrow" w:hAnsi="Arial Narrow"/>
          <w:sz w:val="24"/>
          <w:szCs w:val="24"/>
          <w:lang w:val="it-IT"/>
        </w:rPr>
        <w:t>(2)</w:t>
      </w:r>
      <w:r w:rsidR="0056766F" w:rsidRPr="004C4754">
        <w:rPr>
          <w:rStyle w:val="tal1"/>
          <w:rFonts w:ascii="Arial Narrow" w:hAnsi="Arial Narrow"/>
          <w:sz w:val="24"/>
          <w:szCs w:val="24"/>
          <w:lang w:val="it-IT"/>
        </w:rPr>
        <w:t>Diferenţele substanţiale menţionate la alin. (1) lit. b) constau în:</w:t>
      </w:r>
    </w:p>
    <w:bookmarkStart w:id="79" w:name="do|pe2|caI|ar8|al2|lia"/>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79"/>
      <w:r w:rsidRPr="004C4754">
        <w:rPr>
          <w:rStyle w:val="li1"/>
          <w:rFonts w:ascii="Arial Narrow" w:hAnsi="Arial Narrow"/>
          <w:sz w:val="24"/>
          <w:szCs w:val="24"/>
          <w:lang w:val="it-IT"/>
        </w:rPr>
        <w:t>a)</w:t>
      </w:r>
      <w:r w:rsidRPr="004C4754">
        <w:rPr>
          <w:rStyle w:val="tli1"/>
          <w:rFonts w:ascii="Arial Narrow" w:hAnsi="Arial Narrow"/>
          <w:sz w:val="24"/>
          <w:szCs w:val="24"/>
          <w:lang w:val="it-IT"/>
        </w:rPr>
        <w:t>numărul insuficient de credite/puncte de studiu transferabile necesare înmatriculării în anul de studiu corespunzător pe care l-ar fi urmat şi la instituţia de învăţământ superior de provenienţă;</w:t>
      </w:r>
    </w:p>
    <w:bookmarkStart w:id="80" w:name="do|pe2|caI|ar8|al2|lib"/>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80"/>
      <w:r w:rsidRPr="004C4754">
        <w:rPr>
          <w:rStyle w:val="li1"/>
          <w:rFonts w:ascii="Arial Narrow" w:hAnsi="Arial Narrow"/>
          <w:sz w:val="24"/>
          <w:szCs w:val="24"/>
          <w:lang w:val="it-IT"/>
        </w:rPr>
        <w:t>b)</w:t>
      </w:r>
      <w:r w:rsidRPr="004C4754">
        <w:rPr>
          <w:rStyle w:val="tli1"/>
          <w:rFonts w:ascii="Arial Narrow" w:hAnsi="Arial Narrow"/>
          <w:sz w:val="24"/>
          <w:szCs w:val="24"/>
          <w:lang w:val="it-IT"/>
        </w:rPr>
        <w:t>numărul insuficient de discipline de specialitate studiate de solicitant în cadrul instituţiei de învăţământ superior de la care provine, raportat la numărul celor din planul de învăţământ al instituţiei la care solicită înscrierea;</w:t>
      </w:r>
    </w:p>
    <w:bookmarkStart w:id="81" w:name="do|pe2|caI|ar8|al2|lic"/>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81"/>
      <w:r w:rsidRPr="004C4754">
        <w:rPr>
          <w:rStyle w:val="li1"/>
          <w:rFonts w:ascii="Arial Narrow" w:hAnsi="Arial Narrow"/>
          <w:sz w:val="24"/>
          <w:szCs w:val="24"/>
          <w:lang w:val="it-IT"/>
        </w:rPr>
        <w:t>c)</w:t>
      </w:r>
      <w:r w:rsidRPr="004C4754">
        <w:rPr>
          <w:rStyle w:val="tli1"/>
          <w:rFonts w:ascii="Arial Narrow" w:hAnsi="Arial Narrow"/>
          <w:sz w:val="24"/>
          <w:szCs w:val="24"/>
          <w:lang w:val="it-IT"/>
        </w:rPr>
        <w:t>nepromovarea examenelor necesare, după caz, pentru continuarea studiilor doctorale;</w:t>
      </w:r>
    </w:p>
    <w:bookmarkStart w:id="82" w:name="do|pe2|caI|ar8|al2|lid"/>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82"/>
      <w:r w:rsidRPr="004C4754">
        <w:rPr>
          <w:rStyle w:val="li1"/>
          <w:rFonts w:ascii="Arial Narrow" w:hAnsi="Arial Narrow"/>
          <w:sz w:val="24"/>
          <w:szCs w:val="24"/>
          <w:lang w:val="it-IT"/>
        </w:rPr>
        <w:t>d)</w:t>
      </w:r>
      <w:r w:rsidRPr="004C4754">
        <w:rPr>
          <w:rStyle w:val="tli1"/>
          <w:rFonts w:ascii="Arial Narrow" w:hAnsi="Arial Narrow"/>
          <w:sz w:val="24"/>
          <w:szCs w:val="24"/>
          <w:lang w:val="it-IT"/>
        </w:rPr>
        <w:t>numărul insuficient de referate sau rezultate ştiinţifice, articole, lucrări publicate în cadrul studiilor doctorale efectuate în străinătate.</w:t>
      </w:r>
    </w:p>
    <w:bookmarkStart w:id="83" w:name="do|pe2|caI|ar8|al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83"/>
      <w:r w:rsidRPr="004C4754">
        <w:rPr>
          <w:rStyle w:val="al1"/>
          <w:rFonts w:ascii="Arial Narrow" w:hAnsi="Arial Narrow"/>
          <w:sz w:val="24"/>
          <w:szCs w:val="24"/>
          <w:lang w:val="it-IT"/>
        </w:rPr>
        <w:t>(3)</w:t>
      </w:r>
      <w:r w:rsidRPr="004C4754">
        <w:rPr>
          <w:rStyle w:val="tal1"/>
          <w:rFonts w:ascii="Arial Narrow" w:hAnsi="Arial Narrow"/>
          <w:sz w:val="24"/>
          <w:szCs w:val="24"/>
          <w:lang w:val="it-IT"/>
        </w:rPr>
        <w:t>De la data comunicării, prin poştă şi poşta electronică, a deciziei de susţinere a examenelor de diferenţă, solicitantul trebuie să declare în scris, în termen de două zile lucrătoare, acordul său cu privire la susţinerea examenelor de diferenţă.</w:t>
      </w:r>
    </w:p>
    <w:bookmarkStart w:id="84" w:name="do|pe2|caI|ar8|al4"/>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84"/>
      <w:r w:rsidRPr="004C4754">
        <w:rPr>
          <w:rStyle w:val="al1"/>
          <w:rFonts w:ascii="Arial Narrow" w:hAnsi="Arial Narrow"/>
          <w:sz w:val="24"/>
          <w:szCs w:val="24"/>
          <w:lang w:val="it-IT"/>
        </w:rPr>
        <w:t>(4)</w:t>
      </w:r>
      <w:r w:rsidRPr="004C4754">
        <w:rPr>
          <w:rStyle w:val="tal1"/>
          <w:rFonts w:ascii="Arial Narrow" w:hAnsi="Arial Narrow"/>
          <w:sz w:val="24"/>
          <w:szCs w:val="24"/>
          <w:lang w:val="it-IT"/>
        </w:rPr>
        <w:t>Atât examenele susţinute la instituţia de învăţământ superior de provenienţă şi recunoscute, cât şi examenele susţinute ca măsuri compensatorii sunt consemnate într-un proces-verbal.</w:t>
      </w:r>
    </w:p>
    <w:bookmarkStart w:id="85" w:name="do|pe2|caI|ar8|al5"/>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85"/>
      <w:r w:rsidRPr="004C4754">
        <w:rPr>
          <w:rStyle w:val="al1"/>
          <w:rFonts w:ascii="Arial Narrow" w:hAnsi="Arial Narrow"/>
          <w:sz w:val="24"/>
          <w:szCs w:val="24"/>
          <w:lang w:val="it-IT"/>
        </w:rPr>
        <w:t>(5)</w:t>
      </w:r>
      <w:r w:rsidRPr="004C4754">
        <w:rPr>
          <w:rStyle w:val="tal1"/>
          <w:rFonts w:ascii="Arial Narrow" w:hAnsi="Arial Narrow"/>
          <w:sz w:val="24"/>
          <w:szCs w:val="24"/>
          <w:lang w:val="it-IT"/>
        </w:rPr>
        <w:t>Susţinerea examenelor de diferenţă ca măsuri compensatorii se realizează în conformitate cu dispoziţiile din regulamentul universităţii privind perioada de susţinere a examenelor, respectiv a restanţelor, reexaminărilor şi achitarea taxei corespunzătoare, stabilite la nivelul fiecărei instituţii de învăţământ superior.</w:t>
      </w:r>
    </w:p>
    <w:bookmarkStart w:id="86" w:name="do|pe2|caI|ar9"/>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9|_i" o:spid="_x0000_i1049" type="#_x0000_t75" style="width:7.5pt;height:7.5pt" o:button="t">
            <v:imagedata r:id="rId11" r:href="rId37"/>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86"/>
      <w:r w:rsidRPr="004C4754">
        <w:rPr>
          <w:rStyle w:val="ar1"/>
          <w:rFonts w:ascii="Arial Narrow" w:hAnsi="Arial Narrow"/>
          <w:sz w:val="24"/>
          <w:szCs w:val="24"/>
          <w:lang w:val="it-IT"/>
        </w:rPr>
        <w:t>Art. 9</w:t>
      </w:r>
    </w:p>
    <w:bookmarkStart w:id="87" w:name="do|pe2|caI|ar9|pa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87"/>
      <w:r w:rsidRPr="004C4754">
        <w:rPr>
          <w:rStyle w:val="tpa1"/>
          <w:rFonts w:ascii="Arial Narrow" w:hAnsi="Arial Narrow"/>
          <w:sz w:val="24"/>
          <w:szCs w:val="24"/>
          <w:lang w:val="it-IT"/>
        </w:rPr>
        <w:t>Perioadele de studii efectuate anterior mobilităţii externe, în cadrul unor programe de studii din România neacreditate sau neautorizate să funcţioneze provizoriu, sunt recunoscute, după susţinerea examenelor de selecţie, cu respectarea normelor legale în vigoare.</w:t>
      </w:r>
    </w:p>
    <w:bookmarkStart w:id="88" w:name="do|pe2|caI|ar10"/>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w:instrText>
      </w:r>
      <w:r w:rsidR="00EF5EEC">
        <w:rPr>
          <w:rFonts w:ascii="Arial Narrow" w:hAnsi="Arial Narrow"/>
          <w:b/>
          <w:bCs/>
          <w:color w:val="333399"/>
          <w:sz w:val="24"/>
          <w:szCs w:val="24"/>
        </w:rPr>
        <w:instrText>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ar10|_i" o:spid="_x0000_i1050" type="#_x0000_t75" style="width:7.5pt;height:7.5pt" o:button="t">
            <v:imagedata r:id="rId11" r:href="rId38"/>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88"/>
      <w:r w:rsidRPr="004C4754">
        <w:rPr>
          <w:rStyle w:val="ar1"/>
          <w:rFonts w:ascii="Arial Narrow" w:hAnsi="Arial Narrow"/>
          <w:sz w:val="24"/>
          <w:szCs w:val="24"/>
          <w:lang w:val="it-IT"/>
        </w:rPr>
        <w:t>Art. 10</w:t>
      </w:r>
    </w:p>
    <w:bookmarkStart w:id="89" w:name="do|pe2|caI|ar10|pa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89"/>
      <w:r w:rsidRPr="004C4754">
        <w:rPr>
          <w:rStyle w:val="tpa1"/>
          <w:rFonts w:ascii="Arial Narrow" w:hAnsi="Arial Narrow"/>
          <w:sz w:val="24"/>
          <w:szCs w:val="24"/>
          <w:lang w:val="it-IT"/>
        </w:rPr>
        <w:t>Suplimentul la diploma de licenţă şi la diploma de master se completează, în urma recunoaşterii perioadei de studii efectuate în străinătate, la secţiunea a 5-a "Informaţii suplimentare", cu următoarele: anii de studii echivalaţi, instituţia de învăţământ superior de provenienţă, menţiunea privind susţinerea examenelor de diferenţă sau a examenelor de selecţie, după caz, precum şi documentul eliberat de către Ministerul Educaţiei, Cercetării, Tineretului şi Sportului pentru aprobarea continuării studiilor.</w:t>
      </w:r>
    </w:p>
    <w:bookmarkStart w:id="90" w:name="do|pe2|caII"/>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w:instrText>
      </w:r>
      <w:r w:rsidR="00EF5EEC">
        <w:rPr>
          <w:rFonts w:ascii="Arial Narrow" w:hAnsi="Arial Narrow"/>
          <w:b/>
          <w:bCs/>
          <w:color w:val="333399"/>
          <w:sz w:val="24"/>
          <w:szCs w:val="24"/>
        </w:rPr>
        <w:instrTex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I|_i" o:spid="_x0000_i1051" type="#_x0000_t75" style="width:7.5pt;height:7.5pt" o:button="t">
            <v:imagedata r:id="rId11" r:href="rId39"/>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90"/>
      <w:r w:rsidRPr="004C4754">
        <w:rPr>
          <w:rStyle w:val="ca1"/>
          <w:rFonts w:ascii="Arial Narrow" w:hAnsi="Arial Narrow"/>
          <w:lang w:val="it-IT"/>
        </w:rPr>
        <w:t>CAPITOLUL II:</w:t>
      </w:r>
      <w:r w:rsidRPr="004C4754">
        <w:rPr>
          <w:rFonts w:ascii="Arial Narrow" w:hAnsi="Arial Narrow"/>
          <w:sz w:val="24"/>
          <w:szCs w:val="24"/>
          <w:lang w:val="it-IT"/>
        </w:rPr>
        <w:t xml:space="preserve"> </w:t>
      </w:r>
      <w:r w:rsidRPr="004C4754">
        <w:rPr>
          <w:rStyle w:val="tca1"/>
          <w:rFonts w:ascii="Arial Narrow" w:hAnsi="Arial Narrow"/>
          <w:lang w:val="it-IT"/>
        </w:rPr>
        <w:t xml:space="preserve">Recunoaşterea perioadelor de studii sau de plasament efectuate în cadrul mobilităţilor </w:t>
      </w:r>
      <w:r>
        <w:rPr>
          <w:rStyle w:val="tca1"/>
          <w:rFonts w:ascii="Arial Narrow" w:hAnsi="Arial Narrow"/>
          <w:lang w:val="it-IT"/>
        </w:rPr>
        <w:t>Erasmus+</w:t>
      </w:r>
    </w:p>
    <w:bookmarkStart w:id="91" w:name="do|pe2|caII|ar1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Pr>
          <w:rFonts w:ascii="Arial Narrow" w:hAnsi="Arial Narrow"/>
          <w:b/>
          <w:bCs/>
          <w:color w:val="333399"/>
          <w:sz w:val="24"/>
          <w:szCs w:val="24"/>
        </w:rPr>
        <w:instrText>INCLUDEPICTURE "C:\\Nicolae\\AppData\\Local\\Microsoft\\Windows\\Documents and Settings\\admin\\sintact 3.0\\cache\\Legislatie\\m.gif" \* MERGEFORMAT</w:instrText>
      </w:r>
      <w:r w:rsidRPr="00661499">
        <w:rPr>
          <w:rFonts w:ascii="Arial Narrow" w:hAnsi="Arial Narrow"/>
          <w:b/>
          <w:bCs/>
          <w:color w:val="333399"/>
          <w:sz w:val="24"/>
          <w:szCs w:val="24"/>
          <w:lang w:val="it-IT"/>
        </w:rPr>
        <w:instrText xml:space="preserve">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I|ar11|_i" o:spid="_x0000_i1052" type="#_x0000_t75" style="width:7.5pt;height:7.5pt" o:button="t">
            <v:imagedata r:id="rId11" r:href="rId40"/>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91"/>
      <w:r w:rsidRPr="004C4754">
        <w:rPr>
          <w:rStyle w:val="ar1"/>
          <w:rFonts w:ascii="Arial Narrow" w:hAnsi="Arial Narrow"/>
          <w:sz w:val="24"/>
          <w:szCs w:val="24"/>
          <w:lang w:val="it-IT"/>
        </w:rPr>
        <w:t>Art. 11</w:t>
      </w:r>
    </w:p>
    <w:bookmarkStart w:id="92" w:name="do|pe2|caII|ar11|al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92"/>
      <w:r w:rsidRPr="004C4754">
        <w:rPr>
          <w:rStyle w:val="al1"/>
          <w:rFonts w:ascii="Arial Narrow" w:hAnsi="Arial Narrow"/>
          <w:sz w:val="24"/>
          <w:szCs w:val="24"/>
          <w:lang w:val="it-IT"/>
        </w:rPr>
        <w:t>(1)</w:t>
      </w:r>
      <w:r w:rsidRPr="004C4754">
        <w:rPr>
          <w:rStyle w:val="tal1"/>
          <w:rFonts w:ascii="Arial Narrow" w:hAnsi="Arial Narrow"/>
          <w:sz w:val="24"/>
          <w:szCs w:val="24"/>
          <w:lang w:val="it-IT"/>
        </w:rPr>
        <w:t xml:space="preserve">Universităţile participante la Programul </w:t>
      </w:r>
      <w:r>
        <w:rPr>
          <w:rStyle w:val="tal1"/>
          <w:rFonts w:ascii="Arial Narrow" w:hAnsi="Arial Narrow"/>
          <w:sz w:val="24"/>
          <w:szCs w:val="24"/>
          <w:lang w:val="it-IT"/>
        </w:rPr>
        <w:t>Erasmus+</w:t>
      </w:r>
      <w:r w:rsidRPr="004C4754">
        <w:rPr>
          <w:rStyle w:val="tal1"/>
          <w:rFonts w:ascii="Arial Narrow" w:hAnsi="Arial Narrow"/>
          <w:sz w:val="24"/>
          <w:szCs w:val="24"/>
          <w:lang w:val="it-IT"/>
        </w:rPr>
        <w:t xml:space="preserve"> al Uniunii Europene, semnatare ale Cartei universitare </w:t>
      </w:r>
      <w:r>
        <w:rPr>
          <w:rStyle w:val="tal1"/>
          <w:rFonts w:ascii="Arial Narrow" w:hAnsi="Arial Narrow"/>
          <w:sz w:val="24"/>
          <w:szCs w:val="24"/>
          <w:lang w:val="it-IT"/>
        </w:rPr>
        <w:t>Erasmus+</w:t>
      </w:r>
      <w:r w:rsidRPr="004C4754">
        <w:rPr>
          <w:rStyle w:val="tal1"/>
          <w:rFonts w:ascii="Arial Narrow" w:hAnsi="Arial Narrow"/>
          <w:sz w:val="24"/>
          <w:szCs w:val="24"/>
          <w:lang w:val="it-IT"/>
        </w:rPr>
        <w:t>, elaborează şi aprobă de către senatul universităţii, într-o perioadă de 3 luni de la data intrării în vigoare a prezentei metodologii, regulamente care să prevadă proceduri specifice de recunoaştere a perioadelor de studiu şi/sau plasament efectuate de către studenţi în cadrul acestui program.</w:t>
      </w:r>
    </w:p>
    <w:bookmarkStart w:id="93" w:name="do|pe2|caII|ar11|al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93"/>
      <w:r w:rsidRPr="004C4754">
        <w:rPr>
          <w:rStyle w:val="al1"/>
          <w:rFonts w:ascii="Arial Narrow" w:hAnsi="Arial Narrow"/>
          <w:sz w:val="24"/>
          <w:szCs w:val="24"/>
          <w:lang w:val="it-IT"/>
        </w:rPr>
        <w:t>(2)</w:t>
      </w:r>
      <w:r w:rsidRPr="004C4754">
        <w:rPr>
          <w:rStyle w:val="tal1"/>
          <w:rFonts w:ascii="Arial Narrow" w:hAnsi="Arial Narrow"/>
          <w:sz w:val="24"/>
          <w:szCs w:val="24"/>
          <w:lang w:val="it-IT"/>
        </w:rPr>
        <w:t>Regulamentele se elaborează în acord cu Ghidul de utilizare ECTS al Comisiei Europene şi se actualizează pe măsură ce acesta se modifică sau se completează.</w:t>
      </w:r>
    </w:p>
    <w:bookmarkStart w:id="94" w:name="do|pe2|caII|ar1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 xml:space="preserve">INCLUDEPICTURE </w:instrText>
      </w:r>
      <w:r w:rsidR="00EF5EEC">
        <w:rPr>
          <w:rFonts w:ascii="Arial Narrow" w:hAnsi="Arial Narrow"/>
          <w:b/>
          <w:bCs/>
          <w:color w:val="333399"/>
          <w:sz w:val="24"/>
          <w:szCs w:val="24"/>
        </w:rPr>
        <w:instrText xml:space="preserv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I|ar12|_i" o:spid="_x0000_i1053" type="#_x0000_t75" style="width:7.5pt;height:7.5pt" o:button="t">
            <v:imagedata r:id="rId11" r:href="rId41"/>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94"/>
      <w:r w:rsidRPr="004C4754">
        <w:rPr>
          <w:rStyle w:val="ar1"/>
          <w:rFonts w:ascii="Arial Narrow" w:hAnsi="Arial Narrow"/>
          <w:sz w:val="24"/>
          <w:szCs w:val="24"/>
          <w:lang w:val="it-IT"/>
        </w:rPr>
        <w:t>Art. 12</w:t>
      </w:r>
    </w:p>
    <w:bookmarkStart w:id="95" w:name="do|pe2|caII|ar12|pa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95"/>
      <w:r w:rsidRPr="004C4754">
        <w:rPr>
          <w:rStyle w:val="tpa1"/>
          <w:rFonts w:ascii="Arial Narrow" w:hAnsi="Arial Narrow"/>
          <w:sz w:val="24"/>
          <w:szCs w:val="24"/>
          <w:lang w:val="it-IT"/>
        </w:rPr>
        <w:t>Regulamentele trebuie să cuprindă prevederi clare referitoare la următoarele principii:</w:t>
      </w:r>
    </w:p>
    <w:bookmarkStart w:id="96" w:name="do|pe2|caII|ar12|pt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lastRenderedPageBreak/>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96"/>
      <w:r w:rsidRPr="004C4754">
        <w:rPr>
          <w:rStyle w:val="pt1"/>
          <w:rFonts w:ascii="Arial Narrow" w:hAnsi="Arial Narrow"/>
          <w:sz w:val="24"/>
          <w:szCs w:val="24"/>
          <w:lang w:val="it-IT"/>
        </w:rPr>
        <w:t>1.</w:t>
      </w:r>
      <w:r w:rsidRPr="004C4754">
        <w:rPr>
          <w:rStyle w:val="tpt1"/>
          <w:rFonts w:ascii="Arial Narrow" w:hAnsi="Arial Narrow"/>
          <w:sz w:val="24"/>
          <w:szCs w:val="24"/>
          <w:lang w:val="it-IT"/>
        </w:rPr>
        <w:t xml:space="preserve">recunoaşterea in integram şi automată a perioadei de studiu sau de plasament </w:t>
      </w:r>
      <w:r>
        <w:rPr>
          <w:rStyle w:val="tpt1"/>
          <w:rFonts w:ascii="Arial Narrow" w:hAnsi="Arial Narrow"/>
          <w:sz w:val="24"/>
          <w:szCs w:val="24"/>
          <w:lang w:val="it-IT"/>
        </w:rPr>
        <w:t>Erasmus+</w:t>
      </w:r>
      <w:r w:rsidRPr="004C4754">
        <w:rPr>
          <w:rStyle w:val="tpt1"/>
          <w:rFonts w:ascii="Arial Narrow" w:hAnsi="Arial Narrow"/>
          <w:sz w:val="24"/>
          <w:szCs w:val="24"/>
          <w:lang w:val="it-IT"/>
        </w:rPr>
        <w:t>, a numărului total de credite transferabile acumulate de student pe perioada stagiului de către conducerea facultăţii la care studentul este înmatriculat;</w:t>
      </w:r>
    </w:p>
    <w:bookmarkStart w:id="97" w:name="do|pe2|caII|ar12|pt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97"/>
      <w:r w:rsidRPr="004C4754">
        <w:rPr>
          <w:rStyle w:val="pt1"/>
          <w:rFonts w:ascii="Arial Narrow" w:hAnsi="Arial Narrow"/>
          <w:sz w:val="24"/>
          <w:szCs w:val="24"/>
          <w:lang w:val="it-IT"/>
        </w:rPr>
        <w:t>2.</w:t>
      </w:r>
      <w:r w:rsidRPr="004C4754">
        <w:rPr>
          <w:rStyle w:val="tpt1"/>
          <w:rFonts w:ascii="Arial Narrow" w:hAnsi="Arial Narrow"/>
          <w:sz w:val="24"/>
          <w:szCs w:val="24"/>
          <w:lang w:val="it-IT"/>
        </w:rPr>
        <w:t>recunoaşterea creditelor certificate în foile matricole ca fiind obţinute de student la instituţia/instituţiile vizitată/e;</w:t>
      </w:r>
    </w:p>
    <w:bookmarkStart w:id="98" w:name="do|pe2|caII|ar12|pt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98"/>
      <w:r w:rsidRPr="004C4754">
        <w:rPr>
          <w:rStyle w:val="pt1"/>
          <w:rFonts w:ascii="Arial Narrow" w:hAnsi="Arial Narrow"/>
          <w:sz w:val="24"/>
          <w:szCs w:val="24"/>
          <w:lang w:val="it-IT"/>
        </w:rPr>
        <w:t>3.</w:t>
      </w:r>
      <w:r w:rsidRPr="004C4754">
        <w:rPr>
          <w:rStyle w:val="tpt1"/>
          <w:rFonts w:ascii="Arial Narrow" w:hAnsi="Arial Narrow"/>
          <w:sz w:val="24"/>
          <w:szCs w:val="24"/>
          <w:lang w:val="it-IT"/>
        </w:rPr>
        <w:t xml:space="preserve">echivalarea pentru perioadele de studiu sau de plasament </w:t>
      </w:r>
      <w:r>
        <w:rPr>
          <w:rStyle w:val="tpt1"/>
          <w:rFonts w:ascii="Arial Narrow" w:hAnsi="Arial Narrow"/>
          <w:sz w:val="24"/>
          <w:szCs w:val="24"/>
          <w:lang w:val="it-IT"/>
        </w:rPr>
        <w:t>Erasmus+</w:t>
      </w:r>
      <w:r w:rsidRPr="004C4754">
        <w:rPr>
          <w:rStyle w:val="tpt1"/>
          <w:rFonts w:ascii="Arial Narrow" w:hAnsi="Arial Narrow"/>
          <w:sz w:val="24"/>
          <w:szCs w:val="24"/>
          <w:lang w:val="it-IT"/>
        </w:rPr>
        <w:t>, în urma recunoaşterii menţionate la pct. 1, a calificativelor/notelor obţinute la disciplinele parcurse pe perioada stagiului, prin reguli de conversie clare, transparente şi focalizate pe competenţe, şi nu pe denumirile disciplinelor, pe baza unei corespondenţe între sistemele de notare din cele două ţări.</w:t>
      </w:r>
    </w:p>
    <w:bookmarkStart w:id="99" w:name="do|pe2|caII|ar1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Pr>
          <w:rFonts w:ascii="Arial Narrow" w:hAnsi="Arial Narrow"/>
          <w:b/>
          <w:bCs/>
          <w:color w:val="333399"/>
          <w:sz w:val="24"/>
          <w:szCs w:val="24"/>
        </w:rPr>
        <w:instrText>INCLUDEPICTURE "C:\\Nicolae\\AppData\\Local\\Microsoft\\Windows\\Documents and Settings\\admin\\sintact 3.0\\cache\\Legislatie\\m.gif" \* MERGEFORMAT</w:instrText>
      </w:r>
      <w:r w:rsidRPr="00661499">
        <w:rPr>
          <w:rFonts w:ascii="Arial Narrow" w:hAnsi="Arial Narrow"/>
          <w:b/>
          <w:bCs/>
          <w:color w:val="333399"/>
          <w:sz w:val="24"/>
          <w:szCs w:val="24"/>
          <w:lang w:val="it-IT"/>
        </w:rPr>
        <w:instrText xml:space="preserve">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w:instrText>
      </w:r>
      <w:r w:rsidR="00EF5EEC">
        <w:rPr>
          <w:rFonts w:ascii="Arial Narrow" w:hAnsi="Arial Narrow"/>
          <w:b/>
          <w:bCs/>
          <w:color w:val="333399"/>
          <w:sz w:val="24"/>
          <w:szCs w:val="24"/>
        </w:rPr>
        <w:instrText>CLUDEPICTURE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I|ar13|_i" o:spid="_x0000_i1054" type="#_x0000_t75" style="width:7.5pt;height:7.5pt" o:button="t">
            <v:imagedata r:id="rId11" r:href="rId42"/>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99"/>
      <w:r w:rsidRPr="004C4754">
        <w:rPr>
          <w:rStyle w:val="ar1"/>
          <w:rFonts w:ascii="Arial Narrow" w:hAnsi="Arial Narrow"/>
          <w:sz w:val="24"/>
          <w:szCs w:val="24"/>
          <w:lang w:val="it-IT"/>
        </w:rPr>
        <w:t>Art. 13</w:t>
      </w:r>
    </w:p>
    <w:bookmarkStart w:id="100" w:name="do|pe2|caII|ar13|pa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100"/>
      <w:r w:rsidRPr="004C4754">
        <w:rPr>
          <w:rStyle w:val="tpa1"/>
          <w:rFonts w:ascii="Arial Narrow" w:hAnsi="Arial Narrow"/>
          <w:sz w:val="24"/>
          <w:szCs w:val="24"/>
          <w:lang w:val="it-IT"/>
        </w:rPr>
        <w:t xml:space="preserve">Acordul de studii/formare profesională aferent mobilităţii </w:t>
      </w:r>
      <w:r>
        <w:rPr>
          <w:rStyle w:val="tpa1"/>
          <w:rFonts w:ascii="Arial Narrow" w:hAnsi="Arial Narrow"/>
          <w:sz w:val="24"/>
          <w:szCs w:val="24"/>
          <w:lang w:val="it-IT"/>
        </w:rPr>
        <w:t>Erasmus+</w:t>
      </w:r>
      <w:r w:rsidRPr="004C4754">
        <w:rPr>
          <w:rStyle w:val="tpa1"/>
          <w:rFonts w:ascii="Arial Narrow" w:hAnsi="Arial Narrow"/>
          <w:sz w:val="24"/>
          <w:szCs w:val="24"/>
          <w:lang w:val="it-IT"/>
        </w:rPr>
        <w:t xml:space="preserve"> reprezintă baza pentru recunoaşterea perioadei de stagiu.</w:t>
      </w:r>
    </w:p>
    <w:bookmarkStart w:id="101" w:name="do|pe2|caII|ar14"/>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I|ar14|_i" o:spid="_x0000_i1055" type="#_x0000_t75" style="width:7.5pt;height:7.5pt" o:button="t">
            <v:imagedata r:id="rId11" r:href="rId43"/>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101"/>
      <w:r w:rsidRPr="004C4754">
        <w:rPr>
          <w:rStyle w:val="ar1"/>
          <w:rFonts w:ascii="Arial Narrow" w:hAnsi="Arial Narrow"/>
          <w:sz w:val="24"/>
          <w:szCs w:val="24"/>
          <w:lang w:val="it-IT"/>
        </w:rPr>
        <w:t>Art. 14</w:t>
      </w:r>
    </w:p>
    <w:bookmarkStart w:id="102" w:name="do|pe2|caII|ar14|pa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102"/>
      <w:r w:rsidRPr="004C4754">
        <w:rPr>
          <w:rStyle w:val="tpa1"/>
          <w:rFonts w:ascii="Arial Narrow" w:hAnsi="Arial Narrow"/>
          <w:sz w:val="24"/>
          <w:szCs w:val="24"/>
          <w:lang w:val="it-IT"/>
        </w:rPr>
        <w:t xml:space="preserve">Drepturile câştigate ca student la universitatea de origine, respectiv subvenţia de studiu, bursele de studiu, bursele sociale, bursele de excelenţă, alte drepturi sau facilităţi, nu se pot retrage pe perioada stagiului </w:t>
      </w:r>
      <w:r>
        <w:rPr>
          <w:rStyle w:val="tpa1"/>
          <w:rFonts w:ascii="Arial Narrow" w:hAnsi="Arial Narrow"/>
          <w:sz w:val="24"/>
          <w:szCs w:val="24"/>
          <w:lang w:val="it-IT"/>
        </w:rPr>
        <w:t>Erasmus+</w:t>
      </w:r>
      <w:r w:rsidRPr="004C4754">
        <w:rPr>
          <w:rStyle w:val="tpa1"/>
          <w:rFonts w:ascii="Arial Narrow" w:hAnsi="Arial Narrow"/>
          <w:sz w:val="24"/>
          <w:szCs w:val="24"/>
          <w:lang w:val="it-IT"/>
        </w:rPr>
        <w:t xml:space="preserve"> sau din cauza participării la Programul </w:t>
      </w:r>
      <w:r>
        <w:rPr>
          <w:rStyle w:val="tpa1"/>
          <w:rFonts w:ascii="Arial Narrow" w:hAnsi="Arial Narrow"/>
          <w:sz w:val="24"/>
          <w:szCs w:val="24"/>
          <w:lang w:val="it-IT"/>
        </w:rPr>
        <w:t>Erasmus+</w:t>
      </w:r>
      <w:r w:rsidRPr="004C4754">
        <w:rPr>
          <w:rStyle w:val="tpa1"/>
          <w:rFonts w:ascii="Arial Narrow" w:hAnsi="Arial Narrow"/>
          <w:sz w:val="24"/>
          <w:szCs w:val="24"/>
          <w:lang w:val="it-IT"/>
        </w:rPr>
        <w:t>.</w:t>
      </w:r>
    </w:p>
    <w:bookmarkStart w:id="103" w:name="do|pe2|caII|ar15"/>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w:instrText>
      </w:r>
      <w:r w:rsidR="00EF5EEC">
        <w:rPr>
          <w:rFonts w:ascii="Arial Narrow" w:hAnsi="Arial Narrow"/>
          <w:b/>
          <w:bCs/>
          <w:color w:val="333399"/>
          <w:sz w:val="24"/>
          <w:szCs w:val="24"/>
        </w:rPr>
        <w:instrText>anualul procedurilor\\Proceduri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I|ar15|_i" o:spid="_x0000_i1056" type="#_x0000_t75" style="width:7.5pt;height:7.5pt" o:button="t">
            <v:imagedata r:id="rId11" r:href="rId44"/>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103"/>
      <w:r w:rsidRPr="004C4754">
        <w:rPr>
          <w:rStyle w:val="ar1"/>
          <w:rFonts w:ascii="Arial Narrow" w:hAnsi="Arial Narrow"/>
          <w:sz w:val="24"/>
          <w:szCs w:val="24"/>
          <w:lang w:val="it-IT"/>
        </w:rPr>
        <w:t>Art. 15</w:t>
      </w:r>
    </w:p>
    <w:bookmarkStart w:id="104" w:name="do|pe2|caII|ar15|al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104"/>
      <w:r w:rsidRPr="004C4754">
        <w:rPr>
          <w:rStyle w:val="al1"/>
          <w:rFonts w:ascii="Arial Narrow" w:hAnsi="Arial Narrow"/>
          <w:sz w:val="24"/>
          <w:szCs w:val="24"/>
          <w:lang w:val="it-IT"/>
        </w:rPr>
        <w:t>(1)</w:t>
      </w:r>
      <w:r w:rsidRPr="004C4754">
        <w:rPr>
          <w:rStyle w:val="tal1"/>
          <w:rFonts w:ascii="Arial Narrow" w:hAnsi="Arial Narrow"/>
          <w:sz w:val="24"/>
          <w:szCs w:val="24"/>
          <w:lang w:val="it-IT"/>
        </w:rPr>
        <w:t xml:space="preserve">Echivalarea menţionată la art. 12 pct. 3 nu prejudiciază poziţia studentului în clasamentul facultăţii de origine pentru anul universitar ulterior celui în care studentul a participat la stagiul </w:t>
      </w:r>
      <w:r>
        <w:rPr>
          <w:rStyle w:val="tal1"/>
          <w:rFonts w:ascii="Arial Narrow" w:hAnsi="Arial Narrow"/>
          <w:sz w:val="24"/>
          <w:szCs w:val="24"/>
          <w:lang w:val="it-IT"/>
        </w:rPr>
        <w:t>Erasmus+</w:t>
      </w:r>
      <w:r w:rsidRPr="004C4754">
        <w:rPr>
          <w:rStyle w:val="tal1"/>
          <w:rFonts w:ascii="Arial Narrow" w:hAnsi="Arial Narrow"/>
          <w:sz w:val="24"/>
          <w:szCs w:val="24"/>
          <w:lang w:val="it-IT"/>
        </w:rPr>
        <w:t>.</w:t>
      </w:r>
    </w:p>
    <w:bookmarkStart w:id="105" w:name="do|pe2|caII|ar15|al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105"/>
      <w:r w:rsidRPr="004C4754">
        <w:rPr>
          <w:rStyle w:val="al1"/>
          <w:rFonts w:ascii="Arial Narrow" w:hAnsi="Arial Narrow"/>
          <w:sz w:val="24"/>
          <w:szCs w:val="24"/>
          <w:lang w:val="it-IT"/>
        </w:rPr>
        <w:t>(2)</w:t>
      </w:r>
      <w:r w:rsidRPr="004C4754">
        <w:rPr>
          <w:rStyle w:val="tal1"/>
          <w:rFonts w:ascii="Arial Narrow" w:hAnsi="Arial Narrow"/>
          <w:sz w:val="24"/>
          <w:szCs w:val="24"/>
          <w:lang w:val="it-IT"/>
        </w:rPr>
        <w:t xml:space="preserve">Studentul </w:t>
      </w:r>
      <w:r>
        <w:rPr>
          <w:rStyle w:val="tal1"/>
          <w:rFonts w:ascii="Arial Narrow" w:hAnsi="Arial Narrow"/>
          <w:sz w:val="24"/>
          <w:szCs w:val="24"/>
          <w:lang w:val="it-IT"/>
        </w:rPr>
        <w:t>Erasmus+</w:t>
      </w:r>
      <w:r w:rsidRPr="004C4754">
        <w:rPr>
          <w:rStyle w:val="tal1"/>
          <w:rFonts w:ascii="Arial Narrow" w:hAnsi="Arial Narrow"/>
          <w:sz w:val="24"/>
          <w:szCs w:val="24"/>
          <w:lang w:val="it-IT"/>
        </w:rPr>
        <w:t xml:space="preserve"> are dreptul, în baza unei proceduri specifice de reclasificare, nediscriminatorie, să susţină în anul universitar următor eventualele examene nepromovate ca urmare a participării la Programul </w:t>
      </w:r>
      <w:r>
        <w:rPr>
          <w:rStyle w:val="tal1"/>
          <w:rFonts w:ascii="Arial Narrow" w:hAnsi="Arial Narrow"/>
          <w:sz w:val="24"/>
          <w:szCs w:val="24"/>
          <w:lang w:val="it-IT"/>
        </w:rPr>
        <w:t>Erasmus+</w:t>
      </w:r>
      <w:r w:rsidRPr="004C4754">
        <w:rPr>
          <w:rStyle w:val="tal1"/>
          <w:rFonts w:ascii="Arial Narrow" w:hAnsi="Arial Narrow"/>
          <w:sz w:val="24"/>
          <w:szCs w:val="24"/>
          <w:lang w:val="it-IT"/>
        </w:rPr>
        <w:t xml:space="preserve">, Media pentru disciplinele la care studentul </w:t>
      </w:r>
      <w:r>
        <w:rPr>
          <w:rStyle w:val="tal1"/>
          <w:rFonts w:ascii="Arial Narrow" w:hAnsi="Arial Narrow"/>
          <w:sz w:val="24"/>
          <w:szCs w:val="24"/>
          <w:lang w:val="it-IT"/>
        </w:rPr>
        <w:t>Erasmus+</w:t>
      </w:r>
      <w:r w:rsidRPr="004C4754">
        <w:rPr>
          <w:rStyle w:val="tal1"/>
          <w:rFonts w:ascii="Arial Narrow" w:hAnsi="Arial Narrow"/>
          <w:sz w:val="24"/>
          <w:szCs w:val="24"/>
          <w:lang w:val="it-IT"/>
        </w:rPr>
        <w:t xml:space="preserve"> a putut participa la examene la universitatea de origine este cea care se va lua în calcul la stabilirea clasamentului.</w:t>
      </w:r>
    </w:p>
    <w:bookmarkStart w:id="106" w:name="do|pe2|caII|ar15|al3"/>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106"/>
      <w:r w:rsidRPr="004C4754">
        <w:rPr>
          <w:rStyle w:val="al1"/>
          <w:rFonts w:ascii="Arial Narrow" w:hAnsi="Arial Narrow"/>
          <w:sz w:val="24"/>
          <w:szCs w:val="24"/>
          <w:lang w:val="it-IT"/>
        </w:rPr>
        <w:t>(3)</w:t>
      </w:r>
      <w:r w:rsidRPr="004C4754">
        <w:rPr>
          <w:rStyle w:val="tal1"/>
          <w:rFonts w:ascii="Arial Narrow" w:hAnsi="Arial Narrow"/>
          <w:sz w:val="24"/>
          <w:szCs w:val="24"/>
          <w:lang w:val="it-IT"/>
        </w:rPr>
        <w:t>Procedura menţionată la alin. (2) se elaborează la nivelul facultăţii, ca parte a regulamentelor menţionate la art. 11, şi se aprobă de senatul universităţii.</w:t>
      </w:r>
    </w:p>
    <w:bookmarkStart w:id="107" w:name="do|pe2|caII|ar16"/>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Pr>
          <w:rFonts w:ascii="Arial Narrow" w:hAnsi="Arial Narrow"/>
          <w:b/>
          <w:bCs/>
          <w:color w:val="333399"/>
          <w:sz w:val="24"/>
          <w:szCs w:val="24"/>
        </w:rPr>
        <w:instrText>INCLUDEPICTURE "C:\\Nicolae\\AppData\\Local\\Microsoft\\Windows\\Documents and Settings\\admin\\sintact 3.0\\cache\\Legislatie\\m.gif" \* MERGEFORMAT</w:instrText>
      </w:r>
      <w:r w:rsidRPr="00661499">
        <w:rPr>
          <w:rFonts w:ascii="Arial Narrow" w:hAnsi="Arial Narrow"/>
          <w:b/>
          <w:bCs/>
          <w:color w:val="333399"/>
          <w:sz w:val="24"/>
          <w:szCs w:val="24"/>
          <w:lang w:val="it-IT"/>
        </w:rPr>
        <w:instrText xml:space="preserve">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procedurilor\\Proceduri in redactare</w:instrText>
      </w:r>
      <w:r w:rsidR="00EF5EEC">
        <w:rPr>
          <w:rFonts w:ascii="Arial Narrow" w:hAnsi="Arial Narrow"/>
          <w:b/>
          <w:bCs/>
          <w:color w:val="333399"/>
          <w:sz w:val="24"/>
          <w:szCs w:val="24"/>
        </w:rPr>
        <w:instrText>\\Nicolae\\AppData\\Local\\Microsoft\\Windows\\Documents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I|ar16|_i" o:spid="_x0000_i1057" type="#_x0000_t75" style="width:7.5pt;height:7.5pt" o:button="t">
            <v:imagedata r:id="rId11" r:href="rId45"/>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107"/>
      <w:r w:rsidRPr="004C4754">
        <w:rPr>
          <w:rStyle w:val="ar1"/>
          <w:rFonts w:ascii="Arial Narrow" w:hAnsi="Arial Narrow"/>
          <w:sz w:val="24"/>
          <w:szCs w:val="24"/>
          <w:lang w:val="it-IT"/>
        </w:rPr>
        <w:t>Art. 16</w:t>
      </w:r>
    </w:p>
    <w:bookmarkStart w:id="108" w:name="do|pe2|caII|ar16|al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108"/>
      <w:r w:rsidRPr="004C4754">
        <w:rPr>
          <w:rStyle w:val="al1"/>
          <w:rFonts w:ascii="Arial Narrow" w:hAnsi="Arial Narrow"/>
          <w:sz w:val="24"/>
          <w:szCs w:val="24"/>
          <w:lang w:val="it-IT"/>
        </w:rPr>
        <w:t>(1)</w:t>
      </w:r>
      <w:r w:rsidRPr="004C4754">
        <w:rPr>
          <w:rStyle w:val="tal1"/>
          <w:rFonts w:ascii="Arial Narrow" w:hAnsi="Arial Narrow"/>
          <w:sz w:val="24"/>
          <w:szCs w:val="24"/>
          <w:lang w:val="it-IT"/>
        </w:rPr>
        <w:t xml:space="preserve">Examenele la disciplinele care nu fac obiectul acordului de studii/formare profesională aferent mobilităţii </w:t>
      </w:r>
      <w:r>
        <w:rPr>
          <w:rStyle w:val="tal1"/>
          <w:rFonts w:ascii="Arial Narrow" w:hAnsi="Arial Narrow"/>
          <w:sz w:val="24"/>
          <w:szCs w:val="24"/>
          <w:lang w:val="it-IT"/>
        </w:rPr>
        <w:t>Erasmus+</w:t>
      </w:r>
      <w:r w:rsidRPr="004C4754">
        <w:rPr>
          <w:rStyle w:val="tal1"/>
          <w:rFonts w:ascii="Arial Narrow" w:hAnsi="Arial Narrow"/>
          <w:sz w:val="24"/>
          <w:szCs w:val="24"/>
          <w:lang w:val="it-IT"/>
        </w:rPr>
        <w:t xml:space="preserve">, precum şi examenele nepromovate în cadrul perioadei de stagiu </w:t>
      </w:r>
      <w:r>
        <w:rPr>
          <w:rStyle w:val="tal1"/>
          <w:rFonts w:ascii="Arial Narrow" w:hAnsi="Arial Narrow"/>
          <w:sz w:val="24"/>
          <w:szCs w:val="24"/>
          <w:lang w:val="it-IT"/>
        </w:rPr>
        <w:t>Erasmus+</w:t>
      </w:r>
      <w:r w:rsidRPr="004C4754">
        <w:rPr>
          <w:rStyle w:val="tal1"/>
          <w:rFonts w:ascii="Arial Narrow" w:hAnsi="Arial Narrow"/>
          <w:sz w:val="24"/>
          <w:szCs w:val="24"/>
          <w:lang w:val="it-IT"/>
        </w:rPr>
        <w:t xml:space="preserve"> se susţin la universitatea de origine, în timpul sesiunilor de examene aprobate la nivelul universităţii.</w:t>
      </w:r>
    </w:p>
    <w:bookmarkStart w:id="109" w:name="do|pe2|caII|ar16|al2"/>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109"/>
      <w:r w:rsidRPr="004C4754">
        <w:rPr>
          <w:rStyle w:val="al1"/>
          <w:rFonts w:ascii="Arial Narrow" w:hAnsi="Arial Narrow"/>
          <w:sz w:val="24"/>
          <w:szCs w:val="24"/>
          <w:lang w:val="it-IT"/>
        </w:rPr>
        <w:t>(2)</w:t>
      </w:r>
      <w:r w:rsidRPr="004C4754">
        <w:rPr>
          <w:rStyle w:val="tal1"/>
          <w:rFonts w:ascii="Arial Narrow" w:hAnsi="Arial Narrow"/>
          <w:sz w:val="24"/>
          <w:szCs w:val="24"/>
          <w:lang w:val="it-IT"/>
        </w:rPr>
        <w:t xml:space="preserve">Sesiuni speciale de examene se pot organiza în cazul în care studenţii se află în situaţia de a nu putea participa la sesiunile de examene aprobate la nivelul universităţii, ca urmare a participării la stagiul </w:t>
      </w:r>
      <w:r>
        <w:rPr>
          <w:rStyle w:val="tal1"/>
          <w:rFonts w:ascii="Arial Narrow" w:hAnsi="Arial Narrow"/>
          <w:sz w:val="24"/>
          <w:szCs w:val="24"/>
          <w:lang w:val="it-IT"/>
        </w:rPr>
        <w:t>Erasmus+</w:t>
      </w:r>
      <w:r w:rsidRPr="004C4754">
        <w:rPr>
          <w:rStyle w:val="tal1"/>
          <w:rFonts w:ascii="Arial Narrow" w:hAnsi="Arial Narrow"/>
          <w:sz w:val="24"/>
          <w:szCs w:val="24"/>
          <w:lang w:val="it-IT"/>
        </w:rPr>
        <w:t>.</w:t>
      </w:r>
    </w:p>
    <w:bookmarkStart w:id="110" w:name="do|pe2|caII|ar17"/>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separate"/>
      </w:r>
      <w:r w:rsidRPr="004C4754">
        <w:rPr>
          <w:rFonts w:ascii="Arial Narrow" w:hAnsi="Arial Narrow"/>
          <w:b/>
          <w:bCs/>
          <w:color w:val="333399"/>
          <w:sz w:val="24"/>
          <w:szCs w:val="24"/>
        </w:rPr>
        <w:fldChar w:fldCharType="begin"/>
      </w:r>
      <w:r w:rsidRPr="00661499">
        <w:rPr>
          <w:rFonts w:ascii="Arial Narrow" w:hAnsi="Arial Narrow"/>
          <w:b/>
          <w:bCs/>
          <w:color w:val="333399"/>
          <w:sz w:val="24"/>
          <w:szCs w:val="24"/>
          <w:lang w:val="it-IT"/>
        </w:rPr>
        <w:instrText xml:space="preserve">INCLUDEPICTURE "C:\\Nicolae\\AppData\\Local\\Microsoft\\Windows\\Documents and Settings\\admin\\sintact 3.0\\cache\\Legislatie\\m.gif" \* MERGEFORMAT </w:instrText>
      </w:r>
      <w:r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sidR="00EF5EEC">
        <w:rPr>
          <w:rFonts w:ascii="Arial Narrow" w:hAnsi="Arial Narrow"/>
          <w:b/>
          <w:bCs/>
          <w:color w:val="333399"/>
          <w:sz w:val="24"/>
          <w:szCs w:val="24"/>
        </w:rPr>
        <w:fldChar w:fldCharType="begin"/>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instrText>INCLUDEPICTURE  "C:\\My Documents\\0c. Proceduri, Manualul proc</w:instrText>
      </w:r>
      <w:r w:rsidR="00EF5EEC">
        <w:rPr>
          <w:rFonts w:ascii="Arial Narrow" w:hAnsi="Arial Narrow"/>
          <w:b/>
          <w:bCs/>
          <w:color w:val="333399"/>
          <w:sz w:val="24"/>
          <w:szCs w:val="24"/>
        </w:rPr>
        <w:instrText>edurilor\\Proceduri in redactare\\Nicolae\\AppData\\Local\\Microsoft\\Windows\\Documents and Settings\\admin\\sintact 3.0\\cache\\Legislatie\\m.gif" \* MERGEFORMATINET</w:instrText>
      </w:r>
      <w:r w:rsidR="00EF5EEC">
        <w:rPr>
          <w:rFonts w:ascii="Arial Narrow" w:hAnsi="Arial Narrow"/>
          <w:b/>
          <w:bCs/>
          <w:color w:val="333399"/>
          <w:sz w:val="24"/>
          <w:szCs w:val="24"/>
        </w:rPr>
        <w:instrText xml:space="preserve"> </w:instrText>
      </w:r>
      <w:r w:rsidR="00EF5EEC">
        <w:rPr>
          <w:rFonts w:ascii="Arial Narrow" w:hAnsi="Arial Narrow"/>
          <w:b/>
          <w:bCs/>
          <w:color w:val="333399"/>
          <w:sz w:val="24"/>
          <w:szCs w:val="24"/>
        </w:rPr>
        <w:fldChar w:fldCharType="separate"/>
      </w:r>
      <w:r w:rsidR="00EF5EEC">
        <w:rPr>
          <w:rFonts w:ascii="Arial Narrow" w:hAnsi="Arial Narrow"/>
          <w:b/>
          <w:bCs/>
          <w:color w:val="333399"/>
          <w:sz w:val="24"/>
          <w:szCs w:val="24"/>
        </w:rPr>
        <w:pict>
          <v:shape id="do|pe2|caII|ar17|_i" o:spid="_x0000_i1058" type="#_x0000_t75" style="width:7.5pt;height:7.5pt" o:button="t">
            <v:imagedata r:id="rId11" r:href="rId46"/>
          </v:shape>
        </w:pict>
      </w:r>
      <w:r w:rsidR="00EF5EEC">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Pr="004C4754">
        <w:rPr>
          <w:rFonts w:ascii="Arial Narrow" w:hAnsi="Arial Narrow"/>
          <w:b/>
          <w:bCs/>
          <w:color w:val="333399"/>
          <w:sz w:val="24"/>
          <w:szCs w:val="24"/>
        </w:rPr>
        <w:fldChar w:fldCharType="end"/>
      </w:r>
      <w:r w:rsidRPr="004C4754">
        <w:rPr>
          <w:rFonts w:ascii="Arial Narrow" w:hAnsi="Arial Narrow"/>
          <w:sz w:val="24"/>
          <w:szCs w:val="24"/>
        </w:rPr>
        <w:fldChar w:fldCharType="end"/>
      </w:r>
      <w:bookmarkEnd w:id="110"/>
      <w:r w:rsidRPr="004C4754">
        <w:rPr>
          <w:rStyle w:val="ar1"/>
          <w:rFonts w:ascii="Arial Narrow" w:hAnsi="Arial Narrow"/>
          <w:sz w:val="24"/>
          <w:szCs w:val="24"/>
          <w:lang w:val="it-IT"/>
        </w:rPr>
        <w:t>Art. 17</w:t>
      </w:r>
    </w:p>
    <w:bookmarkStart w:id="111" w:name="do|pe2|caII|ar17|pa1"/>
    <w:p w:rsidR="0056766F" w:rsidRPr="004C4754" w:rsidRDefault="0056766F" w:rsidP="0056766F">
      <w:pPr>
        <w:shd w:val="clear" w:color="auto" w:fill="FFFFFF"/>
        <w:jc w:val="both"/>
        <w:rPr>
          <w:rFonts w:ascii="Arial Narrow" w:hAnsi="Arial Narrow"/>
          <w:sz w:val="24"/>
          <w:szCs w:val="24"/>
          <w:lang w:val="it-IT"/>
        </w:rPr>
      </w:pPr>
      <w:r w:rsidRPr="004C4754">
        <w:rPr>
          <w:rFonts w:ascii="Arial Narrow" w:hAnsi="Arial Narrow"/>
          <w:sz w:val="24"/>
          <w:szCs w:val="24"/>
        </w:rPr>
        <w:fldChar w:fldCharType="begin"/>
      </w:r>
      <w:r w:rsidRPr="004C4754">
        <w:rPr>
          <w:rFonts w:ascii="Arial Narrow" w:hAnsi="Arial Narrow"/>
          <w:sz w:val="24"/>
          <w:szCs w:val="24"/>
          <w:lang w:val="it-IT"/>
        </w:rPr>
        <w:instrText xml:space="preserve"> HYPERLINK "file:///C:\\Documents%20and%20Settings\\admin\\sintact%203.0\\cache\\Legislatie\\temp1049444\\00146265.HTM" \l "#" </w:instrText>
      </w:r>
      <w:r w:rsidRPr="004C4754">
        <w:rPr>
          <w:rFonts w:ascii="Arial Narrow" w:hAnsi="Arial Narrow"/>
          <w:sz w:val="24"/>
          <w:szCs w:val="24"/>
        </w:rPr>
        <w:fldChar w:fldCharType="end"/>
      </w:r>
      <w:bookmarkEnd w:id="111"/>
      <w:r w:rsidRPr="004C4754">
        <w:rPr>
          <w:rStyle w:val="tpa1"/>
          <w:rFonts w:ascii="Arial Narrow" w:hAnsi="Arial Narrow"/>
          <w:sz w:val="24"/>
          <w:szCs w:val="24"/>
          <w:lang w:val="it-IT"/>
        </w:rPr>
        <w:t xml:space="preserve">Agenţia Naţională pentru Programe Comunitare în Domeniul Educaţiei şi Formării Profesionale verifică existenţa şi punerea în practică a regulamentelor menţionate la art. 11, ca parte a controlului asupra respectării prevederilor Cartei universitare </w:t>
      </w:r>
      <w:r>
        <w:rPr>
          <w:rStyle w:val="tpa1"/>
          <w:rFonts w:ascii="Arial Narrow" w:hAnsi="Arial Narrow"/>
          <w:sz w:val="24"/>
          <w:szCs w:val="24"/>
          <w:lang w:val="it-IT"/>
        </w:rPr>
        <w:t>Erasmus+</w:t>
      </w:r>
      <w:r w:rsidRPr="004C4754">
        <w:rPr>
          <w:rStyle w:val="tpa1"/>
          <w:rFonts w:ascii="Arial Narrow" w:hAnsi="Arial Narrow"/>
          <w:sz w:val="24"/>
          <w:szCs w:val="24"/>
          <w:lang w:val="it-IT"/>
        </w:rPr>
        <w:t>.</w:t>
      </w:r>
    </w:p>
    <w:p w:rsidR="0056766F" w:rsidRPr="004C4754" w:rsidRDefault="00EF5EEC" w:rsidP="0056766F">
      <w:pPr>
        <w:shd w:val="clear" w:color="auto" w:fill="FFFFFF"/>
        <w:jc w:val="both"/>
        <w:rPr>
          <w:rFonts w:ascii="Arial Narrow" w:hAnsi="Arial Narrow"/>
          <w:sz w:val="24"/>
          <w:szCs w:val="24"/>
          <w:lang w:val="pt-BR"/>
        </w:rPr>
      </w:pPr>
      <w:hyperlink r:id="rId47" w:anchor="#" w:history="1">
        <w:r w:rsidR="0056766F" w:rsidRPr="004C4754">
          <w:rPr>
            <w:rFonts w:ascii="Arial Narrow" w:hAnsi="Arial Narrow"/>
            <w:b/>
            <w:bCs/>
            <w:color w:val="333399"/>
            <w:sz w:val="24"/>
            <w:szCs w:val="24"/>
          </w:rPr>
          <w:fldChar w:fldCharType="begin"/>
        </w:r>
        <w:r w:rsidR="0056766F" w:rsidRPr="00661499">
          <w:rPr>
            <w:rFonts w:ascii="Arial Narrow" w:hAnsi="Arial Narrow"/>
            <w:b/>
            <w:bCs/>
            <w:color w:val="333399"/>
            <w:sz w:val="24"/>
            <w:szCs w:val="24"/>
            <w:lang w:val="pt-BR"/>
          </w:rPr>
          <w:instrText xml:space="preserve">INCLUDEPICTURE "C:\\Nicolae\\AppData\\Local\\Microsoft\\Windows\\Documents and Settings\\admin\\sintact 3.0\\cache\\Legislatie\\m.gif" \* MERGEFORMAT </w:instrText>
        </w:r>
        <w:r w:rsidR="0056766F" w:rsidRPr="004C4754">
          <w:rPr>
            <w:rFonts w:ascii="Arial Narrow" w:hAnsi="Arial Narrow"/>
            <w:b/>
            <w:bCs/>
            <w:color w:val="333399"/>
            <w:sz w:val="24"/>
            <w:szCs w:val="24"/>
          </w:rPr>
          <w:fldChar w:fldCharType="separate"/>
        </w:r>
        <w:r w:rsidR="00620BC8">
          <w:rPr>
            <w:rFonts w:ascii="Arial Narrow" w:hAnsi="Arial Narrow"/>
            <w:b/>
            <w:bCs/>
            <w:color w:val="333399"/>
            <w:sz w:val="24"/>
            <w:szCs w:val="24"/>
          </w:rPr>
          <w:fldChar w:fldCharType="begin"/>
        </w:r>
        <w:r w:rsidR="00620BC8">
          <w:rPr>
            <w:rFonts w:ascii="Arial Narrow" w:hAnsi="Arial Narrow"/>
            <w:b/>
            <w:bCs/>
            <w:color w:val="333399"/>
            <w:sz w:val="24"/>
            <w:szCs w:val="24"/>
          </w:rPr>
          <w:instrText xml:space="preserve"> INCLUDEPICTURE  "E:\\..\\Nicolae\\AppData\\Local\\Microsoft\\Windows\\Documents and Settings\\admin\\sintact 3.0\\cache\\Legislatie\\m.gif" \* MERGEFORMATINET </w:instrText>
        </w:r>
        <w:r w:rsidR="00620BC8">
          <w:rPr>
            <w:rFonts w:ascii="Arial Narrow" w:hAnsi="Arial Narrow"/>
            <w:b/>
            <w:bCs/>
            <w:color w:val="333399"/>
            <w:sz w:val="24"/>
            <w:szCs w:val="24"/>
          </w:rPr>
          <w:fldChar w:fldCharType="separate"/>
        </w:r>
        <w:r>
          <w:rPr>
            <w:rFonts w:ascii="Arial Narrow" w:hAnsi="Arial Narrow"/>
            <w:b/>
            <w:bCs/>
            <w:color w:val="333399"/>
            <w:sz w:val="24"/>
            <w:szCs w:val="24"/>
          </w:rPr>
          <w:fldChar w:fldCharType="begin"/>
        </w:r>
        <w:r>
          <w:rPr>
            <w:rFonts w:ascii="Arial Narrow" w:hAnsi="Arial Narrow"/>
            <w:b/>
            <w:bCs/>
            <w:color w:val="333399"/>
            <w:sz w:val="24"/>
            <w:szCs w:val="24"/>
          </w:rPr>
          <w:instrText xml:space="preserve"> </w:instrText>
        </w:r>
        <w:r>
          <w:rPr>
            <w:rFonts w:ascii="Arial Narrow" w:hAnsi="Arial Narrow"/>
            <w:b/>
            <w:bCs/>
            <w:color w:val="333399"/>
            <w:sz w:val="24"/>
            <w:szCs w:val="24"/>
          </w:rPr>
          <w:instrText>INCLUDEPICTURE  "C:\\My Documents\\0c. Proceduri, Manualul procedurilor\\</w:instrText>
        </w:r>
        <w:r>
          <w:rPr>
            <w:rFonts w:ascii="Arial Narrow" w:hAnsi="Arial Narrow"/>
            <w:b/>
            <w:bCs/>
            <w:color w:val="333399"/>
            <w:sz w:val="24"/>
            <w:szCs w:val="24"/>
          </w:rPr>
          <w:instrText>Proceduri in redactare\\Nicolae\\AppData\\Local\\Microsoft\\Windows\\Documents and Settings\\admin\\sintact 3.0\\cache\\Legislatie\\m.gif" \* MERGEFORMATINET</w:instrText>
        </w:r>
        <w:r>
          <w:rPr>
            <w:rFonts w:ascii="Arial Narrow" w:hAnsi="Arial Narrow"/>
            <w:b/>
            <w:bCs/>
            <w:color w:val="333399"/>
            <w:sz w:val="24"/>
            <w:szCs w:val="24"/>
          </w:rPr>
          <w:instrText xml:space="preserve"> </w:instrText>
        </w:r>
        <w:r>
          <w:rPr>
            <w:rFonts w:ascii="Arial Narrow" w:hAnsi="Arial Narrow"/>
            <w:b/>
            <w:bCs/>
            <w:color w:val="333399"/>
            <w:sz w:val="24"/>
            <w:szCs w:val="24"/>
          </w:rPr>
          <w:fldChar w:fldCharType="separate"/>
        </w:r>
        <w:r>
          <w:rPr>
            <w:rFonts w:ascii="Arial Narrow" w:hAnsi="Arial Narrow"/>
            <w:b/>
            <w:bCs/>
            <w:color w:val="333399"/>
            <w:sz w:val="24"/>
            <w:szCs w:val="24"/>
          </w:rPr>
          <w:pict>
            <v:shape id="_x0000_i1059" type="#_x0000_t75" style="width:7.5pt;height:7.5pt" o:button="t">
              <v:imagedata r:id="rId11" r:href="rId48"/>
            </v:shape>
          </w:pict>
        </w:r>
        <w:r>
          <w:rPr>
            <w:rFonts w:ascii="Arial Narrow" w:hAnsi="Arial Narrow"/>
            <w:b/>
            <w:bCs/>
            <w:color w:val="333399"/>
            <w:sz w:val="24"/>
            <w:szCs w:val="24"/>
          </w:rPr>
          <w:fldChar w:fldCharType="end"/>
        </w:r>
        <w:r w:rsidR="00620BC8">
          <w:rPr>
            <w:rFonts w:ascii="Arial Narrow" w:hAnsi="Arial Narrow"/>
            <w:b/>
            <w:bCs/>
            <w:color w:val="333399"/>
            <w:sz w:val="24"/>
            <w:szCs w:val="24"/>
          </w:rPr>
          <w:fldChar w:fldCharType="end"/>
        </w:r>
        <w:r w:rsidR="0056766F" w:rsidRPr="004C4754">
          <w:rPr>
            <w:rFonts w:ascii="Arial Narrow" w:hAnsi="Arial Narrow"/>
            <w:b/>
            <w:bCs/>
            <w:color w:val="333399"/>
            <w:sz w:val="24"/>
            <w:szCs w:val="24"/>
          </w:rPr>
          <w:fldChar w:fldCharType="end"/>
        </w:r>
      </w:hyperlink>
      <w:r w:rsidR="0056766F" w:rsidRPr="004C4754">
        <w:rPr>
          <w:rStyle w:val="ax1"/>
          <w:rFonts w:ascii="Arial Narrow" w:hAnsi="Arial Narrow"/>
          <w:sz w:val="24"/>
          <w:szCs w:val="24"/>
          <w:lang w:val="pt-BR"/>
        </w:rPr>
        <w:t>ANEXĂ:</w:t>
      </w:r>
      <w:r w:rsidR="0056766F" w:rsidRPr="004C4754">
        <w:rPr>
          <w:rFonts w:ascii="Arial Narrow" w:hAnsi="Arial Narrow"/>
          <w:sz w:val="24"/>
          <w:szCs w:val="24"/>
          <w:lang w:val="pt-BR"/>
        </w:rPr>
        <w:t xml:space="preserve"> </w:t>
      </w:r>
      <w:r w:rsidR="0056766F" w:rsidRPr="004C4754">
        <w:rPr>
          <w:rStyle w:val="tax1"/>
          <w:rFonts w:ascii="Arial Narrow" w:hAnsi="Arial Narrow"/>
          <w:sz w:val="24"/>
          <w:szCs w:val="24"/>
          <w:lang w:val="pt-BR"/>
        </w:rPr>
        <w:t>Grila de echivalare a notelor</w:t>
      </w:r>
    </w:p>
    <w:p w:rsidR="0056766F" w:rsidRPr="004C4754" w:rsidRDefault="00EF5EEC" w:rsidP="0056766F">
      <w:pPr>
        <w:shd w:val="clear" w:color="auto" w:fill="FFFFFF"/>
        <w:jc w:val="both"/>
        <w:rPr>
          <w:rFonts w:ascii="Arial Narrow" w:hAnsi="Arial Narrow"/>
          <w:sz w:val="24"/>
          <w:szCs w:val="24"/>
          <w:lang w:val="pt-BR"/>
        </w:rPr>
      </w:pPr>
      <w:hyperlink r:id="rId49" w:anchor="#" w:history="1"/>
    </w:p>
    <w:tbl>
      <w:tblPr>
        <w:tblW w:w="9904"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87"/>
        <w:gridCol w:w="1122"/>
        <w:gridCol w:w="1050"/>
        <w:gridCol w:w="1708"/>
        <w:gridCol w:w="932"/>
        <w:gridCol w:w="961"/>
        <w:gridCol w:w="1561"/>
        <w:gridCol w:w="1383"/>
      </w:tblGrid>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România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1-4</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9</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Scala ECTS</w:t>
            </w:r>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FX, F</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Fail</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E</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Sufficient</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D</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Satisfactory</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C</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Good</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C</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Good</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B</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Very Good</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A</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Excellent</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smartTag w:uri="urn:schemas-microsoft-com:office:smarttags" w:element="place">
              <w:smartTag w:uri="urn:schemas-microsoft-com:office:smarttags" w:element="country-region">
                <w:r w:rsidRPr="004C4754">
                  <w:rPr>
                    <w:rFonts w:ascii="Arial Narrow" w:hAnsi="Arial Narrow"/>
                    <w:color w:val="000000"/>
                    <w:sz w:val="24"/>
                    <w:szCs w:val="24"/>
                  </w:rPr>
                  <w:t>Austria</w:t>
                </w:r>
              </w:smartTag>
            </w:smartTag>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smartTag w:uri="urn:schemas-microsoft-com:office:smarttags" w:element="place">
              <w:smartTag w:uri="urn:schemas-microsoft-com:office:smarttags" w:element="country-region">
                <w:r w:rsidRPr="004C4754">
                  <w:rPr>
                    <w:rFonts w:ascii="Arial Narrow" w:hAnsi="Arial Narrow"/>
                    <w:color w:val="000000"/>
                    <w:sz w:val="24"/>
                    <w:szCs w:val="24"/>
                  </w:rPr>
                  <w:t>Albania</w:t>
                </w:r>
              </w:smartTag>
            </w:smartTag>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1-4</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9</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smartTag w:uri="urn:schemas-microsoft-com:office:smarttags" w:element="place">
              <w:smartTag w:uri="urn:schemas-microsoft-com:office:smarttags" w:element="country-region">
                <w:r w:rsidRPr="004C4754">
                  <w:rPr>
                    <w:rFonts w:ascii="Arial Narrow" w:hAnsi="Arial Narrow"/>
                    <w:color w:val="000000"/>
                    <w:sz w:val="24"/>
                    <w:szCs w:val="24"/>
                  </w:rPr>
                  <w:t>Bulgaria</w:t>
                </w:r>
              </w:smartTag>
            </w:smartTag>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fldChar w:fldCharType="begin"/>
            </w:r>
            <w:r>
              <w:rPr>
                <w:rFonts w:ascii="Arial Narrow" w:hAnsi="Arial Narrow"/>
                <w:color w:val="000000"/>
                <w:sz w:val="24"/>
                <w:szCs w:val="24"/>
              </w:rPr>
              <w:instrText xml:space="preserve">INCLUDEPICTURE "C:\\Nicolae\\AppData\\Local\\Microsoft\\Windows\\Documents and Settings\\admin\\sintact 3.0\\cache\\Legislatie\\temp1049444\\00146265pi001.gif" \* MERGEFORMAT </w:instrText>
            </w:r>
            <w:r w:rsidRPr="004C4754">
              <w:rPr>
                <w:rFonts w:ascii="Arial Narrow" w:hAnsi="Arial Narrow"/>
                <w:color w:val="000000"/>
                <w:sz w:val="24"/>
                <w:szCs w:val="24"/>
              </w:rPr>
              <w:fldChar w:fldCharType="separate"/>
            </w:r>
            <w:r w:rsidR="00620BC8">
              <w:rPr>
                <w:rFonts w:ascii="Arial Narrow" w:hAnsi="Arial Narrow"/>
                <w:color w:val="000000"/>
                <w:sz w:val="24"/>
                <w:szCs w:val="24"/>
              </w:rPr>
              <w:fldChar w:fldCharType="begin"/>
            </w:r>
            <w:r w:rsidR="00620BC8">
              <w:rPr>
                <w:rFonts w:ascii="Arial Narrow" w:hAnsi="Arial Narrow"/>
                <w:color w:val="000000"/>
                <w:sz w:val="24"/>
                <w:szCs w:val="24"/>
              </w:rPr>
              <w:instrText xml:space="preserve"> INCLUDEPICTURE  "E:\\..\\Nicolae\\AppData\\Local\\Microsoft\\Windows\\Documents and Settings\\admin\\sintact 3.0\\cache\\Legislatie\\temp1049444\\00146265pi001.gif" \* MERGEFORMATINET </w:instrText>
            </w:r>
            <w:r w:rsidR="00620BC8">
              <w:rPr>
                <w:rFonts w:ascii="Arial Narrow" w:hAnsi="Arial Narrow"/>
                <w:color w:val="000000"/>
                <w:sz w:val="24"/>
                <w:szCs w:val="24"/>
              </w:rPr>
              <w:fldChar w:fldCharType="separate"/>
            </w:r>
            <w:r w:rsidR="00EF5EEC">
              <w:rPr>
                <w:rFonts w:ascii="Arial Narrow" w:hAnsi="Arial Narrow"/>
                <w:color w:val="000000"/>
                <w:sz w:val="24"/>
                <w:szCs w:val="24"/>
              </w:rPr>
              <w:fldChar w:fldCharType="begin"/>
            </w:r>
            <w:r w:rsidR="00EF5EEC">
              <w:rPr>
                <w:rFonts w:ascii="Arial Narrow" w:hAnsi="Arial Narrow"/>
                <w:color w:val="000000"/>
                <w:sz w:val="24"/>
                <w:szCs w:val="24"/>
              </w:rPr>
              <w:instrText xml:space="preserve"> </w:instrText>
            </w:r>
            <w:r w:rsidR="00EF5EEC">
              <w:rPr>
                <w:rFonts w:ascii="Arial Narrow" w:hAnsi="Arial Narrow"/>
                <w:color w:val="000000"/>
                <w:sz w:val="24"/>
                <w:szCs w:val="24"/>
              </w:rPr>
              <w:instrText>INCLUDEPICTURE  "C:\\My Documents\\0c. Proceduri, Manualul procedurilo</w:instrText>
            </w:r>
            <w:r w:rsidR="00EF5EEC">
              <w:rPr>
                <w:rFonts w:ascii="Arial Narrow" w:hAnsi="Arial Narrow"/>
                <w:color w:val="000000"/>
                <w:sz w:val="24"/>
                <w:szCs w:val="24"/>
              </w:rPr>
              <w:instrText>r\\Proceduri in redactare\\Nicolae\\AppData\\Local\\Microsoft\\Windows\\Documents and Settings\\admin\\sintact 3.0\\cache\\Legislatie\\temp1049444\\00146265pi001.gif" \* MERGEFORMATINET</w:instrText>
            </w:r>
            <w:r w:rsidR="00EF5EEC">
              <w:rPr>
                <w:rFonts w:ascii="Arial Narrow" w:hAnsi="Arial Narrow"/>
                <w:color w:val="000000"/>
                <w:sz w:val="24"/>
                <w:szCs w:val="24"/>
              </w:rPr>
              <w:instrText xml:space="preserve"> </w:instrText>
            </w:r>
            <w:r w:rsidR="00EF5EEC">
              <w:rPr>
                <w:rFonts w:ascii="Arial Narrow" w:hAnsi="Arial Narrow"/>
                <w:color w:val="000000"/>
                <w:sz w:val="24"/>
                <w:szCs w:val="24"/>
              </w:rPr>
              <w:fldChar w:fldCharType="separate"/>
            </w:r>
            <w:r w:rsidR="00EF5EEC">
              <w:rPr>
                <w:rFonts w:ascii="Arial Narrow" w:hAnsi="Arial Narrow"/>
                <w:color w:val="000000"/>
                <w:sz w:val="24"/>
                <w:szCs w:val="24"/>
              </w:rPr>
              <w:pict>
                <v:shape id="_x0000_i1060" type="#_x0000_t75" style="width:35.25pt;height:15.75pt">
                  <v:imagedata r:id="rId50" r:href="rId51"/>
                </v:shape>
              </w:pict>
            </w:r>
            <w:r w:rsidR="00EF5EEC">
              <w:rPr>
                <w:rFonts w:ascii="Arial Narrow" w:hAnsi="Arial Narrow"/>
                <w:color w:val="000000"/>
                <w:sz w:val="24"/>
                <w:szCs w:val="24"/>
              </w:rPr>
              <w:fldChar w:fldCharType="end"/>
            </w:r>
            <w:r w:rsidR="00620BC8">
              <w:rPr>
                <w:rFonts w:ascii="Arial Narrow" w:hAnsi="Arial Narrow"/>
                <w:color w:val="000000"/>
                <w:sz w:val="24"/>
                <w:szCs w:val="24"/>
              </w:rPr>
              <w:fldChar w:fldCharType="end"/>
            </w:r>
            <w:r w:rsidRPr="004C4754">
              <w:rPr>
                <w:rFonts w:ascii="Arial Narrow" w:hAnsi="Arial Narrow"/>
                <w:color w:val="000000"/>
                <w:sz w:val="24"/>
                <w:szCs w:val="24"/>
              </w:rPr>
              <w:fldChar w:fldCharType="end"/>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fldChar w:fldCharType="begin"/>
            </w:r>
            <w:r>
              <w:rPr>
                <w:rFonts w:ascii="Arial Narrow" w:hAnsi="Arial Narrow"/>
                <w:color w:val="000000"/>
                <w:sz w:val="24"/>
                <w:szCs w:val="24"/>
              </w:rPr>
              <w:instrText xml:space="preserve">INCLUDEPICTURE "C:\\Nicolae\\AppData\\Local\\Microsoft\\Windows\\Documents and Settings\\admin\\sintact 3.0\\cache\\Legislatie\\temp1049444\\00146265pi002.gif" \* MERGEFORMAT </w:instrText>
            </w:r>
            <w:r w:rsidRPr="004C4754">
              <w:rPr>
                <w:rFonts w:ascii="Arial Narrow" w:hAnsi="Arial Narrow"/>
                <w:color w:val="000000"/>
                <w:sz w:val="24"/>
                <w:szCs w:val="24"/>
              </w:rPr>
              <w:fldChar w:fldCharType="separate"/>
            </w:r>
            <w:r w:rsidR="00620BC8">
              <w:rPr>
                <w:rFonts w:ascii="Arial Narrow" w:hAnsi="Arial Narrow"/>
                <w:color w:val="000000"/>
                <w:sz w:val="24"/>
                <w:szCs w:val="24"/>
              </w:rPr>
              <w:fldChar w:fldCharType="begin"/>
            </w:r>
            <w:r w:rsidR="00620BC8">
              <w:rPr>
                <w:rFonts w:ascii="Arial Narrow" w:hAnsi="Arial Narrow"/>
                <w:color w:val="000000"/>
                <w:sz w:val="24"/>
                <w:szCs w:val="24"/>
              </w:rPr>
              <w:instrText xml:space="preserve"> INCLUDEPICTURE  "E:\\..\\Nicolae\\AppData\\Local\\Microsoft\\Windows\\Documents and Settings\\admin\\sintact 3.0\\cache\\Legislatie\\temp1049444\\00146265pi002.gif" \* MERGEFORMATINET </w:instrText>
            </w:r>
            <w:r w:rsidR="00620BC8">
              <w:rPr>
                <w:rFonts w:ascii="Arial Narrow" w:hAnsi="Arial Narrow"/>
                <w:color w:val="000000"/>
                <w:sz w:val="24"/>
                <w:szCs w:val="24"/>
              </w:rPr>
              <w:fldChar w:fldCharType="separate"/>
            </w:r>
            <w:r w:rsidR="00EF5EEC">
              <w:rPr>
                <w:rFonts w:ascii="Arial Narrow" w:hAnsi="Arial Narrow"/>
                <w:color w:val="000000"/>
                <w:sz w:val="24"/>
                <w:szCs w:val="24"/>
              </w:rPr>
              <w:fldChar w:fldCharType="begin"/>
            </w:r>
            <w:r w:rsidR="00EF5EEC">
              <w:rPr>
                <w:rFonts w:ascii="Arial Narrow" w:hAnsi="Arial Narrow"/>
                <w:color w:val="000000"/>
                <w:sz w:val="24"/>
                <w:szCs w:val="24"/>
              </w:rPr>
              <w:instrText xml:space="preserve"> </w:instrText>
            </w:r>
            <w:r w:rsidR="00EF5EEC">
              <w:rPr>
                <w:rFonts w:ascii="Arial Narrow" w:hAnsi="Arial Narrow"/>
                <w:color w:val="000000"/>
                <w:sz w:val="24"/>
                <w:szCs w:val="24"/>
              </w:rPr>
              <w:instrText>INCLUDEPICTURE  "C:\\My Documents\\0c. Proceduri, Manualul procedurilor\\Proceduri in redactare\\Nicolae\\AppData\\Local\\Microsoft\\Windows\\Documents and Settings\\admin\\sintact 3.0\\cache\\Legislatie\\tem</w:instrText>
            </w:r>
            <w:r w:rsidR="00EF5EEC">
              <w:rPr>
                <w:rFonts w:ascii="Arial Narrow" w:hAnsi="Arial Narrow"/>
                <w:color w:val="000000"/>
                <w:sz w:val="24"/>
                <w:szCs w:val="24"/>
              </w:rPr>
              <w:instrText>p1049444\\00146265pi002.gif" \* MERGEFORMATINET</w:instrText>
            </w:r>
            <w:r w:rsidR="00EF5EEC">
              <w:rPr>
                <w:rFonts w:ascii="Arial Narrow" w:hAnsi="Arial Narrow"/>
                <w:color w:val="000000"/>
                <w:sz w:val="24"/>
                <w:szCs w:val="24"/>
              </w:rPr>
              <w:instrText xml:space="preserve"> </w:instrText>
            </w:r>
            <w:r w:rsidR="00EF5EEC">
              <w:rPr>
                <w:rFonts w:ascii="Arial Narrow" w:hAnsi="Arial Narrow"/>
                <w:color w:val="000000"/>
                <w:sz w:val="24"/>
                <w:szCs w:val="24"/>
              </w:rPr>
              <w:fldChar w:fldCharType="separate"/>
            </w:r>
            <w:r w:rsidR="00EF5EEC">
              <w:rPr>
                <w:rFonts w:ascii="Arial Narrow" w:hAnsi="Arial Narrow"/>
                <w:color w:val="000000"/>
                <w:sz w:val="24"/>
                <w:szCs w:val="24"/>
              </w:rPr>
              <w:pict>
                <v:shape id="_x0000_i1061" type="#_x0000_t75" style="width:49.5pt;height:20.25pt">
                  <v:imagedata r:id="rId52" r:href="rId53"/>
                </v:shape>
              </w:pict>
            </w:r>
            <w:r w:rsidR="00EF5EEC">
              <w:rPr>
                <w:rFonts w:ascii="Arial Narrow" w:hAnsi="Arial Narrow"/>
                <w:color w:val="000000"/>
                <w:sz w:val="24"/>
                <w:szCs w:val="24"/>
              </w:rPr>
              <w:fldChar w:fldCharType="end"/>
            </w:r>
            <w:r w:rsidR="00620BC8">
              <w:rPr>
                <w:rFonts w:ascii="Arial Narrow" w:hAnsi="Arial Narrow"/>
                <w:color w:val="000000"/>
                <w:sz w:val="24"/>
                <w:szCs w:val="24"/>
              </w:rPr>
              <w:fldChar w:fldCharType="end"/>
            </w:r>
            <w:r w:rsidRPr="004C4754">
              <w:rPr>
                <w:rFonts w:ascii="Arial Narrow" w:hAnsi="Arial Narrow"/>
                <w:color w:val="000000"/>
                <w:sz w:val="24"/>
                <w:szCs w:val="24"/>
              </w:rPr>
              <w:fldChar w:fldCharType="end"/>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fldChar w:fldCharType="begin"/>
            </w:r>
            <w:r>
              <w:rPr>
                <w:rFonts w:ascii="Arial Narrow" w:hAnsi="Arial Narrow"/>
                <w:color w:val="000000"/>
                <w:sz w:val="24"/>
                <w:szCs w:val="24"/>
              </w:rPr>
              <w:instrText xml:space="preserve">INCLUDEPICTURE "C:\\Nicolae\\AppData\\Local\\Microsoft\\Windows\\Documents and Settings\\admin\\sintact 3.0\\cache\\Legislatie\\temp1049444\\00146265pi003.gif" \* MERGEFORMAT </w:instrText>
            </w:r>
            <w:r w:rsidRPr="004C4754">
              <w:rPr>
                <w:rFonts w:ascii="Arial Narrow" w:hAnsi="Arial Narrow"/>
                <w:color w:val="000000"/>
                <w:sz w:val="24"/>
                <w:szCs w:val="24"/>
              </w:rPr>
              <w:fldChar w:fldCharType="separate"/>
            </w:r>
            <w:r w:rsidR="00620BC8">
              <w:rPr>
                <w:rFonts w:ascii="Arial Narrow" w:hAnsi="Arial Narrow"/>
                <w:color w:val="000000"/>
                <w:sz w:val="24"/>
                <w:szCs w:val="24"/>
              </w:rPr>
              <w:fldChar w:fldCharType="begin"/>
            </w:r>
            <w:r w:rsidR="00620BC8">
              <w:rPr>
                <w:rFonts w:ascii="Arial Narrow" w:hAnsi="Arial Narrow"/>
                <w:color w:val="000000"/>
                <w:sz w:val="24"/>
                <w:szCs w:val="24"/>
              </w:rPr>
              <w:instrText xml:space="preserve"> INCLUDEPICTURE  "E:\\..\\Nicolae\\AppData\\Local\\Microsoft\\Windows\\Documents and Settings\\admin\\sintact 3.0\\cache\\Legislatie\\temp1049444\\00146265pi003.gif" \* MERGEFORMATINET </w:instrText>
            </w:r>
            <w:r w:rsidR="00620BC8">
              <w:rPr>
                <w:rFonts w:ascii="Arial Narrow" w:hAnsi="Arial Narrow"/>
                <w:color w:val="000000"/>
                <w:sz w:val="24"/>
                <w:szCs w:val="24"/>
              </w:rPr>
              <w:fldChar w:fldCharType="separate"/>
            </w:r>
            <w:r w:rsidR="00EF5EEC">
              <w:rPr>
                <w:rFonts w:ascii="Arial Narrow" w:hAnsi="Arial Narrow"/>
                <w:color w:val="000000"/>
                <w:sz w:val="24"/>
                <w:szCs w:val="24"/>
              </w:rPr>
              <w:fldChar w:fldCharType="begin"/>
            </w:r>
            <w:r w:rsidR="00EF5EEC">
              <w:rPr>
                <w:rFonts w:ascii="Arial Narrow" w:hAnsi="Arial Narrow"/>
                <w:color w:val="000000"/>
                <w:sz w:val="24"/>
                <w:szCs w:val="24"/>
              </w:rPr>
              <w:instrText xml:space="preserve"> </w:instrText>
            </w:r>
            <w:r w:rsidR="00EF5EEC">
              <w:rPr>
                <w:rFonts w:ascii="Arial Narrow" w:hAnsi="Arial Narrow"/>
                <w:color w:val="000000"/>
                <w:sz w:val="24"/>
                <w:szCs w:val="24"/>
              </w:rPr>
              <w:instrText>INCLUDEPICTURE  "C:\\My Documents\\0c. Proceduri, Manualul procedurilo</w:instrText>
            </w:r>
            <w:r w:rsidR="00EF5EEC">
              <w:rPr>
                <w:rFonts w:ascii="Arial Narrow" w:hAnsi="Arial Narrow"/>
                <w:color w:val="000000"/>
                <w:sz w:val="24"/>
                <w:szCs w:val="24"/>
              </w:rPr>
              <w:instrText>r\\Proceduri in redactare\\Nicolae\\AppData\\Local\\Microsoft\\Windows\\Documents and Settings\\admin\\sintact 3.0\\cache\\Legislatie\\temp1049444\\00146265pi003.gif" \* MERGEFORMATINET</w:instrText>
            </w:r>
            <w:r w:rsidR="00EF5EEC">
              <w:rPr>
                <w:rFonts w:ascii="Arial Narrow" w:hAnsi="Arial Narrow"/>
                <w:color w:val="000000"/>
                <w:sz w:val="24"/>
                <w:szCs w:val="24"/>
              </w:rPr>
              <w:instrText xml:space="preserve"> </w:instrText>
            </w:r>
            <w:r w:rsidR="00EF5EEC">
              <w:rPr>
                <w:rFonts w:ascii="Arial Narrow" w:hAnsi="Arial Narrow"/>
                <w:color w:val="000000"/>
                <w:sz w:val="24"/>
                <w:szCs w:val="24"/>
              </w:rPr>
              <w:fldChar w:fldCharType="separate"/>
            </w:r>
            <w:r w:rsidR="00EF5EEC">
              <w:rPr>
                <w:rFonts w:ascii="Arial Narrow" w:hAnsi="Arial Narrow"/>
                <w:color w:val="000000"/>
                <w:sz w:val="24"/>
                <w:szCs w:val="24"/>
              </w:rPr>
              <w:pict>
                <v:shape id="_x0000_i1062" type="#_x0000_t75" style="width:45pt;height:14.25pt">
                  <v:imagedata r:id="rId54" r:href="rId55"/>
                </v:shape>
              </w:pict>
            </w:r>
            <w:r w:rsidR="00EF5EEC">
              <w:rPr>
                <w:rFonts w:ascii="Arial Narrow" w:hAnsi="Arial Narrow"/>
                <w:color w:val="000000"/>
                <w:sz w:val="24"/>
                <w:szCs w:val="24"/>
              </w:rPr>
              <w:fldChar w:fldCharType="end"/>
            </w:r>
            <w:r w:rsidR="00620BC8">
              <w:rPr>
                <w:rFonts w:ascii="Arial Narrow" w:hAnsi="Arial Narrow"/>
                <w:color w:val="000000"/>
                <w:sz w:val="24"/>
                <w:szCs w:val="24"/>
              </w:rPr>
              <w:fldChar w:fldCharType="end"/>
            </w:r>
            <w:r w:rsidRPr="004C4754">
              <w:rPr>
                <w:rFonts w:ascii="Arial Narrow" w:hAnsi="Arial Narrow"/>
                <w:color w:val="000000"/>
                <w:sz w:val="24"/>
                <w:szCs w:val="24"/>
              </w:rPr>
              <w:fldChar w:fldCharType="end"/>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fldChar w:fldCharType="begin"/>
            </w:r>
            <w:r>
              <w:rPr>
                <w:rFonts w:ascii="Arial Narrow" w:hAnsi="Arial Narrow"/>
                <w:color w:val="000000"/>
                <w:sz w:val="24"/>
                <w:szCs w:val="24"/>
              </w:rPr>
              <w:instrText xml:space="preserve">INCLUDEPICTURE "C:\\Nicolae\\AppData\\Local\\Microsoft\\Windows\\Documents and Settings\\admin\\sintact 3.0\\cache\\Legislatie\\temp1049444\\00146265pi004.gif" \* MERGEFORMAT </w:instrText>
            </w:r>
            <w:r w:rsidRPr="004C4754">
              <w:rPr>
                <w:rFonts w:ascii="Arial Narrow" w:hAnsi="Arial Narrow"/>
                <w:color w:val="000000"/>
                <w:sz w:val="24"/>
                <w:szCs w:val="24"/>
              </w:rPr>
              <w:fldChar w:fldCharType="separate"/>
            </w:r>
            <w:r w:rsidR="00620BC8">
              <w:rPr>
                <w:rFonts w:ascii="Arial Narrow" w:hAnsi="Arial Narrow"/>
                <w:color w:val="000000"/>
                <w:sz w:val="24"/>
                <w:szCs w:val="24"/>
              </w:rPr>
              <w:fldChar w:fldCharType="begin"/>
            </w:r>
            <w:r w:rsidR="00620BC8">
              <w:rPr>
                <w:rFonts w:ascii="Arial Narrow" w:hAnsi="Arial Narrow"/>
                <w:color w:val="000000"/>
                <w:sz w:val="24"/>
                <w:szCs w:val="24"/>
              </w:rPr>
              <w:instrText xml:space="preserve"> INCLUDEPICTURE  "E:\\..\\Nicolae\\AppData\\Local\\Microsoft\\Windows\\Documents and Settings\\admin\\sintact 3.0\\cache\\Legislatie\\temp1049444\\00146265pi004.gif" \* MERGEFORMATINET </w:instrText>
            </w:r>
            <w:r w:rsidR="00620BC8">
              <w:rPr>
                <w:rFonts w:ascii="Arial Narrow" w:hAnsi="Arial Narrow"/>
                <w:color w:val="000000"/>
                <w:sz w:val="24"/>
                <w:szCs w:val="24"/>
              </w:rPr>
              <w:fldChar w:fldCharType="separate"/>
            </w:r>
            <w:r w:rsidR="00EF5EEC">
              <w:rPr>
                <w:rFonts w:ascii="Arial Narrow" w:hAnsi="Arial Narrow"/>
                <w:color w:val="000000"/>
                <w:sz w:val="24"/>
                <w:szCs w:val="24"/>
              </w:rPr>
              <w:fldChar w:fldCharType="begin"/>
            </w:r>
            <w:r w:rsidR="00EF5EEC">
              <w:rPr>
                <w:rFonts w:ascii="Arial Narrow" w:hAnsi="Arial Narrow"/>
                <w:color w:val="000000"/>
                <w:sz w:val="24"/>
                <w:szCs w:val="24"/>
              </w:rPr>
              <w:instrText xml:space="preserve"> </w:instrText>
            </w:r>
            <w:r w:rsidR="00EF5EEC">
              <w:rPr>
                <w:rFonts w:ascii="Arial Narrow" w:hAnsi="Arial Narrow"/>
                <w:color w:val="000000"/>
                <w:sz w:val="24"/>
                <w:szCs w:val="24"/>
              </w:rPr>
              <w:instrText>INCLUDEPICTURE  "C:\\My Documents\\0c. Proceduri, Manualul procedurilor\\Proceduri in redactare\\Nicolae\\AppData\\Local\\Microsoft\\Windows\\Documents</w:instrText>
            </w:r>
            <w:r w:rsidR="00EF5EEC">
              <w:rPr>
                <w:rFonts w:ascii="Arial Narrow" w:hAnsi="Arial Narrow"/>
                <w:color w:val="000000"/>
                <w:sz w:val="24"/>
                <w:szCs w:val="24"/>
              </w:rPr>
              <w:instrText xml:space="preserve"> and Settings\\admin\\sintact 3.0\\cache\\Legislatie\\temp1049444\\00146265pi004.gif" \* MERGEFORMATINET</w:instrText>
            </w:r>
            <w:r w:rsidR="00EF5EEC">
              <w:rPr>
                <w:rFonts w:ascii="Arial Narrow" w:hAnsi="Arial Narrow"/>
                <w:color w:val="000000"/>
                <w:sz w:val="24"/>
                <w:szCs w:val="24"/>
              </w:rPr>
              <w:instrText xml:space="preserve"> </w:instrText>
            </w:r>
            <w:r w:rsidR="00EF5EEC">
              <w:rPr>
                <w:rFonts w:ascii="Arial Narrow" w:hAnsi="Arial Narrow"/>
                <w:color w:val="000000"/>
                <w:sz w:val="24"/>
                <w:szCs w:val="24"/>
              </w:rPr>
              <w:fldChar w:fldCharType="separate"/>
            </w:r>
            <w:r w:rsidR="00EF5EEC">
              <w:rPr>
                <w:rFonts w:ascii="Arial Narrow" w:hAnsi="Arial Narrow"/>
                <w:color w:val="000000"/>
                <w:sz w:val="24"/>
                <w:szCs w:val="24"/>
              </w:rPr>
              <w:pict>
                <v:shape id="_x0000_i1063" type="#_x0000_t75" style="width:75pt;height:17.25pt">
                  <v:imagedata r:id="rId56" r:href="rId57"/>
                </v:shape>
              </w:pict>
            </w:r>
            <w:r w:rsidR="00EF5EEC">
              <w:rPr>
                <w:rFonts w:ascii="Arial Narrow" w:hAnsi="Arial Narrow"/>
                <w:color w:val="000000"/>
                <w:sz w:val="24"/>
                <w:szCs w:val="24"/>
              </w:rPr>
              <w:fldChar w:fldCharType="end"/>
            </w:r>
            <w:r w:rsidR="00620BC8">
              <w:rPr>
                <w:rFonts w:ascii="Arial Narrow" w:hAnsi="Arial Narrow"/>
                <w:color w:val="000000"/>
                <w:sz w:val="24"/>
                <w:szCs w:val="24"/>
              </w:rPr>
              <w:fldChar w:fldCharType="end"/>
            </w:r>
            <w:r w:rsidRPr="004C4754">
              <w:rPr>
                <w:rFonts w:ascii="Arial Narrow" w:hAnsi="Arial Narrow"/>
                <w:color w:val="000000"/>
                <w:sz w:val="24"/>
                <w:szCs w:val="24"/>
              </w:rPr>
              <w:fldChar w:fldCharType="end"/>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fldChar w:fldCharType="begin"/>
            </w:r>
            <w:r>
              <w:rPr>
                <w:rFonts w:ascii="Arial Narrow" w:hAnsi="Arial Narrow"/>
                <w:color w:val="000000"/>
                <w:sz w:val="24"/>
                <w:szCs w:val="24"/>
              </w:rPr>
              <w:instrText xml:space="preserve">INCLUDEPICTURE "C:\\Nicolae\\AppData\\Local\\Microsoft\\Windows\\Documents and Settings\\admin\\sintact 3.0\\cache\\Legislatie\\temp1049444\\00146265pi005.gif" \* MERGEFORMAT </w:instrText>
            </w:r>
            <w:r w:rsidRPr="004C4754">
              <w:rPr>
                <w:rFonts w:ascii="Arial Narrow" w:hAnsi="Arial Narrow"/>
                <w:color w:val="000000"/>
                <w:sz w:val="24"/>
                <w:szCs w:val="24"/>
              </w:rPr>
              <w:fldChar w:fldCharType="separate"/>
            </w:r>
            <w:r w:rsidR="00620BC8">
              <w:rPr>
                <w:rFonts w:ascii="Arial Narrow" w:hAnsi="Arial Narrow"/>
                <w:color w:val="000000"/>
                <w:sz w:val="24"/>
                <w:szCs w:val="24"/>
              </w:rPr>
              <w:fldChar w:fldCharType="begin"/>
            </w:r>
            <w:r w:rsidR="00620BC8">
              <w:rPr>
                <w:rFonts w:ascii="Arial Narrow" w:hAnsi="Arial Narrow"/>
                <w:color w:val="000000"/>
                <w:sz w:val="24"/>
                <w:szCs w:val="24"/>
              </w:rPr>
              <w:instrText xml:space="preserve"> INCLUDEPICTURE  "E:\\..\\Nicolae\\AppData\\Local\\Microsoft\\Windows\\Documents and Settings\\admin\\sintact 3.0\\cache\\Legislatie\\temp1049444\\00146265pi005.gif" \* MERGEFORMATINET </w:instrText>
            </w:r>
            <w:r w:rsidR="00620BC8">
              <w:rPr>
                <w:rFonts w:ascii="Arial Narrow" w:hAnsi="Arial Narrow"/>
                <w:color w:val="000000"/>
                <w:sz w:val="24"/>
                <w:szCs w:val="24"/>
              </w:rPr>
              <w:fldChar w:fldCharType="separate"/>
            </w:r>
            <w:r w:rsidR="00EF5EEC">
              <w:rPr>
                <w:rFonts w:ascii="Arial Narrow" w:hAnsi="Arial Narrow"/>
                <w:color w:val="000000"/>
                <w:sz w:val="24"/>
                <w:szCs w:val="24"/>
              </w:rPr>
              <w:fldChar w:fldCharType="begin"/>
            </w:r>
            <w:r w:rsidR="00EF5EEC">
              <w:rPr>
                <w:rFonts w:ascii="Arial Narrow" w:hAnsi="Arial Narrow"/>
                <w:color w:val="000000"/>
                <w:sz w:val="24"/>
                <w:szCs w:val="24"/>
              </w:rPr>
              <w:instrText xml:space="preserve"> </w:instrText>
            </w:r>
            <w:r w:rsidR="00EF5EEC">
              <w:rPr>
                <w:rFonts w:ascii="Arial Narrow" w:hAnsi="Arial Narrow"/>
                <w:color w:val="000000"/>
                <w:sz w:val="24"/>
                <w:szCs w:val="24"/>
              </w:rPr>
              <w:instrText>INCLUDEPICTURE  "C:\\My Documents</w:instrText>
            </w:r>
            <w:r w:rsidR="00EF5EEC">
              <w:rPr>
                <w:rFonts w:ascii="Arial Narrow" w:hAnsi="Arial Narrow"/>
                <w:color w:val="000000"/>
                <w:sz w:val="24"/>
                <w:szCs w:val="24"/>
              </w:rPr>
              <w:instrText>\\0c. Proceduri, Manualul procedurilor\\Proceduri in redactare\\Nicolae\\AppData\\Local\\Microsoft\\Windows\\Documents and Settings\\admin\\sintact 3.0\\cache\\Legislatie\\temp1049444\\00146265pi005.gif" \* MERGEFORMATINET</w:instrText>
            </w:r>
            <w:r w:rsidR="00EF5EEC">
              <w:rPr>
                <w:rFonts w:ascii="Arial Narrow" w:hAnsi="Arial Narrow"/>
                <w:color w:val="000000"/>
                <w:sz w:val="24"/>
                <w:szCs w:val="24"/>
              </w:rPr>
              <w:instrText xml:space="preserve"> </w:instrText>
            </w:r>
            <w:r w:rsidR="00EF5EEC">
              <w:rPr>
                <w:rFonts w:ascii="Arial Narrow" w:hAnsi="Arial Narrow"/>
                <w:color w:val="000000"/>
                <w:sz w:val="24"/>
                <w:szCs w:val="24"/>
              </w:rPr>
              <w:fldChar w:fldCharType="separate"/>
            </w:r>
            <w:r w:rsidR="00EF5EEC">
              <w:rPr>
                <w:rFonts w:ascii="Arial Narrow" w:hAnsi="Arial Narrow"/>
                <w:color w:val="000000"/>
                <w:sz w:val="24"/>
                <w:szCs w:val="24"/>
              </w:rPr>
              <w:pict>
                <v:shape id="_x0000_i1064" type="#_x0000_t75" style="width:61.5pt;height:18pt">
                  <v:imagedata r:id="rId58" r:href="rId59"/>
                </v:shape>
              </w:pict>
            </w:r>
            <w:r w:rsidR="00EF5EEC">
              <w:rPr>
                <w:rFonts w:ascii="Arial Narrow" w:hAnsi="Arial Narrow"/>
                <w:color w:val="000000"/>
                <w:sz w:val="24"/>
                <w:szCs w:val="24"/>
              </w:rPr>
              <w:fldChar w:fldCharType="end"/>
            </w:r>
            <w:r w:rsidR="00620BC8">
              <w:rPr>
                <w:rFonts w:ascii="Arial Narrow" w:hAnsi="Arial Narrow"/>
                <w:color w:val="000000"/>
                <w:sz w:val="24"/>
                <w:szCs w:val="24"/>
              </w:rPr>
              <w:fldChar w:fldCharType="end"/>
            </w:r>
            <w:r w:rsidRPr="004C4754">
              <w:rPr>
                <w:rFonts w:ascii="Arial Narrow" w:hAnsi="Arial Narrow"/>
                <w:color w:val="000000"/>
                <w:sz w:val="24"/>
                <w:szCs w:val="24"/>
              </w:rPr>
              <w:fldChar w:fldCharType="end"/>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Belgia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7, 8, 9</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10</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11</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12</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13, 14</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15, 16, 17</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18, 19, 20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 xml:space="preserve">R.P. </w:t>
            </w:r>
            <w:proofErr w:type="spellStart"/>
            <w:r w:rsidRPr="004C4754">
              <w:rPr>
                <w:rFonts w:ascii="Arial Narrow" w:hAnsi="Arial Narrow"/>
                <w:color w:val="000000"/>
                <w:sz w:val="24"/>
                <w:szCs w:val="24"/>
              </w:rPr>
              <w:t>Chineză</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0-59.99</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60-69.99</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70-74.99</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75-79.99</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80-84.99</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85-89.99</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90-100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lastRenderedPageBreak/>
              <w:t>Danemarca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0, 3, 5</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9</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10</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11, 13</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Confederaţia</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Elveţiană</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&lt; 3,5</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3,5-3,99</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4,0-4,49</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4,5-4,99</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5,0-5,49</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5,5</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5,51-6,0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Finlanda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sz w:val="24"/>
                <w:szCs w:val="24"/>
              </w:rPr>
            </w:pPr>
            <w:r w:rsidRPr="004C4754">
              <w:rPr>
                <w:rFonts w:ascii="Arial Narrow" w:hAnsi="Arial Narrow"/>
                <w:sz w:val="24"/>
                <w:szCs w:val="24"/>
              </w:rPr>
              <w:t> </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 xml:space="preserve">1 </w:t>
            </w:r>
            <w:r w:rsidRPr="004C4754">
              <w:rPr>
                <w:rFonts w:ascii="Arial Narrow" w:hAnsi="Arial Narrow"/>
                <w:color w:val="000000"/>
                <w:sz w:val="24"/>
                <w:szCs w:val="24"/>
                <w:vertAlign w:val="superscript"/>
              </w:rPr>
              <w:t>1</w:t>
            </w:r>
            <w:r w:rsidRPr="004C4754">
              <w:rPr>
                <w:rFonts w:ascii="Arial Narrow" w:hAnsi="Arial Narrow"/>
                <w:color w:val="000000"/>
                <w:sz w:val="24"/>
                <w:szCs w:val="24"/>
              </w:rPr>
              <w:t>/</w:t>
            </w:r>
            <w:r w:rsidRPr="004C4754">
              <w:rPr>
                <w:rFonts w:ascii="Arial Narrow" w:hAnsi="Arial Narrow"/>
                <w:color w:val="000000"/>
                <w:sz w:val="24"/>
                <w:szCs w:val="24"/>
                <w:vertAlign w:val="subscript"/>
              </w:rPr>
              <w:t>2</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 xml:space="preserve">2 </w:t>
            </w:r>
            <w:r w:rsidRPr="004C4754">
              <w:rPr>
                <w:rFonts w:ascii="Arial Narrow" w:hAnsi="Arial Narrow"/>
                <w:color w:val="000000"/>
                <w:sz w:val="24"/>
                <w:szCs w:val="24"/>
                <w:vertAlign w:val="superscript"/>
              </w:rPr>
              <w:t>1</w:t>
            </w:r>
            <w:r w:rsidRPr="004C4754">
              <w:rPr>
                <w:rFonts w:ascii="Arial Narrow" w:hAnsi="Arial Narrow"/>
                <w:color w:val="000000"/>
                <w:sz w:val="24"/>
                <w:szCs w:val="24"/>
              </w:rPr>
              <w:t>/</w:t>
            </w:r>
            <w:r w:rsidRPr="004C4754">
              <w:rPr>
                <w:rFonts w:ascii="Arial Narrow" w:hAnsi="Arial Narrow"/>
                <w:color w:val="000000"/>
                <w:sz w:val="24"/>
                <w:szCs w:val="24"/>
                <w:vertAlign w:val="subscript"/>
              </w:rPr>
              <w:t>2</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Franţa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Insuffisant</w:t>
            </w:r>
            <w:proofErr w:type="spellEnd"/>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(&lt; 10)</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Passable</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(10-10,49)</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Passable</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(10,5-10,99)</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Assez</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bien</w:t>
            </w:r>
            <w:proofErr w:type="spellEnd"/>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(11,0-11,49)</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Assez</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bien</w:t>
            </w:r>
            <w:proofErr w:type="spellEnd"/>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(11,5-12,49)</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Bien</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(12,5-14,49)</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Tres</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bien</w:t>
            </w:r>
            <w:proofErr w:type="spellEnd"/>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(14,5-20,0)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R.F. Germania</w:t>
            </w:r>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&gt; 4,01</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4,00-3,51</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3,5-3,01</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3,00-2,51</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2,50-2,01</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2,00-1,51</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1,50-1,00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 xml:space="preserve">R. </w:t>
            </w:r>
            <w:proofErr w:type="spellStart"/>
            <w:r w:rsidRPr="004C4754">
              <w:rPr>
                <w:rFonts w:ascii="Arial Narrow" w:hAnsi="Arial Narrow"/>
                <w:color w:val="000000"/>
                <w:sz w:val="24"/>
                <w:szCs w:val="24"/>
              </w:rPr>
              <w:t>Elenă</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2, 3, 4</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8, 9</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Iordania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0-49.99</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50-50.99</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51-59.99</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60-69.99</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70-79.99</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80-89.99</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90-100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Irlanda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gramStart"/>
            <w:r w:rsidRPr="004C4754">
              <w:rPr>
                <w:rFonts w:ascii="Arial Narrow" w:hAnsi="Arial Narrow"/>
                <w:color w:val="000000"/>
                <w:sz w:val="24"/>
                <w:szCs w:val="24"/>
              </w:rPr>
              <w:t>&lt;  25</w:t>
            </w:r>
            <w:proofErr w:type="gramEnd"/>
            <w:r w:rsidRPr="004C4754">
              <w:rPr>
                <w:rFonts w:ascii="Arial Narrow" w:hAnsi="Arial Narrow"/>
                <w:color w:val="000000"/>
                <w:sz w:val="24"/>
                <w:szCs w:val="24"/>
              </w:rPr>
              <w:t>%</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Fail</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25% - 39%</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Pass</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40% - 44%</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w:t>
            </w:r>
            <w:r w:rsidRPr="004C4754">
              <w:rPr>
                <w:rFonts w:ascii="Arial Narrow" w:hAnsi="Arial Narrow"/>
                <w:color w:val="000000"/>
                <w:sz w:val="24"/>
                <w:szCs w:val="24"/>
                <w:vertAlign w:val="superscript"/>
              </w:rPr>
              <w:t>rd</w:t>
            </w:r>
            <w:r w:rsidRPr="004C4754">
              <w:rPr>
                <w:rFonts w:ascii="Arial Narrow" w:hAnsi="Arial Narrow"/>
                <w:color w:val="000000"/>
                <w:sz w:val="24"/>
                <w:szCs w:val="24"/>
              </w:rPr>
              <w:t xml:space="preserve"> Pass</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45% - 54%</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55% - 69%</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w:t>
            </w:r>
            <w:r w:rsidRPr="004C4754">
              <w:rPr>
                <w:rFonts w:ascii="Arial Narrow" w:hAnsi="Arial Narrow"/>
                <w:color w:val="000000"/>
                <w:sz w:val="24"/>
                <w:szCs w:val="24"/>
                <w:vertAlign w:val="superscript"/>
              </w:rPr>
              <w:t>nd</w:t>
            </w:r>
            <w:r w:rsidRPr="004C4754">
              <w:rPr>
                <w:rFonts w:ascii="Arial Narrow" w:hAnsi="Arial Narrow"/>
                <w:color w:val="000000"/>
                <w:sz w:val="24"/>
                <w:szCs w:val="24"/>
              </w:rPr>
              <w:t>/II</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70% - 84%</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w:t>
            </w:r>
            <w:r w:rsidRPr="004C4754">
              <w:rPr>
                <w:rFonts w:ascii="Arial Narrow" w:hAnsi="Arial Narrow"/>
                <w:color w:val="000000"/>
                <w:sz w:val="24"/>
                <w:szCs w:val="24"/>
                <w:vertAlign w:val="superscript"/>
              </w:rPr>
              <w:t>nd</w:t>
            </w:r>
            <w:r w:rsidRPr="004C4754">
              <w:rPr>
                <w:rFonts w:ascii="Arial Narrow" w:hAnsi="Arial Narrow"/>
                <w:color w:val="000000"/>
                <w:sz w:val="24"/>
                <w:szCs w:val="24"/>
              </w:rPr>
              <w:t>/I</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85% - 100%</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I</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Islanda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Fail</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9, 10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Italia</w:t>
            </w:r>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&lt; = 17</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18, 19</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20-22</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23-24</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25-26</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27, 28</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29, 30, 30+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Marea</w:t>
            </w:r>
            <w:proofErr w:type="spellEnd"/>
            <w:r w:rsidRPr="004C4754">
              <w:rPr>
                <w:rFonts w:ascii="Arial Narrow" w:hAnsi="Arial Narrow"/>
                <w:color w:val="000000"/>
                <w:sz w:val="24"/>
                <w:szCs w:val="24"/>
              </w:rPr>
              <w:t xml:space="preserve"> Britanie</w:t>
            </w:r>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0 - 39%</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(Fail)</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40 - 49%</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w:t>
            </w:r>
            <w:r w:rsidRPr="004C4754">
              <w:rPr>
                <w:rFonts w:ascii="Arial Narrow" w:hAnsi="Arial Narrow"/>
                <w:color w:val="000000"/>
                <w:sz w:val="24"/>
                <w:szCs w:val="24"/>
                <w:vertAlign w:val="superscript"/>
              </w:rPr>
              <w:t>rd</w:t>
            </w:r>
            <w:r w:rsidRPr="004C4754">
              <w:rPr>
                <w:rFonts w:ascii="Arial Narrow" w:hAnsi="Arial Narrow"/>
                <w:color w:val="000000"/>
                <w:sz w:val="24"/>
                <w:szCs w:val="24"/>
              </w:rPr>
              <w:t>)</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50 - 54%</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(2ii)</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55 - 59%</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(2ii)</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60 - 64%</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(2i)</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65 - 69%</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(Upper 2i)</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70-100%</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(First)</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Norvegia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6-4.1</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4-3.5</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3.5-3</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2.9-2.4</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2.3-2</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1.9-1.2</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1.1-1.0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Olanda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1-4</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9, 10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Polonia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&lt;  3,00</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3,00</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3,01 - 3,49</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3,50 - 3,99</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4,00 - 4,49</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4,50 - 5,00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Portugalia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1-9</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10</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11, 12</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13</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14, 15</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16, 17</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18, 19, 20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Slovacia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4</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3</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2</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smartTag w:uri="urn:schemas-microsoft-com:office:smarttags" w:element="place">
              <w:smartTag w:uri="urn:schemas-microsoft-com:office:smarttags" w:element="country-region">
                <w:r w:rsidRPr="004C4754">
                  <w:rPr>
                    <w:rFonts w:ascii="Arial Narrow" w:hAnsi="Arial Narrow"/>
                    <w:color w:val="000000"/>
                    <w:sz w:val="24"/>
                    <w:szCs w:val="24"/>
                  </w:rPr>
                  <w:t>Slovenia</w:t>
                </w:r>
              </w:smartTag>
            </w:smartTag>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1-5.9</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6.1-6.9</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7-7.5</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7.6-7.9</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8-9.9</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10</w:t>
            </w:r>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Spania</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&lt; 5</w:t>
            </w:r>
          </w:p>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Suspenso</w:t>
            </w:r>
            <w:proofErr w:type="spellEnd"/>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5,0-5,49</w:t>
            </w:r>
          </w:p>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Aprobado</w:t>
            </w:r>
            <w:proofErr w:type="spellEnd"/>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5,5-6,49</w:t>
            </w:r>
          </w:p>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Aprobado</w:t>
            </w:r>
            <w:proofErr w:type="spellEnd"/>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6,5-7,49</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Notable</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7,5-8,49</w:t>
            </w:r>
          </w:p>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Notable</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8,5-9,49</w:t>
            </w:r>
          </w:p>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Sobresaliente</w:t>
            </w:r>
            <w:proofErr w:type="spellEnd"/>
            <w:r w:rsidRPr="004C4754">
              <w:rPr>
                <w:rFonts w:ascii="Arial Narrow" w:hAnsi="Arial Narrow"/>
                <w:color w:val="000000"/>
                <w:sz w:val="24"/>
                <w:szCs w:val="24"/>
              </w:rPr>
              <w:t xml:space="preserve"> Excellent</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9,5-10</w:t>
            </w:r>
          </w:p>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Matricula</w:t>
            </w:r>
            <w:proofErr w:type="spellEnd"/>
            <w:r w:rsidRPr="004C4754">
              <w:rPr>
                <w:rFonts w:ascii="Arial Narrow" w:hAnsi="Arial Narrow"/>
                <w:color w:val="000000"/>
                <w:sz w:val="24"/>
                <w:szCs w:val="24"/>
              </w:rPr>
              <w:t xml:space="preserve"> de </w:t>
            </w:r>
            <w:proofErr w:type="spellStart"/>
            <w:r w:rsidRPr="004C4754">
              <w:rPr>
                <w:rFonts w:ascii="Arial Narrow" w:hAnsi="Arial Narrow"/>
                <w:color w:val="000000"/>
                <w:sz w:val="24"/>
                <w:szCs w:val="24"/>
              </w:rPr>
              <w:t>Honor</w:t>
            </w:r>
            <w:proofErr w:type="spellEnd"/>
          </w:p>
        </w:tc>
      </w:tr>
      <w:tr w:rsidR="0056766F"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proofErr w:type="spellStart"/>
            <w:r w:rsidRPr="004C4754">
              <w:rPr>
                <w:rFonts w:ascii="Arial Narrow" w:hAnsi="Arial Narrow"/>
                <w:color w:val="000000"/>
                <w:sz w:val="24"/>
                <w:szCs w:val="24"/>
              </w:rPr>
              <w:t>Statele</w:t>
            </w:r>
            <w:proofErr w:type="spellEnd"/>
            <w:r w:rsidRPr="004C4754">
              <w:rPr>
                <w:rFonts w:ascii="Arial Narrow" w:hAnsi="Arial Narrow"/>
                <w:color w:val="000000"/>
                <w:sz w:val="24"/>
                <w:szCs w:val="24"/>
              </w:rPr>
              <w:t xml:space="preserve"> Unite ale </w:t>
            </w:r>
            <w:proofErr w:type="spellStart"/>
            <w:r w:rsidRPr="004C4754">
              <w:rPr>
                <w:rFonts w:ascii="Arial Narrow" w:hAnsi="Arial Narrow"/>
                <w:color w:val="000000"/>
                <w:sz w:val="24"/>
                <w:szCs w:val="24"/>
              </w:rPr>
              <w:t>Americii</w:t>
            </w:r>
            <w:proofErr w:type="spellEnd"/>
          </w:p>
        </w:tc>
        <w:tc>
          <w:tcPr>
            <w:tcW w:w="566"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E-F/0-59</w:t>
            </w:r>
          </w:p>
        </w:tc>
        <w:tc>
          <w:tcPr>
            <w:tcW w:w="530"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D/60-65</w:t>
            </w:r>
          </w:p>
        </w:tc>
        <w:tc>
          <w:tcPr>
            <w:tcW w:w="863"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-/66-72</w:t>
            </w:r>
          </w:p>
        </w:tc>
        <w:tc>
          <w:tcPr>
            <w:tcW w:w="471"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C/73-79</w:t>
            </w:r>
          </w:p>
        </w:tc>
        <w:tc>
          <w:tcPr>
            <w:tcW w:w="485"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B/80-86</w:t>
            </w:r>
          </w:p>
        </w:tc>
        <w:tc>
          <w:tcPr>
            <w:tcW w:w="78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A-/87-93</w:t>
            </w:r>
          </w:p>
        </w:tc>
        <w:tc>
          <w:tcPr>
            <w:tcW w:w="698" w:type="pct"/>
            <w:tcBorders>
              <w:top w:val="outset" w:sz="6" w:space="0" w:color="auto"/>
              <w:left w:val="outset" w:sz="6" w:space="0" w:color="auto"/>
              <w:bottom w:val="outset" w:sz="6" w:space="0" w:color="auto"/>
              <w:right w:val="outset" w:sz="6" w:space="0" w:color="auto"/>
            </w:tcBorders>
          </w:tcPr>
          <w:p w:rsidR="0056766F" w:rsidRPr="004C4754" w:rsidRDefault="0056766F" w:rsidP="00620BC8">
            <w:pPr>
              <w:rPr>
                <w:rFonts w:ascii="Arial Narrow" w:hAnsi="Arial Narrow"/>
                <w:color w:val="000000"/>
                <w:sz w:val="24"/>
                <w:szCs w:val="24"/>
              </w:rPr>
            </w:pPr>
            <w:r w:rsidRPr="004C4754">
              <w:rPr>
                <w:rFonts w:ascii="Arial Narrow" w:hAnsi="Arial Narrow"/>
                <w:color w:val="000000"/>
                <w:sz w:val="24"/>
                <w:szCs w:val="24"/>
              </w:rPr>
              <w:t>A/94-100</w:t>
            </w:r>
          </w:p>
        </w:tc>
      </w:tr>
      <w:tr w:rsidR="005827E7"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proofErr w:type="spellStart"/>
            <w:r>
              <w:rPr>
                <w:rFonts w:ascii="Arial Narrow" w:hAnsi="Arial Narrow"/>
                <w:color w:val="000000"/>
                <w:sz w:val="24"/>
                <w:szCs w:val="24"/>
              </w:rPr>
              <w:t>Suedia</w:t>
            </w:r>
            <w:proofErr w:type="spellEnd"/>
            <w:r>
              <w:rPr>
                <w:rFonts w:ascii="Arial Narrow" w:hAnsi="Arial Narrow"/>
                <w:color w:val="000000"/>
                <w:sz w:val="24"/>
                <w:szCs w:val="24"/>
              </w:rPr>
              <w:t xml:space="preserve"> </w:t>
            </w:r>
          </w:p>
        </w:tc>
        <w:tc>
          <w:tcPr>
            <w:tcW w:w="566" w:type="pct"/>
            <w:tcBorders>
              <w:top w:val="outset" w:sz="6" w:space="0" w:color="auto"/>
              <w:left w:val="outset" w:sz="6" w:space="0" w:color="auto"/>
              <w:bottom w:val="outset" w:sz="6" w:space="0" w:color="auto"/>
              <w:right w:val="outset" w:sz="6" w:space="0" w:color="auto"/>
            </w:tcBorders>
          </w:tcPr>
          <w:p w:rsidR="005827E7" w:rsidRPr="005827E7" w:rsidRDefault="005827E7" w:rsidP="005827E7">
            <w:pPr>
              <w:rPr>
                <w:rFonts w:ascii="Arial Narrow" w:hAnsi="Arial Narrow"/>
                <w:color w:val="000000"/>
                <w:sz w:val="24"/>
                <w:szCs w:val="24"/>
              </w:rPr>
            </w:pPr>
            <w:r w:rsidRPr="005827E7">
              <w:rPr>
                <w:rFonts w:ascii="Arial Narrow" w:hAnsi="Arial Narrow"/>
                <w:color w:val="000000"/>
                <w:sz w:val="24"/>
                <w:szCs w:val="24"/>
              </w:rPr>
              <w:t>FX, F</w:t>
            </w:r>
          </w:p>
          <w:p w:rsidR="005827E7" w:rsidRPr="005827E7" w:rsidRDefault="005827E7" w:rsidP="00044133">
            <w:pPr>
              <w:rPr>
                <w:rFonts w:ascii="Arial Narrow" w:hAnsi="Arial Narrow"/>
                <w:color w:val="000000"/>
                <w:sz w:val="24"/>
                <w:szCs w:val="24"/>
              </w:rPr>
            </w:pPr>
            <w:r w:rsidRPr="005827E7">
              <w:rPr>
                <w:rFonts w:ascii="Arial Narrow" w:hAnsi="Arial Narrow"/>
                <w:color w:val="000000"/>
                <w:sz w:val="24"/>
                <w:szCs w:val="24"/>
              </w:rPr>
              <w:t>Fail</w:t>
            </w:r>
            <w:r>
              <w:rPr>
                <w:rFonts w:ascii="Arial Narrow" w:hAnsi="Arial Narrow"/>
                <w:color w:val="000000"/>
                <w:sz w:val="24"/>
                <w:szCs w:val="24"/>
              </w:rPr>
              <w:t>/U</w:t>
            </w:r>
            <w:r w:rsidR="00044133">
              <w:rPr>
                <w:rFonts w:ascii="Arial Narrow" w:hAnsi="Arial Narrow"/>
                <w:color w:val="000000"/>
                <w:sz w:val="24"/>
                <w:szCs w:val="24"/>
              </w:rPr>
              <w:t>/5</w:t>
            </w:r>
          </w:p>
        </w:tc>
        <w:tc>
          <w:tcPr>
            <w:tcW w:w="530" w:type="pct"/>
            <w:tcBorders>
              <w:top w:val="outset" w:sz="6" w:space="0" w:color="auto"/>
              <w:left w:val="outset" w:sz="6" w:space="0" w:color="auto"/>
              <w:bottom w:val="outset" w:sz="6" w:space="0" w:color="auto"/>
              <w:right w:val="outset" w:sz="6" w:space="0" w:color="auto"/>
            </w:tcBorders>
          </w:tcPr>
          <w:p w:rsidR="005827E7" w:rsidRPr="005827E7" w:rsidRDefault="005827E7" w:rsidP="005827E7">
            <w:pPr>
              <w:rPr>
                <w:rFonts w:ascii="Arial Narrow" w:hAnsi="Arial Narrow"/>
                <w:color w:val="000000"/>
                <w:sz w:val="24"/>
                <w:szCs w:val="24"/>
              </w:rPr>
            </w:pPr>
            <w:r w:rsidRPr="005827E7">
              <w:rPr>
                <w:rFonts w:ascii="Arial Narrow" w:hAnsi="Arial Narrow"/>
                <w:color w:val="000000"/>
                <w:sz w:val="24"/>
                <w:szCs w:val="24"/>
              </w:rPr>
              <w:t>E</w:t>
            </w:r>
          </w:p>
          <w:p w:rsidR="005827E7" w:rsidRPr="005827E7" w:rsidRDefault="005827E7" w:rsidP="005827E7">
            <w:pPr>
              <w:rPr>
                <w:rFonts w:ascii="Arial Narrow" w:hAnsi="Arial Narrow"/>
                <w:color w:val="000000"/>
                <w:sz w:val="24"/>
                <w:szCs w:val="24"/>
              </w:rPr>
            </w:pPr>
            <w:r w:rsidRPr="005827E7">
              <w:rPr>
                <w:rFonts w:ascii="Arial Narrow" w:hAnsi="Arial Narrow"/>
                <w:color w:val="000000"/>
                <w:sz w:val="24"/>
                <w:szCs w:val="24"/>
              </w:rPr>
              <w:t>Sufficient</w:t>
            </w:r>
            <w:r>
              <w:rPr>
                <w:rFonts w:ascii="Arial Narrow" w:hAnsi="Arial Narrow"/>
                <w:color w:val="000000"/>
                <w:sz w:val="24"/>
                <w:szCs w:val="24"/>
              </w:rPr>
              <w:t>/</w:t>
            </w:r>
            <w:r w:rsidR="00044133">
              <w:rPr>
                <w:rFonts w:ascii="Arial Narrow" w:hAnsi="Arial Narrow"/>
                <w:sz w:val="24"/>
                <w:szCs w:val="24"/>
              </w:rPr>
              <w:t xml:space="preserve"> G (Pass)/4</w:t>
            </w:r>
          </w:p>
        </w:tc>
        <w:tc>
          <w:tcPr>
            <w:tcW w:w="863" w:type="pct"/>
            <w:tcBorders>
              <w:top w:val="outset" w:sz="6" w:space="0" w:color="auto"/>
              <w:left w:val="outset" w:sz="6" w:space="0" w:color="auto"/>
              <w:bottom w:val="outset" w:sz="6" w:space="0" w:color="auto"/>
              <w:right w:val="outset" w:sz="6" w:space="0" w:color="auto"/>
            </w:tcBorders>
          </w:tcPr>
          <w:p w:rsidR="005827E7" w:rsidRPr="005827E7" w:rsidRDefault="005827E7" w:rsidP="005827E7">
            <w:pPr>
              <w:rPr>
                <w:rFonts w:ascii="Arial Narrow" w:hAnsi="Arial Narrow"/>
                <w:color w:val="000000"/>
                <w:sz w:val="24"/>
                <w:szCs w:val="24"/>
              </w:rPr>
            </w:pPr>
            <w:r w:rsidRPr="005827E7">
              <w:rPr>
                <w:rFonts w:ascii="Arial Narrow" w:hAnsi="Arial Narrow"/>
                <w:sz w:val="24"/>
                <w:szCs w:val="24"/>
              </w:rPr>
              <w:t>D (Satisfactory)</w:t>
            </w:r>
            <w:r>
              <w:rPr>
                <w:rFonts w:ascii="Arial Narrow" w:hAnsi="Arial Narrow"/>
                <w:sz w:val="24"/>
                <w:szCs w:val="24"/>
              </w:rPr>
              <w:t>/</w:t>
            </w:r>
            <w:r w:rsidR="00044133">
              <w:rPr>
                <w:rFonts w:ascii="Arial Narrow" w:hAnsi="Arial Narrow"/>
                <w:sz w:val="24"/>
                <w:szCs w:val="24"/>
              </w:rPr>
              <w:t xml:space="preserve"> G (Pass)/3</w:t>
            </w:r>
          </w:p>
        </w:tc>
        <w:tc>
          <w:tcPr>
            <w:tcW w:w="471" w:type="pct"/>
            <w:tcBorders>
              <w:top w:val="outset" w:sz="6" w:space="0" w:color="auto"/>
              <w:left w:val="outset" w:sz="6" w:space="0" w:color="auto"/>
              <w:bottom w:val="outset" w:sz="6" w:space="0" w:color="auto"/>
              <w:right w:val="outset" w:sz="6" w:space="0" w:color="auto"/>
            </w:tcBorders>
          </w:tcPr>
          <w:p w:rsidR="005827E7" w:rsidRPr="005827E7" w:rsidRDefault="005827E7" w:rsidP="005827E7">
            <w:pPr>
              <w:rPr>
                <w:rFonts w:ascii="Arial Narrow" w:hAnsi="Arial Narrow"/>
                <w:color w:val="000000"/>
                <w:sz w:val="24"/>
                <w:szCs w:val="24"/>
              </w:rPr>
            </w:pPr>
            <w:r w:rsidRPr="005827E7">
              <w:rPr>
                <w:rFonts w:ascii="Arial Narrow" w:hAnsi="Arial Narrow"/>
                <w:sz w:val="24"/>
                <w:szCs w:val="24"/>
              </w:rPr>
              <w:t>C (Good)</w:t>
            </w:r>
            <w:r>
              <w:rPr>
                <w:rFonts w:ascii="Arial Narrow" w:hAnsi="Arial Narrow"/>
                <w:sz w:val="24"/>
                <w:szCs w:val="24"/>
              </w:rPr>
              <w:t>/</w:t>
            </w:r>
            <w:r w:rsidR="00044133">
              <w:rPr>
                <w:rFonts w:ascii="Arial Narrow" w:hAnsi="Arial Narrow"/>
                <w:sz w:val="24"/>
                <w:szCs w:val="24"/>
              </w:rPr>
              <w:t xml:space="preserve"> G (Pass)/2</w:t>
            </w:r>
          </w:p>
        </w:tc>
        <w:tc>
          <w:tcPr>
            <w:tcW w:w="485" w:type="pct"/>
            <w:tcBorders>
              <w:top w:val="outset" w:sz="6" w:space="0" w:color="auto"/>
              <w:left w:val="outset" w:sz="6" w:space="0" w:color="auto"/>
              <w:bottom w:val="outset" w:sz="6" w:space="0" w:color="auto"/>
              <w:right w:val="outset" w:sz="6" w:space="0" w:color="auto"/>
            </w:tcBorders>
          </w:tcPr>
          <w:p w:rsidR="005827E7" w:rsidRPr="005827E7" w:rsidRDefault="005827E7" w:rsidP="005827E7">
            <w:pPr>
              <w:rPr>
                <w:rFonts w:ascii="Arial Narrow" w:hAnsi="Arial Narrow"/>
                <w:color w:val="000000"/>
                <w:sz w:val="24"/>
                <w:szCs w:val="24"/>
              </w:rPr>
            </w:pPr>
            <w:r w:rsidRPr="005827E7">
              <w:rPr>
                <w:rFonts w:ascii="Arial Narrow" w:hAnsi="Arial Narrow"/>
                <w:sz w:val="24"/>
                <w:szCs w:val="24"/>
              </w:rPr>
              <w:t>C (Good)</w:t>
            </w:r>
            <w:r>
              <w:rPr>
                <w:rFonts w:ascii="Arial Narrow" w:hAnsi="Arial Narrow"/>
                <w:sz w:val="24"/>
                <w:szCs w:val="24"/>
              </w:rPr>
              <w:t>/</w:t>
            </w:r>
            <w:r w:rsidR="00044133">
              <w:rPr>
                <w:rFonts w:ascii="Arial Narrow" w:hAnsi="Arial Narrow"/>
                <w:sz w:val="24"/>
                <w:szCs w:val="24"/>
              </w:rPr>
              <w:t>G (Pass)/2</w:t>
            </w:r>
          </w:p>
        </w:tc>
        <w:tc>
          <w:tcPr>
            <w:tcW w:w="788" w:type="pct"/>
            <w:tcBorders>
              <w:top w:val="outset" w:sz="6" w:space="0" w:color="auto"/>
              <w:left w:val="outset" w:sz="6" w:space="0" w:color="auto"/>
              <w:bottom w:val="outset" w:sz="6" w:space="0" w:color="auto"/>
              <w:right w:val="outset" w:sz="6" w:space="0" w:color="auto"/>
            </w:tcBorders>
          </w:tcPr>
          <w:p w:rsidR="005827E7" w:rsidRPr="005827E7" w:rsidRDefault="005827E7" w:rsidP="005827E7">
            <w:pPr>
              <w:rPr>
                <w:rFonts w:ascii="Arial Narrow" w:hAnsi="Arial Narrow"/>
                <w:color w:val="000000"/>
                <w:sz w:val="24"/>
                <w:szCs w:val="24"/>
              </w:rPr>
            </w:pPr>
            <w:r w:rsidRPr="005827E7">
              <w:rPr>
                <w:rFonts w:ascii="Arial Narrow" w:hAnsi="Arial Narrow"/>
                <w:sz w:val="24"/>
                <w:szCs w:val="24"/>
              </w:rPr>
              <w:t>B (Very Good)</w:t>
            </w:r>
            <w:r w:rsidR="00044133">
              <w:rPr>
                <w:rFonts w:ascii="Arial Narrow" w:hAnsi="Arial Narrow"/>
                <w:sz w:val="24"/>
                <w:szCs w:val="24"/>
              </w:rPr>
              <w:t>/ VG (Pass with distinction)/ 1</w:t>
            </w:r>
          </w:p>
        </w:tc>
        <w:tc>
          <w:tcPr>
            <w:tcW w:w="698" w:type="pct"/>
            <w:tcBorders>
              <w:top w:val="outset" w:sz="6" w:space="0" w:color="auto"/>
              <w:left w:val="outset" w:sz="6" w:space="0" w:color="auto"/>
              <w:bottom w:val="outset" w:sz="6" w:space="0" w:color="auto"/>
              <w:right w:val="outset" w:sz="6" w:space="0" w:color="auto"/>
            </w:tcBorders>
          </w:tcPr>
          <w:p w:rsidR="005827E7" w:rsidRPr="005827E7" w:rsidRDefault="005827E7" w:rsidP="005827E7">
            <w:pPr>
              <w:rPr>
                <w:rFonts w:ascii="Arial Narrow" w:hAnsi="Arial Narrow"/>
                <w:color w:val="000000"/>
                <w:sz w:val="24"/>
                <w:szCs w:val="24"/>
              </w:rPr>
            </w:pPr>
            <w:r w:rsidRPr="005827E7">
              <w:rPr>
                <w:rFonts w:ascii="Arial Narrow" w:hAnsi="Arial Narrow"/>
                <w:sz w:val="24"/>
                <w:szCs w:val="24"/>
              </w:rPr>
              <w:t>A (Excellent)</w:t>
            </w:r>
            <w:r>
              <w:rPr>
                <w:rFonts w:ascii="Arial Narrow" w:hAnsi="Arial Narrow"/>
                <w:sz w:val="24"/>
                <w:szCs w:val="24"/>
              </w:rPr>
              <w:t>/VG (Pass with distinction)/ 1</w:t>
            </w:r>
          </w:p>
        </w:tc>
      </w:tr>
      <w:tr w:rsidR="005827E7"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Ungaria</w:t>
            </w:r>
            <w:proofErr w:type="spellEnd"/>
          </w:p>
        </w:tc>
        <w:tc>
          <w:tcPr>
            <w:tcW w:w="566"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1,00-1,99</w:t>
            </w:r>
          </w:p>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elegtelen</w:t>
            </w:r>
            <w:proofErr w:type="spellEnd"/>
          </w:p>
        </w:tc>
        <w:tc>
          <w:tcPr>
            <w:tcW w:w="530"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w:t>
            </w:r>
          </w:p>
        </w:tc>
        <w:tc>
          <w:tcPr>
            <w:tcW w:w="863"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2,00-2,50</w:t>
            </w:r>
          </w:p>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elegseges</w:t>
            </w:r>
            <w:proofErr w:type="spellEnd"/>
          </w:p>
        </w:tc>
        <w:tc>
          <w:tcPr>
            <w:tcW w:w="471"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w:t>
            </w:r>
          </w:p>
        </w:tc>
        <w:tc>
          <w:tcPr>
            <w:tcW w:w="485"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2,51-3,50</w:t>
            </w:r>
          </w:p>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kozepes</w:t>
            </w:r>
            <w:proofErr w:type="spellEnd"/>
          </w:p>
        </w:tc>
        <w:tc>
          <w:tcPr>
            <w:tcW w:w="788"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3,51-4,50</w:t>
            </w:r>
          </w:p>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jo</w:t>
            </w:r>
          </w:p>
        </w:tc>
        <w:tc>
          <w:tcPr>
            <w:tcW w:w="698"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4,51-5,00</w:t>
            </w:r>
          </w:p>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jeles</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kivalo</w:t>
            </w:r>
            <w:proofErr w:type="spellEnd"/>
          </w:p>
        </w:tc>
      </w:tr>
      <w:tr w:rsidR="005827E7" w:rsidRPr="004C4754" w:rsidTr="005827E7">
        <w:trPr>
          <w:tblCellSpacing w:w="0" w:type="dxa"/>
        </w:trPr>
        <w:tc>
          <w:tcPr>
            <w:tcW w:w="599"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Turcia</w:t>
            </w:r>
            <w:proofErr w:type="spellEnd"/>
          </w:p>
        </w:tc>
        <w:tc>
          <w:tcPr>
            <w:tcW w:w="566"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1-4</w:t>
            </w:r>
          </w:p>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Noksan</w:t>
            </w:r>
            <w:proofErr w:type="spellEnd"/>
            <w:r w:rsidRPr="004C4754">
              <w:rPr>
                <w:rFonts w:ascii="Arial Narrow" w:hAnsi="Arial Narrow"/>
                <w:color w:val="000000"/>
                <w:sz w:val="24"/>
                <w:szCs w:val="24"/>
              </w:rPr>
              <w:t>/</w:t>
            </w:r>
            <w:proofErr w:type="spellStart"/>
            <w:r w:rsidRPr="004C4754">
              <w:rPr>
                <w:rFonts w:ascii="Arial Narrow" w:hAnsi="Arial Narrow"/>
                <w:color w:val="000000"/>
                <w:sz w:val="24"/>
                <w:szCs w:val="24"/>
              </w:rPr>
              <w:t>Pek</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Noksan</w:t>
            </w:r>
            <w:proofErr w:type="spellEnd"/>
          </w:p>
        </w:tc>
        <w:tc>
          <w:tcPr>
            <w:tcW w:w="530"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4,5 - 4,99</w:t>
            </w:r>
          </w:p>
        </w:tc>
        <w:tc>
          <w:tcPr>
            <w:tcW w:w="863"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5,00 - 6,49</w:t>
            </w:r>
          </w:p>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Orta</w:t>
            </w:r>
            <w:proofErr w:type="spellEnd"/>
          </w:p>
        </w:tc>
        <w:tc>
          <w:tcPr>
            <w:tcW w:w="471"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6,5 - 6,99</w:t>
            </w:r>
          </w:p>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Orta</w:t>
            </w:r>
            <w:proofErr w:type="spellEnd"/>
          </w:p>
        </w:tc>
        <w:tc>
          <w:tcPr>
            <w:tcW w:w="485"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7,00 - 7,99</w:t>
            </w:r>
          </w:p>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Lyi</w:t>
            </w:r>
            <w:proofErr w:type="spellEnd"/>
          </w:p>
        </w:tc>
        <w:tc>
          <w:tcPr>
            <w:tcW w:w="788"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8,00 - 8,99</w:t>
            </w:r>
          </w:p>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I.yi</w:t>
            </w:r>
            <w:proofErr w:type="spellEnd"/>
          </w:p>
        </w:tc>
        <w:tc>
          <w:tcPr>
            <w:tcW w:w="698" w:type="pct"/>
            <w:tcBorders>
              <w:top w:val="outset" w:sz="6" w:space="0" w:color="auto"/>
              <w:left w:val="outset" w:sz="6" w:space="0" w:color="auto"/>
              <w:bottom w:val="outset" w:sz="6" w:space="0" w:color="auto"/>
              <w:right w:val="outset" w:sz="6" w:space="0" w:color="auto"/>
            </w:tcBorders>
          </w:tcPr>
          <w:p w:rsidR="005827E7" w:rsidRPr="004C4754" w:rsidRDefault="005827E7" w:rsidP="005827E7">
            <w:pPr>
              <w:rPr>
                <w:rFonts w:ascii="Arial Narrow" w:hAnsi="Arial Narrow"/>
                <w:color w:val="000000"/>
                <w:sz w:val="24"/>
                <w:szCs w:val="24"/>
              </w:rPr>
            </w:pPr>
            <w:r w:rsidRPr="004C4754">
              <w:rPr>
                <w:rFonts w:ascii="Arial Narrow" w:hAnsi="Arial Narrow"/>
                <w:color w:val="000000"/>
                <w:sz w:val="24"/>
                <w:szCs w:val="24"/>
              </w:rPr>
              <w:t>9,0 - 10,0</w:t>
            </w:r>
          </w:p>
          <w:p w:rsidR="005827E7" w:rsidRPr="004C4754" w:rsidRDefault="005827E7" w:rsidP="005827E7">
            <w:pPr>
              <w:rPr>
                <w:rFonts w:ascii="Arial Narrow" w:hAnsi="Arial Narrow"/>
                <w:color w:val="000000"/>
                <w:sz w:val="24"/>
                <w:szCs w:val="24"/>
              </w:rPr>
            </w:pPr>
            <w:proofErr w:type="spellStart"/>
            <w:r w:rsidRPr="004C4754">
              <w:rPr>
                <w:rFonts w:ascii="Arial Narrow" w:hAnsi="Arial Narrow"/>
                <w:color w:val="000000"/>
                <w:sz w:val="24"/>
                <w:szCs w:val="24"/>
              </w:rPr>
              <w:t>Pek</w:t>
            </w:r>
            <w:proofErr w:type="spellEnd"/>
            <w:r w:rsidRPr="004C4754">
              <w:rPr>
                <w:rFonts w:ascii="Arial Narrow" w:hAnsi="Arial Narrow"/>
                <w:color w:val="000000"/>
                <w:sz w:val="24"/>
                <w:szCs w:val="24"/>
              </w:rPr>
              <w:t xml:space="preserve"> </w:t>
            </w:r>
            <w:proofErr w:type="spellStart"/>
            <w:r w:rsidRPr="004C4754">
              <w:rPr>
                <w:rFonts w:ascii="Arial Narrow" w:hAnsi="Arial Narrow"/>
                <w:color w:val="000000"/>
                <w:sz w:val="24"/>
                <w:szCs w:val="24"/>
              </w:rPr>
              <w:t>iyi</w:t>
            </w:r>
            <w:proofErr w:type="spellEnd"/>
          </w:p>
        </w:tc>
      </w:tr>
    </w:tbl>
    <w:p w:rsidR="0056766F" w:rsidRDefault="0056766F" w:rsidP="0056766F">
      <w:pPr>
        <w:outlineLvl w:val="0"/>
        <w:rPr>
          <w:rFonts w:ascii="Arial Narrow" w:hAnsi="Arial Narrow"/>
          <w:sz w:val="24"/>
          <w:szCs w:val="24"/>
        </w:rPr>
      </w:pPr>
    </w:p>
    <w:p w:rsidR="0056766F" w:rsidRDefault="0056766F"/>
    <w:sectPr w:rsidR="0056766F" w:rsidSect="00EF5EEC">
      <w:pgSz w:w="12240" w:h="15840"/>
      <w:pgMar w:top="993"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R">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6F"/>
    <w:rsid w:val="00044133"/>
    <w:rsid w:val="0056766F"/>
    <w:rsid w:val="005827E7"/>
    <w:rsid w:val="00620BC8"/>
    <w:rsid w:val="00EF5EEC"/>
    <w:rsid w:val="00FB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078DABB-ED31-4137-BE9F-CA50F7FF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66F"/>
    <w:pPr>
      <w:spacing w:after="0" w:line="240" w:lineRule="auto"/>
    </w:pPr>
    <w:rPr>
      <w:rFonts w:ascii="Times New Roman-R" w:eastAsia="Times New Roman" w:hAnsi="Times New Roman-R"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766F"/>
    <w:rPr>
      <w:color w:val="0000FF"/>
      <w:u w:val="single"/>
    </w:rPr>
  </w:style>
  <w:style w:type="character" w:customStyle="1" w:styleId="do1">
    <w:name w:val="do1"/>
    <w:rsid w:val="0056766F"/>
    <w:rPr>
      <w:b/>
      <w:bCs/>
      <w:sz w:val="26"/>
      <w:szCs w:val="26"/>
    </w:rPr>
  </w:style>
  <w:style w:type="character" w:customStyle="1" w:styleId="tpa1">
    <w:name w:val="tpa1"/>
    <w:basedOn w:val="DefaultParagraphFont"/>
    <w:rsid w:val="0056766F"/>
  </w:style>
  <w:style w:type="character" w:customStyle="1" w:styleId="ar1">
    <w:name w:val="ar1"/>
    <w:rsid w:val="0056766F"/>
    <w:rPr>
      <w:b/>
      <w:bCs/>
      <w:color w:val="0000AF"/>
      <w:sz w:val="22"/>
      <w:szCs w:val="22"/>
    </w:rPr>
  </w:style>
  <w:style w:type="character" w:customStyle="1" w:styleId="ax1">
    <w:name w:val="ax1"/>
    <w:rsid w:val="0056766F"/>
    <w:rPr>
      <w:b/>
      <w:bCs/>
      <w:sz w:val="26"/>
      <w:szCs w:val="26"/>
    </w:rPr>
  </w:style>
  <w:style w:type="character" w:customStyle="1" w:styleId="pe1">
    <w:name w:val="pe1"/>
    <w:rsid w:val="0056766F"/>
    <w:rPr>
      <w:b/>
      <w:bCs/>
      <w:sz w:val="26"/>
      <w:szCs w:val="26"/>
    </w:rPr>
  </w:style>
  <w:style w:type="character" w:customStyle="1" w:styleId="al1">
    <w:name w:val="al1"/>
    <w:rsid w:val="0056766F"/>
    <w:rPr>
      <w:b/>
      <w:bCs/>
      <w:color w:val="008F00"/>
    </w:rPr>
  </w:style>
  <w:style w:type="character" w:customStyle="1" w:styleId="tal1">
    <w:name w:val="tal1"/>
    <w:basedOn w:val="DefaultParagraphFont"/>
    <w:rsid w:val="0056766F"/>
  </w:style>
  <w:style w:type="character" w:customStyle="1" w:styleId="li1">
    <w:name w:val="li1"/>
    <w:rsid w:val="0056766F"/>
    <w:rPr>
      <w:b/>
      <w:bCs/>
      <w:color w:val="8F0000"/>
    </w:rPr>
  </w:style>
  <w:style w:type="character" w:customStyle="1" w:styleId="tli1">
    <w:name w:val="tli1"/>
    <w:basedOn w:val="DefaultParagraphFont"/>
    <w:rsid w:val="0056766F"/>
  </w:style>
  <w:style w:type="character" w:customStyle="1" w:styleId="ca1">
    <w:name w:val="ca1"/>
    <w:rsid w:val="0056766F"/>
    <w:rPr>
      <w:b/>
      <w:bCs/>
      <w:color w:val="005F00"/>
      <w:sz w:val="24"/>
      <w:szCs w:val="24"/>
    </w:rPr>
  </w:style>
  <w:style w:type="character" w:customStyle="1" w:styleId="tca1">
    <w:name w:val="tca1"/>
    <w:rsid w:val="0056766F"/>
    <w:rPr>
      <w:b/>
      <w:bCs/>
      <w:sz w:val="24"/>
      <w:szCs w:val="24"/>
    </w:rPr>
  </w:style>
  <w:style w:type="character" w:customStyle="1" w:styleId="pt1">
    <w:name w:val="pt1"/>
    <w:rsid w:val="0056766F"/>
    <w:rPr>
      <w:b/>
      <w:bCs/>
      <w:color w:val="8F0000"/>
    </w:rPr>
  </w:style>
  <w:style w:type="character" w:customStyle="1" w:styleId="tpt1">
    <w:name w:val="tpt1"/>
    <w:basedOn w:val="DefaultParagraphFont"/>
    <w:rsid w:val="0056766F"/>
  </w:style>
  <w:style w:type="character" w:customStyle="1" w:styleId="tax1">
    <w:name w:val="tax1"/>
    <w:rsid w:val="0056766F"/>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Nicolae/AppData/Local/Microsoft/Windows/Documents%20and%20Settings/admin/sintact%203.0/cache/Legislatie/m.gif" TargetMode="External"/><Relationship Id="rId18" Type="http://schemas.openxmlformats.org/officeDocument/2006/relationships/image" Target="../../../../Nicolae/AppData/Local/Microsoft/Windows/Documents%20and%20Settings/admin/sintact%203.0/cache/Legislatie/m.gif" TargetMode="External"/><Relationship Id="rId26" Type="http://schemas.openxmlformats.org/officeDocument/2006/relationships/image" Target="../../../../Nicolae/AppData/Local/Microsoft/Windows/Documents%20and%20Settings/admin/sintact%203.0/cache/Legislatie/m.gif" TargetMode="External"/><Relationship Id="rId39" Type="http://schemas.openxmlformats.org/officeDocument/2006/relationships/image" Target="../../../../Nicolae/AppData/Local/Microsoft/Windows/Documents%20and%20Settings/admin/sintact%203.0/cache/Legislatie/m.gif" TargetMode="External"/><Relationship Id="rId21" Type="http://schemas.openxmlformats.org/officeDocument/2006/relationships/image" Target="../../../../Nicolae/AppData/Local/Microsoft/Windows/Documents%20and%20Settings/admin/sintact%203.0/cache/Legislatie/m.gif" TargetMode="External"/><Relationship Id="rId34" Type="http://schemas.openxmlformats.org/officeDocument/2006/relationships/image" Target="../../../../Nicolae/AppData/Local/Microsoft/Windows/Documents%20and%20Settings/admin/sintact%203.0/cache/Legislatie/m.gif" TargetMode="External"/><Relationship Id="rId42" Type="http://schemas.openxmlformats.org/officeDocument/2006/relationships/image" Target="../../../../Nicolae/AppData/Local/Microsoft/Windows/Documents%20and%20Settings/admin/sintact%203.0/cache/Legislatie/m.gif" TargetMode="External"/><Relationship Id="rId47" Type="http://schemas.openxmlformats.org/officeDocument/2006/relationships/hyperlink" Target="file:///C:\Documents%20and%20Settings\admin\sintact%203.0\cache\Legislatie\temp1049444\00146265.HTM" TargetMode="External"/><Relationship Id="rId50" Type="http://schemas.openxmlformats.org/officeDocument/2006/relationships/image" Target="media/image2.png"/><Relationship Id="rId55" Type="http://schemas.openxmlformats.org/officeDocument/2006/relationships/image" Target="../../../../Nicolae/AppData/Local/Microsoft/Windows/Documents%20and%20Settings/admin/sintact%203.0/cache/Legislatie/temp1049444/00146265pi003.gif" TargetMode="External"/><Relationship Id="rId7" Type="http://schemas.openxmlformats.org/officeDocument/2006/relationships/hyperlink" Target="file:///C:\Documents%20and%20Settings\admin\sintact%203.0\cache\Legislatie\temp983908\00081040.htm" TargetMode="External"/><Relationship Id="rId2" Type="http://schemas.openxmlformats.org/officeDocument/2006/relationships/settings" Target="settings.xml"/><Relationship Id="rId16" Type="http://schemas.openxmlformats.org/officeDocument/2006/relationships/image" Target="../../../../Nicolae/AppData/Local/Microsoft/Windows/Documents%20and%20Settings/admin/sintact%203.0/cache/Legislatie/m.gif" TargetMode="External"/><Relationship Id="rId20" Type="http://schemas.openxmlformats.org/officeDocument/2006/relationships/image" Target="../../../../Nicolae/AppData/Local/Microsoft/Windows/Documents%20and%20Settings/admin/sintact%203.0/cache/Legislatie/m.gif" TargetMode="External"/><Relationship Id="rId29" Type="http://schemas.openxmlformats.org/officeDocument/2006/relationships/image" Target="../../../../Nicolae/AppData/Local/Microsoft/Windows/Documents%20and%20Settings/admin/sintact%203.0/cache/Legislatie/m.gif" TargetMode="External"/><Relationship Id="rId41" Type="http://schemas.openxmlformats.org/officeDocument/2006/relationships/image" Target="../../../../Nicolae/AppData/Local/Microsoft/Windows/Documents%20and%20Settings/admin/sintact%203.0/cache/Legislatie/m.gif" TargetMode="External"/><Relationship Id="rId54"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file:///C:\Documents%20and%20Settings\admin\sintact%203.0\cache\Legislatie\temp983908\00028588.htm" TargetMode="External"/><Relationship Id="rId11" Type="http://schemas.openxmlformats.org/officeDocument/2006/relationships/image" Target="media/image1.png"/><Relationship Id="rId24" Type="http://schemas.openxmlformats.org/officeDocument/2006/relationships/image" Target="../../../../Nicolae/AppData/Local/Microsoft/Windows/Documents%20and%20Settings/admin/sintact%203.0/cache/Legislatie/m.gif" TargetMode="External"/><Relationship Id="rId32" Type="http://schemas.openxmlformats.org/officeDocument/2006/relationships/image" Target="../../../../Nicolae/AppData/Local/Microsoft/Windows/Documents%20and%20Settings/admin/sintact%203.0/cache/Legislatie/m.gif" TargetMode="External"/><Relationship Id="rId37" Type="http://schemas.openxmlformats.org/officeDocument/2006/relationships/image" Target="../../../../Nicolae/AppData/Local/Microsoft/Windows/Documents%20and%20Settings/admin/sintact%203.0/cache/Legislatie/m.gif" TargetMode="External"/><Relationship Id="rId40" Type="http://schemas.openxmlformats.org/officeDocument/2006/relationships/image" Target="../../../../Nicolae/AppData/Local/Microsoft/Windows/Documents%20and%20Settings/admin/sintact%203.0/cache/Legislatie/m.gif" TargetMode="External"/><Relationship Id="rId45" Type="http://schemas.openxmlformats.org/officeDocument/2006/relationships/image" Target="../../../../Nicolae/AppData/Local/Microsoft/Windows/Documents%20and%20Settings/admin/sintact%203.0/cache/Legislatie/m.gif" TargetMode="External"/><Relationship Id="rId53" Type="http://schemas.openxmlformats.org/officeDocument/2006/relationships/image" Target="../../../../Nicolae/AppData/Local/Microsoft/Windows/Documents%20and%20Settings/admin/sintact%203.0/cache/Legislatie/temp1049444/00146265pi002.gif" TargetMode="External"/><Relationship Id="rId58" Type="http://schemas.openxmlformats.org/officeDocument/2006/relationships/image" Target="media/image6.png"/><Relationship Id="rId5" Type="http://schemas.openxmlformats.org/officeDocument/2006/relationships/hyperlink" Target="file:///C:\Documents%20and%20Settings\admin\sintact%203.0\cache\Legislatie\temp983908\00139963.htm" TargetMode="External"/><Relationship Id="rId15" Type="http://schemas.openxmlformats.org/officeDocument/2006/relationships/image" Target="../../../../Nicolae/AppData/Local/Microsoft/Windows/Documents%20and%20Settings/admin/sintact%203.0/cache/Legislatie/m.gif" TargetMode="External"/><Relationship Id="rId23" Type="http://schemas.openxmlformats.org/officeDocument/2006/relationships/image" Target="../../../../Nicolae/AppData/Local/Microsoft/Windows/Documents%20and%20Settings/admin/sintact%203.0/cache/Legislatie/m.gif" TargetMode="External"/><Relationship Id="rId28" Type="http://schemas.openxmlformats.org/officeDocument/2006/relationships/image" Target="../../../../Nicolae/AppData/Local/Microsoft/Windows/Documents%20and%20Settings/admin/sintact%203.0/cache/Legislatie/m.gif" TargetMode="External"/><Relationship Id="rId36" Type="http://schemas.openxmlformats.org/officeDocument/2006/relationships/image" Target="../../../../Nicolae/AppData/Local/Microsoft/Windows/Documents%20and%20Settings/admin/sintact%203.0/cache/Legislatie/m.gif" TargetMode="External"/><Relationship Id="rId49" Type="http://schemas.openxmlformats.org/officeDocument/2006/relationships/hyperlink" Target="file:///C:\Documents%20and%20Settings\admin\sintact%203.0\cache\Legislatie\temp1049444\00146265.HTM" TargetMode="External"/><Relationship Id="rId57" Type="http://schemas.openxmlformats.org/officeDocument/2006/relationships/image" Target="../../../../Nicolae/AppData/Local/Microsoft/Windows/Documents%20and%20Settings/admin/sintact%203.0/cache/Legislatie/temp1049444/00146265pi004.gif" TargetMode="External"/><Relationship Id="rId61" Type="http://schemas.openxmlformats.org/officeDocument/2006/relationships/theme" Target="theme/theme1.xml"/><Relationship Id="rId10" Type="http://schemas.openxmlformats.org/officeDocument/2006/relationships/hyperlink" Target="file:///C:\Documents%20and%20Settings\admin\sintact%203.0\cache\Legislatie\temp983908\00140915.htm" TargetMode="External"/><Relationship Id="rId19" Type="http://schemas.openxmlformats.org/officeDocument/2006/relationships/image" Target="../../../../Nicolae/AppData/Local/Microsoft/Windows/Documents%20and%20Settings/admin/sintact%203.0/cache/Legislatie/m.gif" TargetMode="External"/><Relationship Id="rId31" Type="http://schemas.openxmlformats.org/officeDocument/2006/relationships/image" Target="../../../../Nicolae/AppData/Local/Microsoft/Windows/Documents%20and%20Settings/admin/sintact%203.0/cache/Legislatie/m.gif" TargetMode="External"/><Relationship Id="rId44" Type="http://schemas.openxmlformats.org/officeDocument/2006/relationships/image" Target="../../../../Nicolae/AppData/Local/Microsoft/Windows/Documents%20and%20Settings/admin/sintact%203.0/cache/Legislatie/m.gif" TargetMode="External"/><Relationship Id="rId52" Type="http://schemas.openxmlformats.org/officeDocument/2006/relationships/image" Target="media/image3.png"/><Relationship Id="rId60" Type="http://schemas.openxmlformats.org/officeDocument/2006/relationships/fontTable" Target="fontTable.xml"/><Relationship Id="rId4" Type="http://schemas.openxmlformats.org/officeDocument/2006/relationships/hyperlink" Target="file:///C:\Documents%20and%20Settings\admin\sintact%203.0\cache\Legislatie\temp983908\00146265.htm" TargetMode="External"/><Relationship Id="rId9" Type="http://schemas.openxmlformats.org/officeDocument/2006/relationships/hyperlink" Target="file:///C:\Documents%20and%20Settings\admin\sintact%203.0\cache\Legislatie\temp983908\00137318.htm" TargetMode="External"/><Relationship Id="rId14" Type="http://schemas.openxmlformats.org/officeDocument/2006/relationships/image" Target="../../../../Nicolae/AppData/Local/Microsoft/Windows/Documents%20and%20Settings/admin/sintact%203.0/cache/Legislatie/m.gif" TargetMode="External"/><Relationship Id="rId22" Type="http://schemas.openxmlformats.org/officeDocument/2006/relationships/image" Target="../../../../Nicolae/AppData/Local/Microsoft/Windows/Documents%20and%20Settings/admin/sintact%203.0/cache/Legislatie/m.gif" TargetMode="External"/><Relationship Id="rId27" Type="http://schemas.openxmlformats.org/officeDocument/2006/relationships/image" Target="../../../../Nicolae/AppData/Local/Microsoft/Windows/Documents%20and%20Settings/admin/sintact%203.0/cache/Legislatie/m.gif" TargetMode="External"/><Relationship Id="rId30" Type="http://schemas.openxmlformats.org/officeDocument/2006/relationships/image" Target="../../../../Nicolae/AppData/Local/Microsoft/Windows/Documents%20and%20Settings/admin/sintact%203.0/cache/Legislatie/m.gif" TargetMode="External"/><Relationship Id="rId35" Type="http://schemas.openxmlformats.org/officeDocument/2006/relationships/hyperlink" Target="file:///C:\Documents%20and%20Settings\admin\sintact%203.0\cache\Legislatie\temp1049444\00146265.HTM" TargetMode="External"/><Relationship Id="rId43" Type="http://schemas.openxmlformats.org/officeDocument/2006/relationships/image" Target="../../../../Nicolae/AppData/Local/Microsoft/Windows/Documents%20and%20Settings/admin/sintact%203.0/cache/Legislatie/m.gif" TargetMode="External"/><Relationship Id="rId48" Type="http://schemas.openxmlformats.org/officeDocument/2006/relationships/image" Target="../../../../Nicolae/AppData/Local/Microsoft/Windows/Documents%20and%20Settings/admin/sintact%203.0/cache/Legislatie/m.gif" TargetMode="External"/><Relationship Id="rId56" Type="http://schemas.openxmlformats.org/officeDocument/2006/relationships/image" Target="media/image5.png"/><Relationship Id="rId8" Type="http://schemas.openxmlformats.org/officeDocument/2006/relationships/hyperlink" Target="file:///C:\Documents%20and%20Settings\admin\sintact%203.0\cache\Legislatie\temp983908\00099882.htm" TargetMode="External"/><Relationship Id="rId51" Type="http://schemas.openxmlformats.org/officeDocument/2006/relationships/image" Target="../../../../Nicolae/AppData/Local/Microsoft/Windows/Documents%20and%20Settings/admin/sintact%203.0/cache/Legislatie/temp1049444/00146265pi001.gif" TargetMode="External"/><Relationship Id="rId3" Type="http://schemas.openxmlformats.org/officeDocument/2006/relationships/webSettings" Target="webSettings.xml"/><Relationship Id="rId12" Type="http://schemas.openxmlformats.org/officeDocument/2006/relationships/image" Target="../../../../Nicolae/AppData/Local/Microsoft/Windows/Documents%20and%20Settings/admin/sintact%203.0/cache/Legislatie/m.gif" TargetMode="External"/><Relationship Id="rId17" Type="http://schemas.openxmlformats.org/officeDocument/2006/relationships/image" Target="../../../../Nicolae/AppData/Local/Microsoft/Windows/Documents%20and%20Settings/admin/sintact%203.0/cache/Legislatie/m.gif" TargetMode="External"/><Relationship Id="rId25" Type="http://schemas.openxmlformats.org/officeDocument/2006/relationships/image" Target="../../../../Nicolae/AppData/Local/Microsoft/Windows/Documents%20and%20Settings/admin/sintact%203.0/cache/Legislatie/m.gif" TargetMode="External"/><Relationship Id="rId33" Type="http://schemas.openxmlformats.org/officeDocument/2006/relationships/image" Target="../../../../Nicolae/AppData/Local/Microsoft/Windows/Documents%20and%20Settings/admin/sintact%203.0/cache/Legislatie/m.gif" TargetMode="External"/><Relationship Id="rId38" Type="http://schemas.openxmlformats.org/officeDocument/2006/relationships/image" Target="../../../../Nicolae/AppData/Local/Microsoft/Windows/Documents%20and%20Settings/admin/sintact%203.0/cache/Legislatie/m.gif" TargetMode="External"/><Relationship Id="rId46" Type="http://schemas.openxmlformats.org/officeDocument/2006/relationships/image" Target="../../../../Nicolae/AppData/Local/Microsoft/Windows/Documents%20and%20Settings/admin/sintact%203.0/cache/Legislatie/m.gif" TargetMode="External"/><Relationship Id="rId59" Type="http://schemas.openxmlformats.org/officeDocument/2006/relationships/image" Target="../../../../Nicolae/AppData/Local/Microsoft/Windows/Documents%20and%20Settings/admin/sintact%203.0/cache/Legislatie/temp1049444/00146265pi005.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8737</Words>
  <Characters>49806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cp:revision>
  <dcterms:created xsi:type="dcterms:W3CDTF">2018-04-25T10:04:00Z</dcterms:created>
  <dcterms:modified xsi:type="dcterms:W3CDTF">2025-11-04T14:24:00Z</dcterms:modified>
</cp:coreProperties>
</file>