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A3ADA" w14:textId="1E427585" w:rsidR="007A33F3" w:rsidRPr="00933BFF" w:rsidRDefault="007A33F3" w:rsidP="00933BFF">
      <w:pPr>
        <w:spacing w:after="0" w:line="240" w:lineRule="auto"/>
        <w:jc w:val="center"/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</w:pPr>
      <w:bookmarkStart w:id="0" w:name="_GoBack"/>
      <w:bookmarkEnd w:id="0"/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Tematica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și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bibliografia</w:t>
      </w:r>
      <w:proofErr w:type="spellEnd"/>
      <w:r w:rsidRPr="00933BFF">
        <w:rPr>
          <w:rFonts w:ascii="Palatino Linotype" w:eastAsia="Times New Roman" w:hAnsi="Palatino Linotype" w:cs="Calibri"/>
          <w:color w:val="000000"/>
          <w:kern w:val="0"/>
          <w14:ligatures w14:val="none"/>
        </w:rPr>
        <w:t xml:space="preserve">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pentru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concursul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de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recrutare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și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selecție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personal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pe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posturile</w:t>
      </w:r>
      <w:proofErr w:type="spellEnd"/>
      <w:r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933BFF"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vacante</w:t>
      </w:r>
      <w:proofErr w:type="spellEnd"/>
      <w:r w:rsidR="00933BFF"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din </w:t>
      </w:r>
      <w:proofErr w:type="spellStart"/>
      <w:r w:rsidR="00933BFF"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cadrul</w:t>
      </w:r>
      <w:proofErr w:type="spellEnd"/>
      <w:r w:rsidR="00933BFF"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933BFF"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proiectului</w:t>
      </w:r>
      <w:proofErr w:type="spellEnd"/>
      <w:r w:rsidR="00933BFF"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 xml:space="preserve"> </w:t>
      </w:r>
      <w:proofErr w:type="spellStart"/>
      <w:r w:rsidR="00933BFF" w:rsidRPr="00933BFF">
        <w:rPr>
          <w:rFonts w:ascii="Palatino Linotype" w:eastAsia="Times New Roman" w:hAnsi="Palatino Linotype" w:cs="Calibri"/>
          <w:b/>
          <w:bCs/>
          <w:color w:val="000000"/>
          <w:kern w:val="0"/>
          <w14:ligatures w14:val="none"/>
        </w:rPr>
        <w:t>PCIDIF</w:t>
      </w:r>
      <w:r w:rsidR="00933BFF" w:rsidRPr="00933BFF">
        <w:rPr>
          <w:rFonts w:ascii="Palatino Linotype" w:hAnsi="Palatino Linotype" w:cs="Arial"/>
          <w:b/>
          <w:bCs/>
        </w:rPr>
        <w:t>cu</w:t>
      </w:r>
      <w:proofErr w:type="spellEnd"/>
      <w:r w:rsidR="00933BFF" w:rsidRPr="00933BFF">
        <w:rPr>
          <w:rFonts w:ascii="Palatino Linotype" w:hAnsi="Palatino Linotype" w:cs="Arial"/>
          <w:b/>
          <w:bCs/>
        </w:rPr>
        <w:t xml:space="preserve"> </w:t>
      </w:r>
      <w:proofErr w:type="spellStart"/>
      <w:proofErr w:type="gramStart"/>
      <w:r w:rsidR="00933BFF" w:rsidRPr="00933BFF">
        <w:rPr>
          <w:rFonts w:ascii="Palatino Linotype" w:hAnsi="Palatino Linotype" w:cs="Arial"/>
          <w:b/>
          <w:bCs/>
        </w:rPr>
        <w:t>titlul</w:t>
      </w:r>
      <w:proofErr w:type="spellEnd"/>
      <w:r w:rsidR="00933BFF" w:rsidRPr="00933BFF">
        <w:rPr>
          <w:rFonts w:ascii="Palatino Linotype" w:hAnsi="Palatino Linotype"/>
          <w:b/>
          <w:bCs/>
        </w:rPr>
        <w:t xml:space="preserve"> ”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Sistem</w:t>
      </w:r>
      <w:proofErr w:type="spellEnd"/>
      <w:proofErr w:type="gram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versatil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de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eliberare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controlată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a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formulărilor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topice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avansate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.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Platformă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inteligentă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pentru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proiectare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,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modelare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,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caracterizare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și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fabricare</w:t>
      </w:r>
      <w:proofErr w:type="spellEnd"/>
      <w:r w:rsidR="00933BFF" w:rsidRPr="00933BFF">
        <w:rPr>
          <w:rFonts w:ascii="Palatino Linotype" w:eastAsia="Arial" w:hAnsi="Palatino Linotype" w:cs="Arial"/>
          <w:b/>
          <w:bCs/>
        </w:rPr>
        <w:t xml:space="preserve"> </w:t>
      </w:r>
      <w:proofErr w:type="spellStart"/>
      <w:r w:rsidR="00933BFF" w:rsidRPr="00933BFF">
        <w:rPr>
          <w:rFonts w:ascii="Palatino Linotype" w:eastAsia="Arial" w:hAnsi="Palatino Linotype" w:cs="Arial"/>
          <w:b/>
          <w:bCs/>
        </w:rPr>
        <w:t>accelerată</w:t>
      </w:r>
      <w:proofErr w:type="spellEnd"/>
      <w:r w:rsidR="00933BFF" w:rsidRPr="00933BFF">
        <w:rPr>
          <w:rFonts w:ascii="Palatino Linotype" w:hAnsi="Palatino Linotype"/>
          <w:b/>
          <w:bCs/>
        </w:rPr>
        <w:t>”</w:t>
      </w:r>
      <w:r w:rsidR="00933BFF" w:rsidRPr="00933BFF">
        <w:rPr>
          <w:rFonts w:ascii="Palatino Linotype" w:hAnsi="Palatino Linotype" w:cs="Times New Roman"/>
          <w:b/>
          <w:bCs/>
        </w:rPr>
        <w:t xml:space="preserve">, contract de </w:t>
      </w:r>
      <w:proofErr w:type="spellStart"/>
      <w:r w:rsidR="00933BFF" w:rsidRPr="00933BFF">
        <w:rPr>
          <w:rFonts w:ascii="Palatino Linotype" w:hAnsi="Palatino Linotype" w:cs="Times New Roman"/>
          <w:b/>
          <w:bCs/>
        </w:rPr>
        <w:t>finanțare</w:t>
      </w:r>
      <w:proofErr w:type="spellEnd"/>
      <w:r w:rsidR="00933BFF" w:rsidRPr="00933BFF">
        <w:rPr>
          <w:rFonts w:ascii="Palatino Linotype" w:hAnsi="Palatino Linotype" w:cs="Times New Roman"/>
          <w:b/>
          <w:bCs/>
        </w:rPr>
        <w:t xml:space="preserve"> nr: </w:t>
      </w:r>
      <w:r w:rsidR="00933BFF" w:rsidRPr="00933BFF">
        <w:rPr>
          <w:rFonts w:ascii="Palatino Linotype" w:hAnsi="Palatino Linotype" w:cs="Arial"/>
          <w:b/>
          <w:bCs/>
          <w:color w:val="0D0D0D"/>
        </w:rPr>
        <w:t>390099/26.11.2025</w:t>
      </w:r>
    </w:p>
    <w:p w14:paraId="5B6C1144" w14:textId="77777777" w:rsidR="007A33F3" w:rsidRDefault="007A33F3" w:rsidP="000F23B7">
      <w:pPr>
        <w:spacing w:after="0" w:line="240" w:lineRule="auto"/>
        <w:rPr>
          <w:rFonts w:ascii="Palatino Linotype" w:eastAsia="Times New Roman" w:hAnsi="Palatino Linotype" w:cs="Calibri"/>
          <w:color w:val="000000"/>
          <w:kern w:val="0"/>
          <w14:ligatures w14:val="none"/>
        </w:rPr>
      </w:pPr>
    </w:p>
    <w:p w14:paraId="1D3D42DA" w14:textId="77777777" w:rsidR="007A33F3" w:rsidRDefault="007A33F3" w:rsidP="000F23B7">
      <w:pPr>
        <w:spacing w:after="0" w:line="240" w:lineRule="auto"/>
        <w:rPr>
          <w:rFonts w:ascii="Palatino Linotype" w:eastAsia="Times New Roman" w:hAnsi="Palatino Linotype" w:cs="Calibri"/>
          <w:color w:val="000000"/>
          <w:kern w:val="0"/>
          <w14:ligatures w14:val="none"/>
        </w:rPr>
      </w:pPr>
    </w:p>
    <w:p w14:paraId="44F6DE19" w14:textId="5CB79FEF" w:rsidR="000F23B7" w:rsidRPr="000F23B7" w:rsidRDefault="007A33F3" w:rsidP="000F23B7">
      <w:pPr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r>
        <w:rPr>
          <w:rFonts w:ascii="Palatino Linotype" w:eastAsia="Times New Roman" w:hAnsi="Palatino Linotype" w:cs="Calibri"/>
          <w:color w:val="000000"/>
          <w:kern w:val="0"/>
          <w14:ligatures w14:val="none"/>
        </w:rPr>
        <w:t xml:space="preserve">A. </w:t>
      </w:r>
      <w:proofErr w:type="spellStart"/>
      <w:r w:rsidR="000F23B7" w:rsidRPr="00973CC7">
        <w:rPr>
          <w:rFonts w:ascii="Palatino Linotype" w:eastAsia="Times New Roman" w:hAnsi="Palatino Linotype" w:cs="Calibri"/>
          <w:b/>
          <w:bCs/>
          <w:color w:val="000000"/>
          <w:kern w:val="0"/>
          <w:u w:val="single"/>
          <w14:ligatures w14:val="none"/>
        </w:rPr>
        <w:t>Tematica</w:t>
      </w:r>
      <w:proofErr w:type="spellEnd"/>
      <w:r w:rsidR="000F23B7" w:rsidRPr="000F23B7">
        <w:rPr>
          <w:rFonts w:ascii="Palatino Linotype" w:eastAsia="Times New Roman" w:hAnsi="Palatino Linotype" w:cs="Calibri"/>
          <w:color w:val="000000"/>
          <w:kern w:val="0"/>
          <w14:ligatures w14:val="none"/>
        </w:rPr>
        <w:t xml:space="preserve"> </w:t>
      </w:r>
    </w:p>
    <w:p w14:paraId="4DB337BA" w14:textId="77777777" w:rsidR="000F23B7" w:rsidRPr="000F23B7" w:rsidRDefault="000F23B7" w:rsidP="000F23B7">
      <w:pPr>
        <w:spacing w:before="100" w:beforeAutospacing="1" w:after="100" w:afterAutospacing="1" w:line="276" w:lineRule="atLeast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- Simularea și testarea electromagnetică a nano-structurilor</w:t>
      </w:r>
    </w:p>
    <w:p w14:paraId="6F6DC1D2" w14:textId="77777777" w:rsidR="000F23B7" w:rsidRPr="000F23B7" w:rsidRDefault="000F23B7" w:rsidP="000F23B7">
      <w:pPr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Calibri"/>
          <w:color w:val="222222"/>
          <w:kern w:val="0"/>
          <w:lang w:val="ro-RO"/>
          <w14:ligatures w14:val="none"/>
        </w:rPr>
        <w:t>- Simularea și testarea sistemelor electrochimice</w:t>
      </w:r>
    </w:p>
    <w:p w14:paraId="60B17AAA" w14:textId="71BE5658" w:rsidR="000F23B7" w:rsidRPr="000F23B7" w:rsidRDefault="000F23B7" w:rsidP="000F23B7">
      <w:pPr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</w:p>
    <w:p w14:paraId="13BBC2D2" w14:textId="77777777" w:rsidR="000F23B7" w:rsidRPr="000F23B7" w:rsidRDefault="000F23B7" w:rsidP="000F23B7">
      <w:pPr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Calibri"/>
          <w:color w:val="222222"/>
          <w:kern w:val="0"/>
          <w:lang w:val="ro-RO"/>
          <w14:ligatures w14:val="none"/>
        </w:rPr>
        <w:t>- Calitate, Fiabilitate si Mentenanta</w:t>
      </w:r>
    </w:p>
    <w:p w14:paraId="252DBDD2" w14:textId="77777777" w:rsidR="000F23B7" w:rsidRPr="000F23B7" w:rsidRDefault="000F23B7" w:rsidP="000F23B7">
      <w:pPr>
        <w:spacing w:after="0" w:line="240" w:lineRule="auto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Calibri"/>
          <w:color w:val="222222"/>
          <w:kern w:val="0"/>
          <w:lang w:val="ro-RO"/>
          <w14:ligatures w14:val="none"/>
        </w:rPr>
        <w:br/>
      </w:r>
    </w:p>
    <w:p w14:paraId="66D7D85C" w14:textId="13263C08" w:rsidR="000F23B7" w:rsidRPr="000F23B7" w:rsidRDefault="007A33F3" w:rsidP="000F23B7">
      <w:pPr>
        <w:spacing w:after="0" w:line="240" w:lineRule="auto"/>
        <w:rPr>
          <w:rFonts w:ascii="Palatino Linotype" w:eastAsia="Times New Roman" w:hAnsi="Palatino Linotype" w:cs="Times New Roman"/>
          <w:b/>
          <w:bCs/>
          <w:kern w:val="0"/>
          <w14:ligatures w14:val="none"/>
        </w:rPr>
      </w:pPr>
      <w:r>
        <w:rPr>
          <w:rFonts w:ascii="Palatino Linotype" w:eastAsia="Times New Roman" w:hAnsi="Palatino Linotype" w:cs="Calibri"/>
          <w:color w:val="000000"/>
          <w:kern w:val="0"/>
          <w14:ligatures w14:val="none"/>
        </w:rPr>
        <w:t xml:space="preserve">B. </w:t>
      </w:r>
      <w:proofErr w:type="spellStart"/>
      <w:r w:rsidR="000F23B7" w:rsidRPr="00973CC7">
        <w:rPr>
          <w:rFonts w:ascii="Palatino Linotype" w:eastAsia="Times New Roman" w:hAnsi="Palatino Linotype" w:cs="Calibri"/>
          <w:b/>
          <w:bCs/>
          <w:color w:val="000000"/>
          <w:kern w:val="0"/>
          <w:u w:val="single"/>
          <w14:ligatures w14:val="none"/>
        </w:rPr>
        <w:t>Bibliografi</w:t>
      </w:r>
      <w:r w:rsidRPr="00973CC7">
        <w:rPr>
          <w:rFonts w:ascii="Palatino Linotype" w:eastAsia="Times New Roman" w:hAnsi="Palatino Linotype" w:cs="Calibri"/>
          <w:b/>
          <w:bCs/>
          <w:color w:val="000000"/>
          <w:kern w:val="0"/>
          <w:u w:val="single"/>
          <w14:ligatures w14:val="none"/>
        </w:rPr>
        <w:t>a</w:t>
      </w:r>
      <w:proofErr w:type="spellEnd"/>
    </w:p>
    <w:p w14:paraId="01942EAC" w14:textId="77777777" w:rsidR="000F23B7" w:rsidRPr="000F23B7" w:rsidRDefault="000F23B7" w:rsidP="000F23B7">
      <w:pPr>
        <w:spacing w:before="100" w:beforeAutospacing="1" w:after="0" w:line="276" w:lineRule="atLeast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1. Mihaela Aradoaei, Cristina Mihaela Schreiner, Romeo Cristian Ciobanu; Noţiuni de calitate şi fiabilitate în ingineria electrică; 2025, ISBN: 978-606-13-9513-2, Ed. PIM, Iasi</w:t>
      </w:r>
    </w:p>
    <w:p w14:paraId="2CCF2985" w14:textId="77777777" w:rsidR="000F23B7" w:rsidRPr="000F23B7" w:rsidRDefault="000F23B7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2. Romeo Cristian Ciobanu, Cristina Mihaela Schreiner, Mihaela Aradoaei; Calitate, Fezabilitate, Fiabilitate, Mentenanță - Aplicaţii practice în ingineria electrică, 2025, ISBN: 978-606-13-9512-5; </w:t>
      </w:r>
      <w:r w:rsidRPr="000F23B7">
        <w:rPr>
          <w:rFonts w:ascii="Palatino Linotype" w:eastAsia="Times New Roman" w:hAnsi="Palatino Linotype" w:cs="Calibri"/>
          <w:color w:val="000000"/>
          <w:kern w:val="0"/>
          <w:lang w:val="ro-RO"/>
          <w14:ligatures w14:val="none"/>
        </w:rPr>
        <w:t>Ed. PIM, Iasi</w:t>
      </w: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           </w:t>
      </w:r>
    </w:p>
    <w:p w14:paraId="22788D2A" w14:textId="77777777" w:rsidR="000F23B7" w:rsidRPr="000F23B7" w:rsidRDefault="000F23B7" w:rsidP="000F23B7">
      <w:pPr>
        <w:spacing w:after="0" w:line="276" w:lineRule="atLeast"/>
        <w:jc w:val="both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3. Romeo Cristian Ciobanu,  Mihaela Aradoaei; Elemente de Electrochimie, 2023, ISBN 978-606-13-7819-7, </w:t>
      </w:r>
      <w:r w:rsidRPr="000F23B7">
        <w:rPr>
          <w:rFonts w:ascii="Palatino Linotype" w:eastAsia="Times New Roman" w:hAnsi="Palatino Linotype" w:cs="Calibri"/>
          <w:color w:val="000000"/>
          <w:kern w:val="0"/>
          <w:lang w:val="ro-RO"/>
          <w14:ligatures w14:val="none"/>
        </w:rPr>
        <w:t>Ed. PIM, Iasi</w:t>
      </w:r>
      <w:r w:rsidRPr="000F23B7">
        <w:rPr>
          <w:rFonts w:ascii="Palatino Linotype" w:eastAsia="Times New Roman" w:hAnsi="Palatino Linotype" w:cs="Helvetica"/>
          <w:color w:val="000000"/>
          <w:kern w:val="0"/>
          <w:lang w:val="ro-RO"/>
          <w14:ligatures w14:val="none"/>
        </w:rPr>
        <w:t>  </w:t>
      </w:r>
    </w:p>
    <w:p w14:paraId="05CC4BEE" w14:textId="77777777" w:rsidR="000F23B7" w:rsidRPr="000F23B7" w:rsidRDefault="000F23B7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4. Mihaela Aradoaei, Romeo Cristian Ciobanu; Chimie - Elemente de electrochimie – Îndrumar de laborator, Teste și Probleme;  2023, ISBN 978-606-13-7818-0, </w:t>
      </w:r>
      <w:r w:rsidRPr="000F23B7">
        <w:rPr>
          <w:rFonts w:ascii="Palatino Linotype" w:eastAsia="Times New Roman" w:hAnsi="Palatino Linotype" w:cs="Calibri"/>
          <w:color w:val="000000"/>
          <w:kern w:val="0"/>
          <w:lang w:val="ro-RO"/>
          <w14:ligatures w14:val="none"/>
        </w:rPr>
        <w:t>Ed. PIM, Iasi</w:t>
      </w:r>
    </w:p>
    <w:p w14:paraId="0989A61E" w14:textId="77777777" w:rsidR="000F23B7" w:rsidRPr="000F23B7" w:rsidRDefault="000F23B7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14:ligatures w14:val="none"/>
        </w:rPr>
      </w:pPr>
      <w:r w:rsidRPr="000F23B7">
        <w:rPr>
          <w:rFonts w:ascii="Palatino Linotype" w:eastAsia="Times New Roman" w:hAnsi="Palatino Linotype" w:cs="Helvetica"/>
          <w:color w:val="000000"/>
          <w:kern w:val="0"/>
          <w:lang w:val="ro-RO"/>
          <w14:ligatures w14:val="none"/>
        </w:rPr>
        <w:t>5. Software: </w:t>
      </w:r>
      <w:hyperlink r:id="rId4" w:tgtFrame="_blank" w:history="1">
        <w:r w:rsidRPr="000F23B7">
          <w:rPr>
            <w:rFonts w:ascii="Palatino Linotype" w:eastAsia="Times New Roman" w:hAnsi="Palatino Linotype" w:cs="Times New Roman"/>
            <w:color w:val="338FE9"/>
            <w:kern w:val="0"/>
            <w:u w:val="single"/>
            <w:lang w:val="ro-RO"/>
            <w14:ligatures w14:val="none"/>
          </w:rPr>
          <w:t>COMSOL: Multiphysics</w:t>
        </w:r>
      </w:hyperlink>
    </w:p>
    <w:p w14:paraId="00B69505" w14:textId="77777777" w:rsidR="000F23B7" w:rsidRPr="000F23B7" w:rsidRDefault="009666E9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hyperlink r:id="rId5" w:tgtFrame="_blank" w:history="1">
        <w:r w:rsidR="000F23B7" w:rsidRPr="000F23B7">
          <w:rPr>
            <w:rFonts w:ascii="Palatino Linotype" w:eastAsia="Times New Roman" w:hAnsi="Palatino Linotype" w:cs="Times New Roman"/>
            <w:color w:val="1155CC"/>
            <w:kern w:val="0"/>
            <w:u w:val="single"/>
            <w:lang w:val="ro-RO"/>
            <w14:ligatures w14:val="none"/>
          </w:rPr>
          <w:t>https://www.comsol.com/</w:t>
        </w:r>
      </w:hyperlink>
      <w:r w:rsidR="000F23B7"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 </w:t>
      </w:r>
      <w:r w:rsidR="000F23B7" w:rsidRPr="000F23B7">
        <w:rPr>
          <w:rFonts w:ascii="Palatino Linotype" w:eastAsia="Times New Roman" w:hAnsi="Palatino Linotype" w:cs="Helvetica"/>
          <w:color w:val="000000"/>
          <w:kern w:val="0"/>
          <w:lang w:val="ro-RO"/>
          <w14:ligatures w14:val="none"/>
        </w:rPr>
        <w:t> </w:t>
      </w:r>
    </w:p>
    <w:p w14:paraId="777FA0EA" w14:textId="77777777" w:rsidR="000F23B7" w:rsidRPr="000F23B7" w:rsidRDefault="000F23B7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6. Software: MatLab  </w:t>
      </w:r>
    </w:p>
    <w:p w14:paraId="764D2D20" w14:textId="77777777" w:rsidR="000F23B7" w:rsidRPr="000F23B7" w:rsidRDefault="009666E9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hyperlink r:id="rId6" w:tgtFrame="_blank" w:history="1">
        <w:r w:rsidR="000F23B7" w:rsidRPr="000F23B7">
          <w:rPr>
            <w:rFonts w:ascii="Palatino Linotype" w:eastAsia="Times New Roman" w:hAnsi="Palatino Linotype" w:cs="Times New Roman"/>
            <w:color w:val="1155CC"/>
            <w:kern w:val="0"/>
            <w:u w:val="single"/>
            <w:lang w:val="ro-RO"/>
            <w14:ligatures w14:val="none"/>
          </w:rPr>
          <w:t>https://www.mathworks.com/products/matlab.html</w:t>
        </w:r>
      </w:hyperlink>
    </w:p>
    <w:p w14:paraId="09C918D8" w14:textId="77777777" w:rsidR="000F23B7" w:rsidRPr="000F23B7" w:rsidRDefault="000F23B7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7. Software: NI LabView</w:t>
      </w:r>
    </w:p>
    <w:p w14:paraId="02CABF75" w14:textId="77777777" w:rsidR="000F23B7" w:rsidRPr="000F23B7" w:rsidRDefault="009666E9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hyperlink r:id="rId7" w:tgtFrame="_blank" w:history="1">
        <w:r w:rsidR="000F23B7" w:rsidRPr="000F23B7">
          <w:rPr>
            <w:rFonts w:ascii="Palatino Linotype" w:eastAsia="Times New Roman" w:hAnsi="Palatino Linotype" w:cs="Times New Roman"/>
            <w:color w:val="1155CC"/>
            <w:kern w:val="0"/>
            <w:u w:val="single"/>
            <w:lang w:val="ro-RO"/>
            <w14:ligatures w14:val="none"/>
          </w:rPr>
          <w:t>https://www.ni.com/en/shop/labview/labview-plus-suite.html</w:t>
        </w:r>
      </w:hyperlink>
    </w:p>
    <w:p w14:paraId="371FACB1" w14:textId="77777777" w:rsidR="000F23B7" w:rsidRPr="000F23B7" w:rsidRDefault="000F23B7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r w:rsidRPr="000F23B7">
        <w:rPr>
          <w:rFonts w:ascii="Palatino Linotype" w:eastAsia="Times New Roman" w:hAnsi="Palatino Linotype" w:cs="Times New Roman"/>
          <w:kern w:val="0"/>
          <w:lang w:val="ro-RO"/>
          <w14:ligatures w14:val="none"/>
        </w:rPr>
        <w:t>8. Software: CST Studio Suite</w:t>
      </w:r>
    </w:p>
    <w:p w14:paraId="5530DD31" w14:textId="77777777" w:rsidR="000F23B7" w:rsidRPr="000F23B7" w:rsidRDefault="009666E9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  <w:hyperlink r:id="rId8" w:tgtFrame="_blank" w:history="1">
        <w:r w:rsidR="000F23B7" w:rsidRPr="000F23B7">
          <w:rPr>
            <w:rFonts w:ascii="Palatino Linotype" w:eastAsia="Times New Roman" w:hAnsi="Palatino Linotype" w:cs="Times New Roman"/>
            <w:color w:val="1155CC"/>
            <w:kern w:val="0"/>
            <w:u w:val="single"/>
            <w:lang w:val="ro-RO"/>
            <w14:ligatures w14:val="none"/>
          </w:rPr>
          <w:t>https://www.3ds.com/products/simulia/electromagnetic-simulation/</w:t>
        </w:r>
      </w:hyperlink>
    </w:p>
    <w:p w14:paraId="4EA277F1" w14:textId="77777777" w:rsidR="000F23B7" w:rsidRPr="000F23B7" w:rsidRDefault="000F23B7" w:rsidP="000F23B7">
      <w:pPr>
        <w:spacing w:after="0" w:line="276" w:lineRule="atLeast"/>
        <w:rPr>
          <w:rFonts w:ascii="Palatino Linotype" w:eastAsia="Times New Roman" w:hAnsi="Palatino Linotype" w:cs="Times New Roman"/>
          <w:kern w:val="0"/>
          <w:lang w:val="ro-RO"/>
          <w14:ligatures w14:val="none"/>
        </w:rPr>
      </w:pPr>
    </w:p>
    <w:p w14:paraId="0B7EBB96" w14:textId="77777777" w:rsidR="00FD658E" w:rsidRDefault="00FD658E"/>
    <w:sectPr w:rsidR="00FD6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A3"/>
    <w:rsid w:val="000F23B7"/>
    <w:rsid w:val="002C5328"/>
    <w:rsid w:val="003E6760"/>
    <w:rsid w:val="004435FF"/>
    <w:rsid w:val="00514F12"/>
    <w:rsid w:val="00561DA3"/>
    <w:rsid w:val="007A33F3"/>
    <w:rsid w:val="008817E0"/>
    <w:rsid w:val="00933BFF"/>
    <w:rsid w:val="009666E9"/>
    <w:rsid w:val="00973CC7"/>
    <w:rsid w:val="009B39F5"/>
    <w:rsid w:val="00A8603D"/>
    <w:rsid w:val="00EE4233"/>
    <w:rsid w:val="00EE4DA3"/>
    <w:rsid w:val="00FD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611D"/>
  <w15:chartTrackingRefBased/>
  <w15:docId w15:val="{73361ECA-D1CC-43A6-98A4-3CDE3BF0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4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4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4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4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4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4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4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4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4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4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4DA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4DA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4D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4D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4D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4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4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4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4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4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4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4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4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4DA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4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4DA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4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ds.com/products/simulia/electromagnetic-simulatio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i.com/en/shop/labview/labview-plus-suit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hworks.com/products/matlab.html" TargetMode="External"/><Relationship Id="rId5" Type="http://schemas.openxmlformats.org/officeDocument/2006/relationships/hyperlink" Target="https://www.comsol.co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msol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2026-01-23T09:37:00Z</dcterms:created>
  <dcterms:modified xsi:type="dcterms:W3CDTF">2026-01-23T09:37:00Z</dcterms:modified>
</cp:coreProperties>
</file>