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AC20" w14:textId="77777777" w:rsidR="00D15B76" w:rsidRDefault="00D15B76" w:rsidP="00DC1975">
      <w:pPr>
        <w:spacing w:after="120" w:line="240" w:lineRule="auto"/>
        <w:jc w:val="center"/>
        <w:rPr>
          <w:rFonts w:ascii="Times New Roman" w:hAnsi="Times New Roman"/>
          <w:b/>
          <w:caps/>
          <w:sz w:val="24"/>
          <w:szCs w:val="24"/>
        </w:rPr>
      </w:pPr>
    </w:p>
    <w:p w14:paraId="12E56873" w14:textId="1821BACB" w:rsidR="00FD0711" w:rsidRDefault="00E02214" w:rsidP="00DC1975">
      <w:pPr>
        <w:spacing w:after="120" w:line="240" w:lineRule="auto"/>
        <w:jc w:val="center"/>
        <w:rPr>
          <w:rFonts w:ascii="Times New Roman" w:hAnsi="Times New Roman"/>
          <w:b/>
          <w:caps/>
          <w:sz w:val="24"/>
          <w:szCs w:val="24"/>
        </w:rPr>
      </w:pPr>
      <w:r>
        <w:rPr>
          <w:rFonts w:ascii="Times New Roman" w:hAnsi="Times New Roman"/>
          <w:b/>
          <w:caps/>
          <w:sz w:val="24"/>
          <w:szCs w:val="24"/>
        </w:rPr>
        <w:t xml:space="preserve"> </w:t>
      </w:r>
      <w:r w:rsidR="00FD0711" w:rsidRPr="0007194F">
        <w:rPr>
          <w:rFonts w:ascii="Times New Roman" w:hAnsi="Times New Roman"/>
          <w:b/>
          <w:caps/>
          <w:sz w:val="24"/>
          <w:szCs w:val="24"/>
        </w:rPr>
        <w:t>fi</w:t>
      </w:r>
      <w:r w:rsidR="001B1709">
        <w:rPr>
          <w:rFonts w:ascii="Times New Roman" w:hAnsi="Times New Roman"/>
          <w:b/>
          <w:caps/>
          <w:sz w:val="24"/>
          <w:szCs w:val="24"/>
        </w:rPr>
        <w:t>ș</w:t>
      </w:r>
      <w:r w:rsidR="00FD0711" w:rsidRPr="0007194F">
        <w:rPr>
          <w:rFonts w:ascii="Times New Roman" w:hAnsi="Times New Roman"/>
          <w:b/>
          <w:caps/>
          <w:sz w:val="24"/>
          <w:szCs w:val="24"/>
        </w:rPr>
        <w:t>a disciplinei</w:t>
      </w:r>
    </w:p>
    <w:p w14:paraId="6BE12E31" w14:textId="04B951C2" w:rsidR="00DC1975" w:rsidRPr="00F26352" w:rsidRDefault="00DC1975" w:rsidP="000B3BD0">
      <w:pPr>
        <w:spacing w:line="240" w:lineRule="auto"/>
        <w:jc w:val="center"/>
        <w:rPr>
          <w:rFonts w:ascii="Times New Roman" w:hAnsi="Times New Roman"/>
          <w:caps/>
          <w:color w:val="000000" w:themeColor="text1"/>
        </w:rPr>
      </w:pPr>
      <w:r w:rsidRPr="00F26352">
        <w:rPr>
          <w:rFonts w:ascii="Times New Roman" w:hAnsi="Times New Roman"/>
          <w:caps/>
          <w:color w:val="000000" w:themeColor="text1"/>
        </w:rPr>
        <w:t>A</w:t>
      </w:r>
      <w:r w:rsidRPr="00F26352">
        <w:rPr>
          <w:rFonts w:ascii="Times New Roman" w:hAnsi="Times New Roman"/>
          <w:color w:val="000000" w:themeColor="text1"/>
        </w:rPr>
        <w:t>nul universitar ...............................</w:t>
      </w:r>
    </w:p>
    <w:p w14:paraId="3AA3C88C" w14:textId="38D95528" w:rsidR="00E72506" w:rsidRPr="00AC6043" w:rsidRDefault="00FA68BF" w:rsidP="00AC6043">
      <w:pPr>
        <w:pStyle w:val="ListParagraph"/>
        <w:numPr>
          <w:ilvl w:val="0"/>
          <w:numId w:val="29"/>
        </w:numPr>
        <w:spacing w:after="120" w:line="240" w:lineRule="auto"/>
        <w:ind w:left="0" w:firstLine="425"/>
        <w:contextualSpacing w:val="0"/>
        <w:rPr>
          <w:rFonts w:ascii="Times New Roman" w:hAnsi="Times New Roman"/>
          <w:b/>
          <w:bCs/>
          <w:lang w:eastAsia="ro-RO"/>
        </w:rPr>
      </w:pPr>
      <w:r w:rsidRPr="00D41AA3">
        <w:rPr>
          <w:rFonts w:ascii="Times New Roman" w:hAnsi="Times New Roman"/>
          <w:b/>
          <w:bCs/>
          <w:lang w:eastAsia="ro-RO"/>
        </w:rPr>
        <w:t>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353"/>
      </w:tblGrid>
      <w:tr w:rsidR="00FA68BF" w:rsidRPr="00FA68BF" w14:paraId="1505ABE9" w14:textId="77777777" w:rsidTr="00FA68BF">
        <w:tc>
          <w:tcPr>
            <w:tcW w:w="3964" w:type="dxa"/>
            <w:shd w:val="clear" w:color="auto" w:fill="auto"/>
            <w:tcMar>
              <w:left w:w="57" w:type="dxa"/>
              <w:right w:w="57" w:type="dxa"/>
            </w:tcMar>
          </w:tcPr>
          <w:p w14:paraId="6222A421"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1.1 Instituţia de învăţământ superior</w:t>
            </w:r>
          </w:p>
        </w:tc>
        <w:tc>
          <w:tcPr>
            <w:tcW w:w="6353" w:type="dxa"/>
            <w:shd w:val="clear" w:color="auto" w:fill="auto"/>
            <w:tcMar>
              <w:left w:w="57" w:type="dxa"/>
              <w:right w:w="57" w:type="dxa"/>
            </w:tcMar>
          </w:tcPr>
          <w:p w14:paraId="65FF7A5A" w14:textId="74120820"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 xml:space="preserve">Universitatea Tehnică </w:t>
            </w:r>
            <w:r w:rsidR="005E7F21">
              <w:rPr>
                <w:rFonts w:ascii="Times New Roman" w:hAnsi="Times New Roman"/>
                <w:sz w:val="20"/>
                <w:szCs w:val="20"/>
                <w:lang w:eastAsia="ro-RO"/>
              </w:rPr>
              <w:t>„</w:t>
            </w:r>
            <w:r w:rsidRPr="00FA68BF">
              <w:rPr>
                <w:rFonts w:ascii="Times New Roman" w:hAnsi="Times New Roman"/>
                <w:sz w:val="20"/>
                <w:szCs w:val="20"/>
                <w:lang w:eastAsia="ro-RO"/>
              </w:rPr>
              <w:t>Gheorghe Asachi” din Iaşi</w:t>
            </w:r>
          </w:p>
        </w:tc>
      </w:tr>
      <w:tr w:rsidR="00FA68BF" w:rsidRPr="00FA68BF" w14:paraId="1449A767" w14:textId="77777777" w:rsidTr="00FA68BF">
        <w:tc>
          <w:tcPr>
            <w:tcW w:w="3964" w:type="dxa"/>
            <w:shd w:val="clear" w:color="auto" w:fill="auto"/>
            <w:tcMar>
              <w:left w:w="57" w:type="dxa"/>
              <w:right w:w="57" w:type="dxa"/>
            </w:tcMar>
          </w:tcPr>
          <w:p w14:paraId="15A0BBA0"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1.2 Facultatea</w:t>
            </w:r>
          </w:p>
        </w:tc>
        <w:tc>
          <w:tcPr>
            <w:tcW w:w="6353" w:type="dxa"/>
            <w:shd w:val="clear" w:color="auto" w:fill="auto"/>
            <w:tcMar>
              <w:left w:w="57" w:type="dxa"/>
              <w:right w:w="57" w:type="dxa"/>
            </w:tcMar>
          </w:tcPr>
          <w:p w14:paraId="524AA285" w14:textId="3AA813F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30229494" w14:textId="77777777" w:rsidTr="00FA68BF">
        <w:tc>
          <w:tcPr>
            <w:tcW w:w="3964" w:type="dxa"/>
            <w:shd w:val="clear" w:color="auto" w:fill="auto"/>
            <w:tcMar>
              <w:left w:w="57" w:type="dxa"/>
              <w:right w:w="57" w:type="dxa"/>
            </w:tcMar>
          </w:tcPr>
          <w:p w14:paraId="68A7E126" w14:textId="24BE50CD" w:rsidR="00FA68BF" w:rsidRPr="00A84920" w:rsidRDefault="00FA68BF" w:rsidP="00FA68BF">
            <w:pPr>
              <w:spacing w:after="0" w:line="240" w:lineRule="auto"/>
              <w:rPr>
                <w:rFonts w:ascii="Times New Roman" w:hAnsi="Times New Roman"/>
                <w:color w:val="00B0F0"/>
                <w:sz w:val="20"/>
                <w:szCs w:val="20"/>
                <w:lang w:eastAsia="ro-RO"/>
              </w:rPr>
            </w:pPr>
            <w:r w:rsidRPr="00FA68BF">
              <w:rPr>
                <w:rFonts w:ascii="Times New Roman" w:hAnsi="Times New Roman"/>
                <w:sz w:val="20"/>
                <w:szCs w:val="20"/>
                <w:lang w:eastAsia="ro-RO"/>
              </w:rPr>
              <w:t>1.3 Departamentul</w:t>
            </w:r>
            <w:r w:rsidR="00A84920">
              <w:rPr>
                <w:rFonts w:ascii="Times New Roman" w:hAnsi="Times New Roman"/>
                <w:sz w:val="20"/>
                <w:szCs w:val="20"/>
                <w:lang w:eastAsia="ro-RO"/>
              </w:rPr>
              <w:t xml:space="preserve"> </w:t>
            </w:r>
          </w:p>
        </w:tc>
        <w:tc>
          <w:tcPr>
            <w:tcW w:w="6353" w:type="dxa"/>
            <w:shd w:val="clear" w:color="auto" w:fill="auto"/>
            <w:tcMar>
              <w:left w:w="57" w:type="dxa"/>
              <w:right w:w="57" w:type="dxa"/>
            </w:tcMar>
          </w:tcPr>
          <w:p w14:paraId="0B755AA1" w14:textId="5D1293DD"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4138E8F7" w14:textId="77777777" w:rsidTr="00FA68BF">
        <w:tc>
          <w:tcPr>
            <w:tcW w:w="3964" w:type="dxa"/>
            <w:shd w:val="clear" w:color="auto" w:fill="auto"/>
            <w:tcMar>
              <w:left w:w="57" w:type="dxa"/>
              <w:right w:w="57" w:type="dxa"/>
            </w:tcMar>
          </w:tcPr>
          <w:p w14:paraId="39AAAD2F"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1.4 Domeniul de studii</w:t>
            </w:r>
          </w:p>
        </w:tc>
        <w:tc>
          <w:tcPr>
            <w:tcW w:w="6353" w:type="dxa"/>
            <w:shd w:val="clear" w:color="auto" w:fill="auto"/>
            <w:tcMar>
              <w:left w:w="57" w:type="dxa"/>
              <w:right w:w="57" w:type="dxa"/>
            </w:tcMar>
          </w:tcPr>
          <w:p w14:paraId="63C2BF7C" w14:textId="2CBF7AC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1A2C2B7D" w14:textId="77777777" w:rsidTr="00FA68BF">
        <w:tc>
          <w:tcPr>
            <w:tcW w:w="3964" w:type="dxa"/>
            <w:shd w:val="clear" w:color="auto" w:fill="auto"/>
            <w:tcMar>
              <w:left w:w="57" w:type="dxa"/>
              <w:right w:w="57" w:type="dxa"/>
            </w:tcMar>
          </w:tcPr>
          <w:p w14:paraId="3F4E1B4E" w14:textId="596852EC" w:rsidR="00FA68BF" w:rsidRPr="00912161" w:rsidRDefault="00FA68BF" w:rsidP="00FA68BF">
            <w:pPr>
              <w:spacing w:after="0" w:line="240" w:lineRule="auto"/>
              <w:rPr>
                <w:rFonts w:ascii="Times New Roman" w:hAnsi="Times New Roman"/>
                <w:sz w:val="20"/>
                <w:szCs w:val="20"/>
                <w:vertAlign w:val="superscript"/>
                <w:lang w:eastAsia="ro-RO"/>
              </w:rPr>
            </w:pPr>
            <w:r w:rsidRPr="00FA68BF">
              <w:rPr>
                <w:rFonts w:ascii="Times New Roman" w:hAnsi="Times New Roman"/>
                <w:sz w:val="20"/>
                <w:szCs w:val="20"/>
                <w:lang w:eastAsia="ro-RO"/>
              </w:rPr>
              <w:t>1.5 Ciclul de stud</w:t>
            </w:r>
            <w:r w:rsidRPr="00641E8E">
              <w:rPr>
                <w:rFonts w:ascii="Times New Roman" w:hAnsi="Times New Roman"/>
                <w:color w:val="000000" w:themeColor="text1"/>
                <w:sz w:val="20"/>
                <w:szCs w:val="20"/>
                <w:lang w:eastAsia="ro-RO"/>
              </w:rPr>
              <w:t>ii</w:t>
            </w:r>
            <w:r w:rsidR="00912161" w:rsidRPr="00641E8E">
              <w:rPr>
                <w:rFonts w:ascii="Times New Roman" w:hAnsi="Times New Roman"/>
                <w:color w:val="000000" w:themeColor="text1"/>
                <w:sz w:val="20"/>
                <w:szCs w:val="20"/>
                <w:vertAlign w:val="superscript"/>
                <w:lang w:eastAsia="ro-RO"/>
              </w:rPr>
              <w:t>1</w:t>
            </w:r>
          </w:p>
        </w:tc>
        <w:tc>
          <w:tcPr>
            <w:tcW w:w="6353" w:type="dxa"/>
            <w:shd w:val="clear" w:color="auto" w:fill="auto"/>
            <w:tcMar>
              <w:left w:w="57" w:type="dxa"/>
              <w:right w:w="57" w:type="dxa"/>
            </w:tcMar>
          </w:tcPr>
          <w:p w14:paraId="327A556E" w14:textId="48D5D093" w:rsidR="00FA68BF" w:rsidRPr="00FA68BF" w:rsidRDefault="00FA68BF" w:rsidP="00FA68BF">
            <w:pPr>
              <w:spacing w:after="0" w:line="240" w:lineRule="auto"/>
              <w:rPr>
                <w:rFonts w:ascii="Times New Roman" w:hAnsi="Times New Roman"/>
                <w:sz w:val="20"/>
                <w:szCs w:val="20"/>
                <w:lang w:eastAsia="ro-RO"/>
              </w:rPr>
            </w:pPr>
          </w:p>
        </w:tc>
      </w:tr>
      <w:tr w:rsidR="007F334E" w:rsidRPr="00FA68BF" w14:paraId="32B571CE" w14:textId="77777777" w:rsidTr="00FA68BF">
        <w:tc>
          <w:tcPr>
            <w:tcW w:w="3964" w:type="dxa"/>
            <w:shd w:val="clear" w:color="auto" w:fill="auto"/>
            <w:tcMar>
              <w:left w:w="57" w:type="dxa"/>
              <w:right w:w="57" w:type="dxa"/>
            </w:tcMar>
          </w:tcPr>
          <w:p w14:paraId="2CCA8784" w14:textId="0157CABF" w:rsidR="007F334E" w:rsidRPr="007F334E" w:rsidRDefault="007F334E" w:rsidP="007F334E">
            <w:pPr>
              <w:spacing w:after="0" w:line="240" w:lineRule="auto"/>
              <w:rPr>
                <w:rFonts w:ascii="Times New Roman" w:hAnsi="Times New Roman"/>
                <w:sz w:val="20"/>
                <w:szCs w:val="20"/>
                <w:lang w:eastAsia="ro-RO"/>
              </w:rPr>
            </w:pPr>
            <w:r w:rsidRPr="000A1F4A">
              <w:rPr>
                <w:rFonts w:ascii="Times New Roman" w:hAnsi="Times New Roman"/>
                <w:color w:val="000000" w:themeColor="text1"/>
                <w:sz w:val="20"/>
                <w:szCs w:val="20"/>
                <w:lang w:eastAsia="ro-RO"/>
              </w:rPr>
              <w:t>1.6. Programul de studii</w:t>
            </w:r>
          </w:p>
        </w:tc>
        <w:tc>
          <w:tcPr>
            <w:tcW w:w="6353" w:type="dxa"/>
            <w:shd w:val="clear" w:color="auto" w:fill="auto"/>
            <w:tcMar>
              <w:left w:w="57" w:type="dxa"/>
              <w:right w:w="57" w:type="dxa"/>
            </w:tcMar>
          </w:tcPr>
          <w:p w14:paraId="70BD8C1F" w14:textId="77777777" w:rsidR="007F334E" w:rsidRPr="00FA68BF" w:rsidRDefault="007F334E" w:rsidP="00FA68BF">
            <w:pPr>
              <w:spacing w:after="0" w:line="240" w:lineRule="auto"/>
              <w:rPr>
                <w:rFonts w:ascii="Times New Roman" w:hAnsi="Times New Roman"/>
                <w:sz w:val="20"/>
                <w:szCs w:val="20"/>
                <w:lang w:eastAsia="ro-RO"/>
              </w:rPr>
            </w:pPr>
          </w:p>
        </w:tc>
      </w:tr>
    </w:tbl>
    <w:p w14:paraId="3E88A710" w14:textId="77777777" w:rsidR="00D15B76" w:rsidRDefault="00D15B76" w:rsidP="0093689C">
      <w:pPr>
        <w:spacing w:before="120" w:after="120" w:line="240" w:lineRule="auto"/>
        <w:ind w:firstLine="425"/>
        <w:rPr>
          <w:rFonts w:ascii="Times New Roman" w:hAnsi="Times New Roman"/>
          <w:b/>
          <w:bCs/>
          <w:lang w:eastAsia="ro-RO"/>
        </w:rPr>
      </w:pPr>
    </w:p>
    <w:p w14:paraId="08C25576" w14:textId="7E63322B" w:rsidR="00E72506" w:rsidRPr="00AC6043" w:rsidRDefault="00FA68BF" w:rsidP="0093689C">
      <w:pPr>
        <w:spacing w:before="120" w:after="120" w:line="240" w:lineRule="auto"/>
        <w:ind w:firstLine="425"/>
        <w:rPr>
          <w:rFonts w:ascii="Times New Roman" w:hAnsi="Times New Roman"/>
          <w:b/>
          <w:bCs/>
          <w:lang w:eastAsia="ro-RO"/>
        </w:rPr>
      </w:pPr>
      <w:r w:rsidRPr="00D41AA3">
        <w:rPr>
          <w:rFonts w:ascii="Times New Roman" w:hAnsi="Times New Roman"/>
          <w:b/>
          <w:bCs/>
          <w:lang w:eastAsia="ro-RO"/>
        </w:rPr>
        <w:t>2. Date despre disciplină</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440"/>
        <w:gridCol w:w="956"/>
        <w:gridCol w:w="2006"/>
        <w:gridCol w:w="694"/>
        <w:gridCol w:w="1858"/>
        <w:gridCol w:w="992"/>
      </w:tblGrid>
      <w:tr w:rsidR="00FA68BF" w:rsidRPr="00FA68BF" w14:paraId="338FA7E1" w14:textId="77777777" w:rsidTr="00DD24EA">
        <w:tc>
          <w:tcPr>
            <w:tcW w:w="4793" w:type="dxa"/>
            <w:gridSpan w:val="4"/>
            <w:shd w:val="clear" w:color="auto" w:fill="auto"/>
            <w:tcMar>
              <w:left w:w="57" w:type="dxa"/>
              <w:right w:w="57" w:type="dxa"/>
            </w:tcMar>
          </w:tcPr>
          <w:p w14:paraId="5C564B5D" w14:textId="09806238"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2.1</w:t>
            </w:r>
            <w:r w:rsidR="003A7A55" w:rsidRPr="001B1DC1">
              <w:rPr>
                <w:rFonts w:ascii="Times New Roman" w:hAnsi="Times New Roman"/>
                <w:color w:val="000000" w:themeColor="text1"/>
                <w:sz w:val="20"/>
                <w:szCs w:val="20"/>
                <w:lang w:eastAsia="ro-RO"/>
              </w:rPr>
              <w:t>.1</w:t>
            </w:r>
            <w:r w:rsidRPr="001B1DC1">
              <w:rPr>
                <w:rFonts w:ascii="Times New Roman" w:hAnsi="Times New Roman"/>
                <w:color w:val="000000" w:themeColor="text1"/>
                <w:sz w:val="20"/>
                <w:szCs w:val="20"/>
                <w:lang w:eastAsia="ro-RO"/>
              </w:rPr>
              <w:t xml:space="preserve"> Denumirea disciplinei</w:t>
            </w:r>
            <w:r w:rsidR="003A7A55" w:rsidRPr="001B1DC1">
              <w:rPr>
                <w:rFonts w:ascii="Times New Roman" w:hAnsi="Times New Roman"/>
                <w:color w:val="000000" w:themeColor="text1"/>
                <w:sz w:val="20"/>
                <w:szCs w:val="20"/>
                <w:lang w:eastAsia="ro-RO"/>
              </w:rPr>
              <w:t xml:space="preserve"> – </w:t>
            </w:r>
          </w:p>
          <w:p w14:paraId="391D6C4E" w14:textId="1B863736"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română)</w:t>
            </w:r>
            <w:r w:rsidR="00FE3BD4" w:rsidRPr="001B1DC1">
              <w:rPr>
                <w:rFonts w:ascii="Times New Roman" w:hAnsi="Times New Roman"/>
                <w:color w:val="000000" w:themeColor="text1"/>
                <w:sz w:val="20"/>
                <w:szCs w:val="20"/>
                <w:lang w:eastAsia="ro-RO"/>
              </w:rPr>
              <w:t xml:space="preserve"> </w:t>
            </w:r>
          </w:p>
          <w:p w14:paraId="61EE9AF1" w14:textId="55666410"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engleză</w:t>
            </w:r>
            <w:r w:rsidR="00900230" w:rsidRPr="001B1DC1">
              <w:rPr>
                <w:rFonts w:ascii="Times New Roman" w:hAnsi="Times New Roman"/>
                <w:color w:val="000000" w:themeColor="text1"/>
                <w:sz w:val="20"/>
                <w:szCs w:val="20"/>
                <w:lang w:eastAsia="ro-RO"/>
              </w:rPr>
              <w:t>, conform Suplimentului la diplomă</w:t>
            </w:r>
            <w:r w:rsidRPr="001B1DC1">
              <w:rPr>
                <w:rFonts w:ascii="Times New Roman" w:hAnsi="Times New Roman"/>
                <w:color w:val="000000" w:themeColor="text1"/>
                <w:sz w:val="20"/>
                <w:szCs w:val="20"/>
                <w:lang w:eastAsia="ro-RO"/>
              </w:rPr>
              <w:t>)</w:t>
            </w:r>
          </w:p>
        </w:tc>
        <w:tc>
          <w:tcPr>
            <w:tcW w:w="5550" w:type="dxa"/>
            <w:gridSpan w:val="4"/>
            <w:shd w:val="clear" w:color="auto" w:fill="auto"/>
            <w:tcMar>
              <w:left w:w="57" w:type="dxa"/>
              <w:right w:w="57" w:type="dxa"/>
            </w:tcMar>
          </w:tcPr>
          <w:p w14:paraId="19BAEFD6" w14:textId="29AD46FC" w:rsidR="00FA68BF" w:rsidRPr="001B1DC1" w:rsidRDefault="00FA68BF" w:rsidP="00FA68BF">
            <w:pPr>
              <w:spacing w:after="0" w:line="240" w:lineRule="auto"/>
              <w:rPr>
                <w:rFonts w:ascii="Times New Roman" w:hAnsi="Times New Roman"/>
                <w:b/>
                <w:color w:val="000000" w:themeColor="text1"/>
                <w:sz w:val="20"/>
                <w:szCs w:val="20"/>
                <w:lang w:eastAsia="ro-RO"/>
              </w:rPr>
            </w:pPr>
          </w:p>
        </w:tc>
      </w:tr>
      <w:tr w:rsidR="003A7A55" w:rsidRPr="00FA68BF" w14:paraId="6259DCD9" w14:textId="77777777" w:rsidTr="001B1DC1">
        <w:tc>
          <w:tcPr>
            <w:tcW w:w="4793" w:type="dxa"/>
            <w:gridSpan w:val="4"/>
            <w:shd w:val="clear" w:color="auto" w:fill="auto"/>
            <w:tcMar>
              <w:left w:w="57" w:type="dxa"/>
              <w:right w:w="57" w:type="dxa"/>
            </w:tcMar>
          </w:tcPr>
          <w:p w14:paraId="55CCEAC0" w14:textId="1ED231C9" w:rsidR="003A7A55" w:rsidRPr="001B1DC1" w:rsidRDefault="003A7A55"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2.1.2. Codul disciplinei</w:t>
            </w:r>
          </w:p>
        </w:tc>
        <w:tc>
          <w:tcPr>
            <w:tcW w:w="5550" w:type="dxa"/>
            <w:gridSpan w:val="4"/>
            <w:shd w:val="clear" w:color="auto" w:fill="auto"/>
            <w:tcMar>
              <w:left w:w="57" w:type="dxa"/>
              <w:right w:w="57" w:type="dxa"/>
            </w:tcMar>
          </w:tcPr>
          <w:p w14:paraId="315699DF" w14:textId="77777777" w:rsidR="003A7A55" w:rsidRPr="001B1DC1" w:rsidRDefault="003A7A55" w:rsidP="00FA68BF">
            <w:pPr>
              <w:spacing w:after="0" w:line="240" w:lineRule="auto"/>
              <w:rPr>
                <w:rFonts w:ascii="Times New Roman" w:hAnsi="Times New Roman"/>
                <w:color w:val="000000" w:themeColor="text1"/>
                <w:sz w:val="20"/>
                <w:szCs w:val="20"/>
                <w:lang w:eastAsia="ro-RO"/>
              </w:rPr>
            </w:pPr>
          </w:p>
        </w:tc>
      </w:tr>
      <w:tr w:rsidR="00FA68BF" w:rsidRPr="00FA68BF" w14:paraId="4E5C6F12" w14:textId="77777777" w:rsidTr="00DD24EA">
        <w:tc>
          <w:tcPr>
            <w:tcW w:w="4793" w:type="dxa"/>
            <w:gridSpan w:val="4"/>
            <w:shd w:val="clear" w:color="auto" w:fill="auto"/>
            <w:tcMar>
              <w:left w:w="57" w:type="dxa"/>
              <w:right w:w="57" w:type="dxa"/>
            </w:tcMar>
          </w:tcPr>
          <w:p w14:paraId="292832FD" w14:textId="302C3E19"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2.2 Titularul/</w:t>
            </w:r>
            <w:r w:rsidR="007800B4" w:rsidRPr="001B1DC1">
              <w:rPr>
                <w:rFonts w:ascii="Times New Roman" w:hAnsi="Times New Roman"/>
                <w:color w:val="000000" w:themeColor="text1"/>
                <w:sz w:val="20"/>
                <w:szCs w:val="20"/>
                <w:lang w:eastAsia="ro-RO"/>
              </w:rPr>
              <w:t xml:space="preserve"> titular</w:t>
            </w:r>
            <w:r w:rsidRPr="001B1DC1">
              <w:rPr>
                <w:rFonts w:ascii="Times New Roman" w:hAnsi="Times New Roman"/>
                <w:color w:val="000000" w:themeColor="text1"/>
                <w:sz w:val="20"/>
                <w:szCs w:val="20"/>
                <w:lang w:eastAsia="ro-RO"/>
              </w:rPr>
              <w:t>ii activităţilor de curs</w:t>
            </w:r>
          </w:p>
        </w:tc>
        <w:tc>
          <w:tcPr>
            <w:tcW w:w="5550" w:type="dxa"/>
            <w:gridSpan w:val="4"/>
            <w:shd w:val="clear" w:color="auto" w:fill="auto"/>
            <w:tcMar>
              <w:left w:w="57" w:type="dxa"/>
              <w:right w:w="57" w:type="dxa"/>
            </w:tcMar>
          </w:tcPr>
          <w:p w14:paraId="0638DBFF" w14:textId="2249C858" w:rsidR="00FA68BF" w:rsidRPr="001B1DC1" w:rsidRDefault="00FA68BF" w:rsidP="00FA68BF">
            <w:pPr>
              <w:spacing w:after="0" w:line="240" w:lineRule="auto"/>
              <w:rPr>
                <w:rFonts w:ascii="Times New Roman" w:hAnsi="Times New Roman"/>
                <w:color w:val="000000" w:themeColor="text1"/>
                <w:sz w:val="20"/>
                <w:szCs w:val="20"/>
                <w:lang w:eastAsia="ro-RO"/>
              </w:rPr>
            </w:pPr>
          </w:p>
        </w:tc>
      </w:tr>
      <w:tr w:rsidR="00FA68BF" w:rsidRPr="00FA68BF" w14:paraId="118F4600" w14:textId="77777777" w:rsidTr="00DD24EA">
        <w:tc>
          <w:tcPr>
            <w:tcW w:w="4793" w:type="dxa"/>
            <w:gridSpan w:val="4"/>
            <w:shd w:val="clear" w:color="auto" w:fill="auto"/>
            <w:tcMar>
              <w:left w:w="57" w:type="dxa"/>
              <w:right w:w="57" w:type="dxa"/>
            </w:tcMar>
          </w:tcPr>
          <w:p w14:paraId="4B1DF089" w14:textId="740411C3"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2.3 Titularul/</w:t>
            </w:r>
            <w:r w:rsidR="007800B4" w:rsidRPr="001B1DC1">
              <w:rPr>
                <w:rFonts w:ascii="Times New Roman" w:hAnsi="Times New Roman"/>
                <w:color w:val="000000" w:themeColor="text1"/>
                <w:sz w:val="20"/>
                <w:szCs w:val="20"/>
                <w:lang w:eastAsia="ro-RO"/>
              </w:rPr>
              <w:t xml:space="preserve"> titular</w:t>
            </w:r>
            <w:r w:rsidRPr="001B1DC1">
              <w:rPr>
                <w:rFonts w:ascii="Times New Roman" w:hAnsi="Times New Roman"/>
                <w:color w:val="000000" w:themeColor="text1"/>
                <w:sz w:val="20"/>
                <w:szCs w:val="20"/>
                <w:lang w:eastAsia="ro-RO"/>
              </w:rPr>
              <w:t>ii activităţilor de aplicaţii (</w:t>
            </w:r>
            <w:r w:rsidR="00A84920" w:rsidRPr="001B1DC1">
              <w:rPr>
                <w:rFonts w:ascii="Times New Roman" w:hAnsi="Times New Roman"/>
                <w:color w:val="000000" w:themeColor="text1"/>
                <w:sz w:val="20"/>
                <w:szCs w:val="20"/>
                <w:lang w:eastAsia="ro-RO"/>
              </w:rPr>
              <w:t>S, L, P</w:t>
            </w:r>
            <w:r w:rsidR="00DD24EA" w:rsidRPr="001B1DC1">
              <w:rPr>
                <w:rFonts w:ascii="Times New Roman" w:hAnsi="Times New Roman"/>
                <w:color w:val="000000" w:themeColor="text1"/>
                <w:sz w:val="20"/>
                <w:szCs w:val="20"/>
                <w:lang w:eastAsia="ro-RO"/>
              </w:rPr>
              <w:t>, Pr</w:t>
            </w:r>
            <w:r w:rsidRPr="001B1DC1">
              <w:rPr>
                <w:rFonts w:ascii="Times New Roman" w:hAnsi="Times New Roman"/>
                <w:color w:val="000000" w:themeColor="text1"/>
                <w:sz w:val="20"/>
                <w:szCs w:val="20"/>
                <w:lang w:eastAsia="ro-RO"/>
              </w:rPr>
              <w:t>)</w:t>
            </w:r>
          </w:p>
        </w:tc>
        <w:tc>
          <w:tcPr>
            <w:tcW w:w="5550" w:type="dxa"/>
            <w:gridSpan w:val="4"/>
            <w:shd w:val="clear" w:color="auto" w:fill="auto"/>
            <w:tcMar>
              <w:left w:w="57" w:type="dxa"/>
              <w:right w:w="57" w:type="dxa"/>
            </w:tcMar>
          </w:tcPr>
          <w:p w14:paraId="56A1A04B" w14:textId="6EE08C62" w:rsidR="00FA68BF" w:rsidRPr="001B1DC1" w:rsidRDefault="00FA68BF" w:rsidP="00FA68BF">
            <w:pPr>
              <w:spacing w:after="0" w:line="240" w:lineRule="auto"/>
              <w:rPr>
                <w:rFonts w:ascii="Times New Roman" w:hAnsi="Times New Roman"/>
                <w:color w:val="000000" w:themeColor="text1"/>
                <w:sz w:val="20"/>
                <w:szCs w:val="20"/>
                <w:lang w:eastAsia="ro-RO"/>
              </w:rPr>
            </w:pPr>
          </w:p>
        </w:tc>
      </w:tr>
      <w:tr w:rsidR="00FA68BF" w:rsidRPr="00FA68BF" w14:paraId="3E0F3D06" w14:textId="77777777" w:rsidTr="00A84920">
        <w:tc>
          <w:tcPr>
            <w:tcW w:w="1857" w:type="dxa"/>
            <w:shd w:val="clear" w:color="auto" w:fill="auto"/>
            <w:tcMar>
              <w:left w:w="57" w:type="dxa"/>
              <w:right w:w="57" w:type="dxa"/>
            </w:tcMar>
          </w:tcPr>
          <w:p w14:paraId="407D1EEE" w14:textId="1F7AB52E"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2.4 Anul de studii</w:t>
            </w:r>
            <w:r w:rsidR="00AC6043" w:rsidRPr="001B1DC1">
              <w:rPr>
                <w:rFonts w:ascii="Times New Roman" w:hAnsi="Times New Roman"/>
                <w:color w:val="000000" w:themeColor="text1"/>
                <w:sz w:val="20"/>
                <w:szCs w:val="20"/>
                <w:vertAlign w:val="superscript"/>
                <w:lang w:eastAsia="ro-RO"/>
              </w:rPr>
              <w:t>2</w:t>
            </w:r>
          </w:p>
        </w:tc>
        <w:tc>
          <w:tcPr>
            <w:tcW w:w="540" w:type="dxa"/>
            <w:shd w:val="clear" w:color="auto" w:fill="auto"/>
            <w:tcMar>
              <w:left w:w="57" w:type="dxa"/>
              <w:right w:w="57" w:type="dxa"/>
            </w:tcMar>
          </w:tcPr>
          <w:p w14:paraId="1B185B64" w14:textId="173F733C"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1440" w:type="dxa"/>
            <w:tcBorders>
              <w:bottom w:val="single" w:sz="4" w:space="0" w:color="auto"/>
            </w:tcBorders>
            <w:shd w:val="clear" w:color="auto" w:fill="auto"/>
            <w:tcMar>
              <w:left w:w="57" w:type="dxa"/>
              <w:right w:w="57" w:type="dxa"/>
            </w:tcMar>
          </w:tcPr>
          <w:p w14:paraId="1076D762" w14:textId="41855BCF"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2.5 Semestrul</w:t>
            </w:r>
            <w:r w:rsidR="00AC6043" w:rsidRPr="001B1DC1">
              <w:rPr>
                <w:rFonts w:ascii="Times New Roman" w:hAnsi="Times New Roman"/>
                <w:color w:val="000000" w:themeColor="text1"/>
                <w:sz w:val="20"/>
                <w:szCs w:val="20"/>
                <w:vertAlign w:val="superscript"/>
                <w:lang w:eastAsia="ro-RO"/>
              </w:rPr>
              <w:t>3</w:t>
            </w:r>
          </w:p>
        </w:tc>
        <w:tc>
          <w:tcPr>
            <w:tcW w:w="956" w:type="dxa"/>
            <w:tcBorders>
              <w:bottom w:val="single" w:sz="4" w:space="0" w:color="auto"/>
            </w:tcBorders>
            <w:shd w:val="clear" w:color="auto" w:fill="auto"/>
            <w:tcMar>
              <w:left w:w="57" w:type="dxa"/>
              <w:right w:w="57" w:type="dxa"/>
            </w:tcMar>
          </w:tcPr>
          <w:p w14:paraId="3A318C17" w14:textId="78347832"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2006" w:type="dxa"/>
            <w:tcBorders>
              <w:bottom w:val="single" w:sz="4" w:space="0" w:color="auto"/>
            </w:tcBorders>
            <w:shd w:val="clear" w:color="auto" w:fill="auto"/>
            <w:tcMar>
              <w:left w:w="57" w:type="dxa"/>
              <w:right w:w="57" w:type="dxa"/>
            </w:tcMar>
          </w:tcPr>
          <w:p w14:paraId="19D81EC2" w14:textId="341FF396"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2.6 Tipul de evaluare</w:t>
            </w:r>
            <w:r w:rsidR="00AC6043" w:rsidRPr="001B1DC1">
              <w:rPr>
                <w:rFonts w:ascii="Times New Roman" w:hAnsi="Times New Roman"/>
                <w:color w:val="000000" w:themeColor="text1"/>
                <w:sz w:val="20"/>
                <w:szCs w:val="20"/>
                <w:vertAlign w:val="superscript"/>
                <w:lang w:eastAsia="ro-RO"/>
              </w:rPr>
              <w:t>4</w:t>
            </w:r>
          </w:p>
        </w:tc>
        <w:tc>
          <w:tcPr>
            <w:tcW w:w="694" w:type="dxa"/>
            <w:tcBorders>
              <w:bottom w:val="single" w:sz="4" w:space="0" w:color="auto"/>
            </w:tcBorders>
            <w:shd w:val="clear" w:color="auto" w:fill="auto"/>
            <w:tcMar>
              <w:left w:w="57" w:type="dxa"/>
              <w:right w:w="57" w:type="dxa"/>
            </w:tcMar>
          </w:tcPr>
          <w:p w14:paraId="1320A822" w14:textId="0FF4073C"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1858" w:type="dxa"/>
            <w:tcBorders>
              <w:bottom w:val="single" w:sz="4" w:space="0" w:color="auto"/>
            </w:tcBorders>
            <w:shd w:val="clear" w:color="auto" w:fill="auto"/>
            <w:tcMar>
              <w:left w:w="57" w:type="dxa"/>
              <w:right w:w="57" w:type="dxa"/>
            </w:tcMar>
          </w:tcPr>
          <w:p w14:paraId="66DEE7E8" w14:textId="48D07DBC"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2.7 Tipul disciplinei</w:t>
            </w:r>
            <w:r w:rsidR="00AC6043" w:rsidRPr="001B1DC1">
              <w:rPr>
                <w:rFonts w:ascii="Times New Roman" w:hAnsi="Times New Roman"/>
                <w:color w:val="000000" w:themeColor="text1"/>
                <w:sz w:val="20"/>
                <w:szCs w:val="20"/>
                <w:vertAlign w:val="superscript"/>
                <w:lang w:eastAsia="ro-RO"/>
              </w:rPr>
              <w:t>5</w:t>
            </w:r>
          </w:p>
        </w:tc>
        <w:tc>
          <w:tcPr>
            <w:tcW w:w="992" w:type="dxa"/>
            <w:tcBorders>
              <w:bottom w:val="single" w:sz="4" w:space="0" w:color="auto"/>
            </w:tcBorders>
            <w:shd w:val="clear" w:color="auto" w:fill="auto"/>
            <w:tcMar>
              <w:left w:w="57" w:type="dxa"/>
              <w:right w:w="57" w:type="dxa"/>
            </w:tcMar>
          </w:tcPr>
          <w:p w14:paraId="10739B08" w14:textId="1FC64005"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r>
    </w:tbl>
    <w:p w14:paraId="48D39803" w14:textId="77777777" w:rsidR="00D15B76" w:rsidRDefault="00D15B76" w:rsidP="0093689C">
      <w:pPr>
        <w:spacing w:before="120" w:after="120" w:line="240" w:lineRule="auto"/>
        <w:ind w:firstLine="425"/>
        <w:rPr>
          <w:rFonts w:ascii="Times New Roman" w:hAnsi="Times New Roman"/>
          <w:b/>
          <w:bCs/>
          <w:lang w:eastAsia="ro-RO"/>
        </w:rPr>
      </w:pPr>
    </w:p>
    <w:p w14:paraId="26A38982" w14:textId="1B7DEC01" w:rsidR="00E72506" w:rsidRPr="00B143CC" w:rsidRDefault="00FA68BF" w:rsidP="0093689C">
      <w:pPr>
        <w:spacing w:before="120" w:after="120" w:line="240" w:lineRule="auto"/>
        <w:ind w:firstLine="425"/>
        <w:rPr>
          <w:rFonts w:ascii="Times New Roman" w:hAnsi="Times New Roman"/>
          <w:bCs/>
          <w:lang w:eastAsia="ro-RO"/>
        </w:rPr>
      </w:pPr>
      <w:r w:rsidRPr="00D41AA3">
        <w:rPr>
          <w:rFonts w:ascii="Times New Roman" w:hAnsi="Times New Roman"/>
          <w:b/>
          <w:bCs/>
          <w:lang w:eastAsia="ro-RO"/>
        </w:rPr>
        <w:t xml:space="preserve">3. Timpul total estimat al activităţilor zilnice </w:t>
      </w:r>
      <w:r w:rsidRPr="00D41AA3">
        <w:rPr>
          <w:rFonts w:ascii="Times New Roman" w:hAnsi="Times New Roman"/>
          <w:bCs/>
          <w:lang w:eastAsia="ro-RO"/>
        </w:rPr>
        <w:t>(ore pe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3249"/>
        <w:gridCol w:w="290"/>
        <w:gridCol w:w="280"/>
        <w:gridCol w:w="571"/>
        <w:gridCol w:w="283"/>
        <w:gridCol w:w="1134"/>
        <w:gridCol w:w="284"/>
        <w:gridCol w:w="1275"/>
        <w:gridCol w:w="284"/>
        <w:gridCol w:w="1134"/>
        <w:gridCol w:w="283"/>
        <w:gridCol w:w="338"/>
        <w:gridCol w:w="216"/>
        <w:gridCol w:w="696"/>
      </w:tblGrid>
      <w:tr w:rsidR="00921931" w:rsidRPr="00FA68BF" w14:paraId="03D6A49F" w14:textId="77777777" w:rsidTr="00A42BA4">
        <w:tc>
          <w:tcPr>
            <w:tcW w:w="3249" w:type="dxa"/>
            <w:shd w:val="clear" w:color="auto" w:fill="FFFFFF"/>
            <w:tcMar>
              <w:left w:w="57" w:type="dxa"/>
              <w:right w:w="57" w:type="dxa"/>
            </w:tcMar>
          </w:tcPr>
          <w:p w14:paraId="565BCB32"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3.1 Număr de ore pe săptămână</w:t>
            </w:r>
          </w:p>
        </w:tc>
        <w:tc>
          <w:tcPr>
            <w:tcW w:w="290" w:type="dxa"/>
            <w:shd w:val="clear" w:color="auto" w:fill="FFFFFF"/>
            <w:tcMar>
              <w:left w:w="57" w:type="dxa"/>
              <w:right w:w="57" w:type="dxa"/>
            </w:tcMar>
          </w:tcPr>
          <w:p w14:paraId="1A8F217F" w14:textId="2F383167" w:rsidR="00480990" w:rsidRPr="001B1DC1" w:rsidRDefault="00480990" w:rsidP="00FA68BF">
            <w:pPr>
              <w:spacing w:after="0" w:line="240" w:lineRule="auto"/>
              <w:jc w:val="center"/>
              <w:rPr>
                <w:rFonts w:ascii="Times New Roman" w:hAnsi="Times New Roman"/>
                <w:sz w:val="20"/>
                <w:szCs w:val="20"/>
                <w:lang w:eastAsia="ro-RO"/>
              </w:rPr>
            </w:pPr>
          </w:p>
        </w:tc>
        <w:tc>
          <w:tcPr>
            <w:tcW w:w="851" w:type="dxa"/>
            <w:gridSpan w:val="2"/>
            <w:shd w:val="clear" w:color="auto" w:fill="FFFFFF"/>
            <w:tcMar>
              <w:left w:w="57" w:type="dxa"/>
              <w:right w:w="57" w:type="dxa"/>
            </w:tcMar>
          </w:tcPr>
          <w:p w14:paraId="0004C0EF" w14:textId="03789965"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3.2 curs</w:t>
            </w:r>
          </w:p>
        </w:tc>
        <w:tc>
          <w:tcPr>
            <w:tcW w:w="283" w:type="dxa"/>
            <w:shd w:val="clear" w:color="auto" w:fill="FFFFFF"/>
            <w:tcMar>
              <w:left w:w="57" w:type="dxa"/>
              <w:right w:w="57" w:type="dxa"/>
            </w:tcMar>
          </w:tcPr>
          <w:p w14:paraId="516A425A" w14:textId="0995D109" w:rsidR="00480990" w:rsidRPr="001B1DC1" w:rsidRDefault="00480990" w:rsidP="00FA68BF">
            <w:pPr>
              <w:spacing w:after="0" w:line="240" w:lineRule="auto"/>
              <w:rPr>
                <w:rFonts w:ascii="Times New Roman" w:hAnsi="Times New Roman"/>
                <w:sz w:val="20"/>
                <w:szCs w:val="20"/>
                <w:lang w:eastAsia="ro-RO"/>
              </w:rPr>
            </w:pPr>
          </w:p>
        </w:tc>
        <w:tc>
          <w:tcPr>
            <w:tcW w:w="1134" w:type="dxa"/>
            <w:shd w:val="clear" w:color="auto" w:fill="FFFFFF"/>
            <w:tcMar>
              <w:left w:w="57" w:type="dxa"/>
              <w:right w:w="57" w:type="dxa"/>
            </w:tcMar>
          </w:tcPr>
          <w:p w14:paraId="74805301"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3.3a sem.</w:t>
            </w:r>
          </w:p>
        </w:tc>
        <w:tc>
          <w:tcPr>
            <w:tcW w:w="284" w:type="dxa"/>
            <w:shd w:val="clear" w:color="auto" w:fill="FFFFFF"/>
            <w:tcMar>
              <w:left w:w="57" w:type="dxa"/>
              <w:right w:w="57" w:type="dxa"/>
            </w:tcMar>
          </w:tcPr>
          <w:p w14:paraId="79FD5308" w14:textId="77777777" w:rsidR="00480990" w:rsidRPr="001B1DC1" w:rsidRDefault="00480990" w:rsidP="00FA68BF">
            <w:pPr>
              <w:spacing w:after="0" w:line="240" w:lineRule="auto"/>
              <w:jc w:val="center"/>
              <w:rPr>
                <w:rFonts w:ascii="Times New Roman" w:hAnsi="Times New Roman"/>
                <w:sz w:val="20"/>
                <w:szCs w:val="20"/>
                <w:lang w:eastAsia="ro-RO"/>
              </w:rPr>
            </w:pPr>
          </w:p>
        </w:tc>
        <w:tc>
          <w:tcPr>
            <w:tcW w:w="1275" w:type="dxa"/>
            <w:shd w:val="clear" w:color="auto" w:fill="FFFFFF"/>
            <w:tcMar>
              <w:left w:w="57" w:type="dxa"/>
              <w:right w:w="57" w:type="dxa"/>
            </w:tcMar>
          </w:tcPr>
          <w:p w14:paraId="06675BE9"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3.3b </w:t>
            </w:r>
            <w:r w:rsidRPr="001B1DC1">
              <w:rPr>
                <w:rFonts w:ascii="Times New Roman" w:hAnsi="Times New Roman"/>
                <w:sz w:val="18"/>
                <w:szCs w:val="20"/>
                <w:lang w:eastAsia="ro-RO"/>
              </w:rPr>
              <w:t>laborator</w:t>
            </w:r>
          </w:p>
        </w:tc>
        <w:tc>
          <w:tcPr>
            <w:tcW w:w="284" w:type="dxa"/>
            <w:shd w:val="clear" w:color="auto" w:fill="auto"/>
            <w:tcMar>
              <w:left w:w="57" w:type="dxa"/>
              <w:right w:w="57" w:type="dxa"/>
            </w:tcMar>
          </w:tcPr>
          <w:p w14:paraId="463DB2D1" w14:textId="32BDD9D6"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14B2613F"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3.3c </w:t>
            </w:r>
            <w:r w:rsidRPr="001B1DC1">
              <w:rPr>
                <w:rFonts w:ascii="Times New Roman" w:hAnsi="Times New Roman"/>
                <w:sz w:val="18"/>
                <w:szCs w:val="20"/>
                <w:lang w:eastAsia="ro-RO"/>
              </w:rPr>
              <w:t>proiec</w:t>
            </w:r>
            <w:r w:rsidRPr="001B1DC1">
              <w:rPr>
                <w:rFonts w:ascii="Times New Roman" w:hAnsi="Times New Roman"/>
                <w:sz w:val="20"/>
                <w:szCs w:val="20"/>
                <w:lang w:eastAsia="ro-RO"/>
              </w:rPr>
              <w:t>t</w:t>
            </w:r>
          </w:p>
        </w:tc>
        <w:tc>
          <w:tcPr>
            <w:tcW w:w="283" w:type="dxa"/>
            <w:shd w:val="clear" w:color="auto" w:fill="auto"/>
          </w:tcPr>
          <w:p w14:paraId="4801C61B" w14:textId="7CB707C7" w:rsidR="00480990" w:rsidRPr="00A42BA4" w:rsidRDefault="00480990" w:rsidP="00FA68BF">
            <w:pPr>
              <w:spacing w:after="0" w:line="240" w:lineRule="auto"/>
              <w:rPr>
                <w:rFonts w:ascii="Times New Roman" w:hAnsi="Times New Roman"/>
                <w:sz w:val="20"/>
                <w:szCs w:val="20"/>
                <w:lang w:eastAsia="ro-RO"/>
              </w:rPr>
            </w:pPr>
          </w:p>
        </w:tc>
        <w:tc>
          <w:tcPr>
            <w:tcW w:w="1250" w:type="dxa"/>
            <w:gridSpan w:val="3"/>
            <w:shd w:val="clear" w:color="auto" w:fill="auto"/>
            <w:tcMar>
              <w:left w:w="57" w:type="dxa"/>
              <w:right w:w="57" w:type="dxa"/>
            </w:tcMar>
          </w:tcPr>
          <w:p w14:paraId="0719CCE8" w14:textId="3A611B76" w:rsidR="00480990" w:rsidRPr="001B1DC1" w:rsidRDefault="00480990" w:rsidP="00F006E2">
            <w:pPr>
              <w:spacing w:after="0" w:line="240" w:lineRule="auto"/>
              <w:jc w:val="center"/>
              <w:rPr>
                <w:rFonts w:ascii="Times New Roman" w:hAnsi="Times New Roman"/>
                <w:color w:val="000000" w:themeColor="text1"/>
                <w:sz w:val="20"/>
                <w:szCs w:val="20"/>
                <w:lang w:eastAsia="ro-RO"/>
              </w:rPr>
            </w:pPr>
            <w:r w:rsidRPr="001B1DC1">
              <w:rPr>
                <w:rFonts w:ascii="Times New Roman" w:hAnsi="Times New Roman"/>
                <w:color w:val="000000" w:themeColor="text1"/>
                <w:sz w:val="18"/>
                <w:szCs w:val="20"/>
                <w:lang w:eastAsia="ro-RO"/>
              </w:rPr>
              <w:t>3.3.d practică</w:t>
            </w:r>
          </w:p>
        </w:tc>
      </w:tr>
      <w:tr w:rsidR="00921931" w:rsidRPr="00FA68BF" w14:paraId="07D91017" w14:textId="77777777" w:rsidTr="00A42BA4">
        <w:tc>
          <w:tcPr>
            <w:tcW w:w="3249" w:type="dxa"/>
            <w:shd w:val="clear" w:color="auto" w:fill="FFFFFF"/>
            <w:tcMar>
              <w:left w:w="57" w:type="dxa"/>
              <w:right w:w="57" w:type="dxa"/>
            </w:tcMar>
          </w:tcPr>
          <w:p w14:paraId="5C760E0C" w14:textId="26B5E505" w:rsidR="00480990" w:rsidRPr="001B1DC1" w:rsidRDefault="00480990"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3.4 Total ore din planul de învăţământ</w:t>
            </w:r>
            <w:r w:rsidRPr="001B1DC1">
              <w:rPr>
                <w:rFonts w:ascii="Times New Roman" w:hAnsi="Times New Roman"/>
                <w:color w:val="000000" w:themeColor="text1"/>
                <w:sz w:val="20"/>
                <w:szCs w:val="20"/>
                <w:vertAlign w:val="superscript"/>
                <w:lang w:eastAsia="ro-RO"/>
              </w:rPr>
              <w:t>6</w:t>
            </w:r>
          </w:p>
        </w:tc>
        <w:tc>
          <w:tcPr>
            <w:tcW w:w="290" w:type="dxa"/>
            <w:shd w:val="clear" w:color="auto" w:fill="FFFFFF"/>
            <w:tcMar>
              <w:left w:w="57" w:type="dxa"/>
              <w:right w:w="57" w:type="dxa"/>
            </w:tcMar>
          </w:tcPr>
          <w:p w14:paraId="3805DB98" w14:textId="43680BB4" w:rsidR="00480990" w:rsidRPr="001B1DC1" w:rsidRDefault="00480990" w:rsidP="00FA68BF">
            <w:pPr>
              <w:spacing w:after="0" w:line="240" w:lineRule="auto"/>
              <w:jc w:val="center"/>
              <w:rPr>
                <w:rFonts w:ascii="Times New Roman" w:hAnsi="Times New Roman"/>
                <w:sz w:val="20"/>
                <w:szCs w:val="20"/>
                <w:lang w:eastAsia="ro-RO"/>
              </w:rPr>
            </w:pPr>
          </w:p>
        </w:tc>
        <w:tc>
          <w:tcPr>
            <w:tcW w:w="851" w:type="dxa"/>
            <w:gridSpan w:val="2"/>
            <w:shd w:val="clear" w:color="auto" w:fill="FFFFFF"/>
            <w:tcMar>
              <w:left w:w="57" w:type="dxa"/>
              <w:right w:w="57" w:type="dxa"/>
            </w:tcMar>
          </w:tcPr>
          <w:p w14:paraId="53C62C03" w14:textId="324FE046"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3.5 curs</w:t>
            </w:r>
          </w:p>
        </w:tc>
        <w:tc>
          <w:tcPr>
            <w:tcW w:w="283" w:type="dxa"/>
            <w:shd w:val="clear" w:color="auto" w:fill="FFFFFF"/>
            <w:tcMar>
              <w:left w:w="57" w:type="dxa"/>
              <w:right w:w="57" w:type="dxa"/>
            </w:tcMar>
          </w:tcPr>
          <w:p w14:paraId="7493481A" w14:textId="154A8DF3"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5142058E"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3.6a sem.</w:t>
            </w:r>
          </w:p>
        </w:tc>
        <w:tc>
          <w:tcPr>
            <w:tcW w:w="284" w:type="dxa"/>
            <w:shd w:val="clear" w:color="auto" w:fill="FFFFFF"/>
            <w:tcMar>
              <w:left w:w="57" w:type="dxa"/>
              <w:right w:w="57" w:type="dxa"/>
            </w:tcMar>
          </w:tcPr>
          <w:p w14:paraId="6CDBF904" w14:textId="77777777" w:rsidR="00480990" w:rsidRPr="001B1DC1" w:rsidRDefault="00480990" w:rsidP="00FA68BF">
            <w:pPr>
              <w:spacing w:after="0" w:line="240" w:lineRule="auto"/>
              <w:jc w:val="center"/>
              <w:rPr>
                <w:rFonts w:ascii="Times New Roman" w:hAnsi="Times New Roman"/>
                <w:sz w:val="20"/>
                <w:szCs w:val="20"/>
                <w:lang w:eastAsia="ro-RO"/>
              </w:rPr>
            </w:pPr>
          </w:p>
        </w:tc>
        <w:tc>
          <w:tcPr>
            <w:tcW w:w="1275" w:type="dxa"/>
            <w:shd w:val="clear" w:color="auto" w:fill="FFFFFF"/>
            <w:tcMar>
              <w:left w:w="57" w:type="dxa"/>
              <w:right w:w="57" w:type="dxa"/>
            </w:tcMar>
          </w:tcPr>
          <w:p w14:paraId="4DED05E3"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3.6b </w:t>
            </w:r>
            <w:r w:rsidRPr="001B1DC1">
              <w:rPr>
                <w:rFonts w:ascii="Times New Roman" w:hAnsi="Times New Roman"/>
                <w:sz w:val="18"/>
                <w:szCs w:val="20"/>
                <w:lang w:eastAsia="ro-RO"/>
              </w:rPr>
              <w:t>laborator</w:t>
            </w:r>
          </w:p>
        </w:tc>
        <w:tc>
          <w:tcPr>
            <w:tcW w:w="284" w:type="dxa"/>
            <w:shd w:val="clear" w:color="auto" w:fill="auto"/>
            <w:tcMar>
              <w:left w:w="57" w:type="dxa"/>
              <w:right w:w="57" w:type="dxa"/>
            </w:tcMar>
          </w:tcPr>
          <w:p w14:paraId="1907C3FD" w14:textId="385AA934"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3B3F88EA"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3.6c </w:t>
            </w:r>
            <w:r w:rsidRPr="001B1DC1">
              <w:rPr>
                <w:rFonts w:ascii="Times New Roman" w:hAnsi="Times New Roman"/>
                <w:sz w:val="18"/>
                <w:szCs w:val="20"/>
                <w:lang w:eastAsia="ro-RO"/>
              </w:rPr>
              <w:t>proiect</w:t>
            </w:r>
          </w:p>
        </w:tc>
        <w:tc>
          <w:tcPr>
            <w:tcW w:w="283" w:type="dxa"/>
            <w:shd w:val="clear" w:color="auto" w:fill="auto"/>
          </w:tcPr>
          <w:p w14:paraId="59F67150" w14:textId="4A29A8DA" w:rsidR="00480990" w:rsidRPr="00A42BA4" w:rsidRDefault="00480990" w:rsidP="00FA68BF">
            <w:pPr>
              <w:spacing w:after="0" w:line="240" w:lineRule="auto"/>
              <w:rPr>
                <w:rFonts w:ascii="Times New Roman" w:hAnsi="Times New Roman"/>
                <w:sz w:val="20"/>
                <w:szCs w:val="20"/>
                <w:lang w:eastAsia="ro-RO"/>
              </w:rPr>
            </w:pPr>
          </w:p>
        </w:tc>
        <w:tc>
          <w:tcPr>
            <w:tcW w:w="554" w:type="dxa"/>
            <w:gridSpan w:val="2"/>
            <w:shd w:val="clear" w:color="auto" w:fill="auto"/>
            <w:tcMar>
              <w:left w:w="57" w:type="dxa"/>
              <w:right w:w="57" w:type="dxa"/>
            </w:tcMar>
          </w:tcPr>
          <w:p w14:paraId="7183768A" w14:textId="77777777" w:rsidR="00480990" w:rsidRPr="001B1DC1" w:rsidRDefault="00480990" w:rsidP="00F006E2">
            <w:pPr>
              <w:spacing w:after="0" w:line="240" w:lineRule="auto"/>
              <w:jc w:val="center"/>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3.6.d</w:t>
            </w:r>
          </w:p>
        </w:tc>
        <w:tc>
          <w:tcPr>
            <w:tcW w:w="696" w:type="dxa"/>
            <w:shd w:val="clear" w:color="auto" w:fill="FFFFFF"/>
          </w:tcPr>
          <w:p w14:paraId="5E65F0F0" w14:textId="5DFA9719" w:rsidR="00480990" w:rsidRPr="00FA68BF" w:rsidRDefault="00480990" w:rsidP="00F006E2">
            <w:pPr>
              <w:spacing w:after="0" w:line="240" w:lineRule="auto"/>
              <w:jc w:val="center"/>
              <w:rPr>
                <w:rFonts w:ascii="Times New Roman" w:hAnsi="Times New Roman"/>
                <w:sz w:val="20"/>
                <w:szCs w:val="20"/>
                <w:lang w:eastAsia="ro-RO"/>
              </w:rPr>
            </w:pPr>
          </w:p>
        </w:tc>
      </w:tr>
      <w:tr w:rsidR="00FA68BF" w:rsidRPr="00FA68BF" w14:paraId="49E7B17E" w14:textId="77777777" w:rsidTr="008019BC">
        <w:tc>
          <w:tcPr>
            <w:tcW w:w="9405" w:type="dxa"/>
            <w:gridSpan w:val="12"/>
            <w:shd w:val="clear" w:color="auto" w:fill="FFFFFF"/>
            <w:tcMar>
              <w:left w:w="57" w:type="dxa"/>
              <w:right w:w="57" w:type="dxa"/>
            </w:tcMar>
          </w:tcPr>
          <w:p w14:paraId="2D4B0139" w14:textId="2B1FB095"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Distribuţia fondului de timp</w:t>
            </w:r>
            <w:r w:rsidR="007800B4" w:rsidRPr="000A1F4A">
              <w:rPr>
                <w:rFonts w:ascii="Times New Roman" w:hAnsi="Times New Roman"/>
                <w:color w:val="000000" w:themeColor="text1"/>
                <w:sz w:val="20"/>
                <w:szCs w:val="20"/>
                <w:vertAlign w:val="superscript"/>
                <w:lang w:eastAsia="ro-RO"/>
              </w:rPr>
              <w:t>7</w:t>
            </w:r>
          </w:p>
        </w:tc>
        <w:tc>
          <w:tcPr>
            <w:tcW w:w="912" w:type="dxa"/>
            <w:gridSpan w:val="2"/>
            <w:shd w:val="clear" w:color="auto" w:fill="FFFFFF"/>
            <w:tcMar>
              <w:left w:w="57" w:type="dxa"/>
              <w:right w:w="57" w:type="dxa"/>
            </w:tcMar>
          </w:tcPr>
          <w:p w14:paraId="317AAA65" w14:textId="77777777" w:rsidR="00FA68BF" w:rsidRPr="00FA68BF" w:rsidRDefault="00FA68BF" w:rsidP="00FA68BF">
            <w:pPr>
              <w:spacing w:after="0" w:line="240" w:lineRule="auto"/>
              <w:jc w:val="center"/>
              <w:rPr>
                <w:rFonts w:ascii="Times New Roman" w:hAnsi="Times New Roman"/>
                <w:sz w:val="20"/>
                <w:szCs w:val="20"/>
                <w:lang w:eastAsia="ro-RO"/>
              </w:rPr>
            </w:pPr>
            <w:r w:rsidRPr="00FA68BF">
              <w:rPr>
                <w:rFonts w:ascii="Times New Roman" w:hAnsi="Times New Roman"/>
                <w:sz w:val="20"/>
                <w:szCs w:val="20"/>
                <w:lang w:eastAsia="ro-RO"/>
              </w:rPr>
              <w:t>Nr. ore</w:t>
            </w:r>
          </w:p>
        </w:tc>
      </w:tr>
      <w:tr w:rsidR="00FA68BF" w:rsidRPr="00FA68BF" w14:paraId="00C7B0FB" w14:textId="77777777" w:rsidTr="008019BC">
        <w:tc>
          <w:tcPr>
            <w:tcW w:w="9405" w:type="dxa"/>
            <w:gridSpan w:val="12"/>
            <w:shd w:val="clear" w:color="auto" w:fill="FFFFFF"/>
            <w:tcMar>
              <w:left w:w="57" w:type="dxa"/>
              <w:right w:w="57" w:type="dxa"/>
            </w:tcMar>
          </w:tcPr>
          <w:p w14:paraId="58910F94"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Studiul după manual, suport de curs, bibliografie şi notiţe</w:t>
            </w:r>
          </w:p>
        </w:tc>
        <w:tc>
          <w:tcPr>
            <w:tcW w:w="912" w:type="dxa"/>
            <w:gridSpan w:val="2"/>
            <w:shd w:val="clear" w:color="auto" w:fill="FFFFFF"/>
            <w:tcMar>
              <w:left w:w="57" w:type="dxa"/>
              <w:right w:w="57" w:type="dxa"/>
            </w:tcMar>
          </w:tcPr>
          <w:p w14:paraId="500F94AE" w14:textId="3E0D37F6"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62D09427" w14:textId="77777777" w:rsidTr="008019BC">
        <w:tc>
          <w:tcPr>
            <w:tcW w:w="9405" w:type="dxa"/>
            <w:gridSpan w:val="12"/>
            <w:shd w:val="clear" w:color="auto" w:fill="FFFFFF"/>
            <w:tcMar>
              <w:left w:w="57" w:type="dxa"/>
              <w:right w:w="57" w:type="dxa"/>
            </w:tcMar>
          </w:tcPr>
          <w:p w14:paraId="07DD3187"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Documentare suplimentară în bibliotecă, pe platformele electronice de specialitate şi pe teren</w:t>
            </w:r>
          </w:p>
        </w:tc>
        <w:tc>
          <w:tcPr>
            <w:tcW w:w="912" w:type="dxa"/>
            <w:gridSpan w:val="2"/>
            <w:shd w:val="clear" w:color="auto" w:fill="FFFFFF"/>
            <w:tcMar>
              <w:left w:w="57" w:type="dxa"/>
              <w:right w:w="57" w:type="dxa"/>
            </w:tcMar>
          </w:tcPr>
          <w:p w14:paraId="4BC1BF31" w14:textId="1C28BB2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4D3F6E81" w14:textId="77777777" w:rsidTr="008019BC">
        <w:tc>
          <w:tcPr>
            <w:tcW w:w="9405" w:type="dxa"/>
            <w:gridSpan w:val="12"/>
            <w:shd w:val="clear" w:color="auto" w:fill="FFFFFF"/>
            <w:tcMar>
              <w:left w:w="57" w:type="dxa"/>
              <w:right w:w="57" w:type="dxa"/>
            </w:tcMar>
          </w:tcPr>
          <w:p w14:paraId="76D07A20" w14:textId="3FC1FCFA"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Pregătire seminarii/</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laboratoare/</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proiecte, teme, referate şi portofolii</w:t>
            </w:r>
          </w:p>
        </w:tc>
        <w:tc>
          <w:tcPr>
            <w:tcW w:w="912" w:type="dxa"/>
            <w:gridSpan w:val="2"/>
            <w:shd w:val="clear" w:color="auto" w:fill="FFFFFF"/>
            <w:tcMar>
              <w:left w:w="57" w:type="dxa"/>
              <w:right w:w="57" w:type="dxa"/>
            </w:tcMar>
          </w:tcPr>
          <w:p w14:paraId="36EA1549" w14:textId="619F7D89"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672CAB9" w14:textId="77777777" w:rsidTr="008019BC">
        <w:tc>
          <w:tcPr>
            <w:tcW w:w="9405" w:type="dxa"/>
            <w:gridSpan w:val="12"/>
            <w:shd w:val="clear" w:color="auto" w:fill="FFFFFF"/>
            <w:tcMar>
              <w:left w:w="57" w:type="dxa"/>
              <w:right w:w="57" w:type="dxa"/>
            </w:tcMar>
          </w:tcPr>
          <w:p w14:paraId="05304E4F" w14:textId="0B80E411" w:rsidR="00FA68BF" w:rsidRPr="000A1F4A" w:rsidRDefault="00FA68BF" w:rsidP="0019050A">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Examinări</w:t>
            </w:r>
            <w:r w:rsidR="0019050A" w:rsidRPr="000A1F4A">
              <w:rPr>
                <w:rFonts w:ascii="Times New Roman" w:hAnsi="Times New Roman"/>
                <w:color w:val="000000" w:themeColor="text1"/>
                <w:sz w:val="20"/>
                <w:szCs w:val="20"/>
                <w:vertAlign w:val="superscript"/>
                <w:lang w:eastAsia="ro-RO"/>
              </w:rPr>
              <w:t>8</w:t>
            </w:r>
          </w:p>
        </w:tc>
        <w:tc>
          <w:tcPr>
            <w:tcW w:w="912" w:type="dxa"/>
            <w:gridSpan w:val="2"/>
            <w:shd w:val="clear" w:color="auto" w:fill="FFFFFF"/>
            <w:tcMar>
              <w:left w:w="57" w:type="dxa"/>
              <w:right w:w="57" w:type="dxa"/>
            </w:tcMar>
          </w:tcPr>
          <w:p w14:paraId="2938E340" w14:textId="145A66C4"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DD7ECA5" w14:textId="77777777" w:rsidTr="008019BC">
        <w:tc>
          <w:tcPr>
            <w:tcW w:w="9405" w:type="dxa"/>
            <w:gridSpan w:val="12"/>
            <w:shd w:val="clear" w:color="auto" w:fill="FFFFFF"/>
            <w:tcMar>
              <w:left w:w="57" w:type="dxa"/>
              <w:right w:w="57" w:type="dxa"/>
            </w:tcMar>
          </w:tcPr>
          <w:p w14:paraId="7CD7BEB8"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Alte activităţi: </w:t>
            </w:r>
          </w:p>
        </w:tc>
        <w:tc>
          <w:tcPr>
            <w:tcW w:w="912" w:type="dxa"/>
            <w:gridSpan w:val="2"/>
            <w:shd w:val="clear" w:color="auto" w:fill="FFFFFF"/>
            <w:tcMar>
              <w:left w:w="57" w:type="dxa"/>
              <w:right w:w="57" w:type="dxa"/>
            </w:tcMar>
          </w:tcPr>
          <w:p w14:paraId="7BBC9CCA" w14:textId="77777777" w:rsidR="00FA68BF" w:rsidRPr="00FA68BF" w:rsidRDefault="00FA68BF" w:rsidP="00FA68BF">
            <w:pPr>
              <w:spacing w:after="0" w:line="240" w:lineRule="auto"/>
              <w:jc w:val="center"/>
              <w:rPr>
                <w:rFonts w:ascii="Times New Roman" w:hAnsi="Times New Roman"/>
                <w:sz w:val="20"/>
                <w:szCs w:val="20"/>
                <w:lang w:eastAsia="ro-RO"/>
              </w:rPr>
            </w:pPr>
          </w:p>
        </w:tc>
      </w:tr>
      <w:tr w:rsidR="00FA68BF" w:rsidRPr="00FA68BF" w14:paraId="0B5DE00B" w14:textId="77777777" w:rsidTr="008019BC">
        <w:trPr>
          <w:gridAfter w:val="11"/>
          <w:wAfter w:w="6498" w:type="dxa"/>
        </w:trPr>
        <w:tc>
          <w:tcPr>
            <w:tcW w:w="3249" w:type="dxa"/>
            <w:shd w:val="clear" w:color="auto" w:fill="FFFFFF"/>
            <w:tcMar>
              <w:left w:w="57" w:type="dxa"/>
              <w:right w:w="57" w:type="dxa"/>
            </w:tcMar>
          </w:tcPr>
          <w:p w14:paraId="2F9E21C7" w14:textId="6ABA0E1B"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3.7 Total ore studiu individual</w:t>
            </w:r>
            <w:r w:rsidR="0019050A" w:rsidRPr="000A1F4A">
              <w:rPr>
                <w:rFonts w:ascii="Times New Roman" w:hAnsi="Times New Roman"/>
                <w:color w:val="000000" w:themeColor="text1"/>
                <w:sz w:val="20"/>
                <w:szCs w:val="20"/>
                <w:vertAlign w:val="superscript"/>
                <w:lang w:eastAsia="ro-RO"/>
              </w:rPr>
              <w:t>9</w:t>
            </w:r>
          </w:p>
        </w:tc>
        <w:tc>
          <w:tcPr>
            <w:tcW w:w="570" w:type="dxa"/>
            <w:gridSpan w:val="2"/>
            <w:shd w:val="clear" w:color="auto" w:fill="FFFFFF"/>
            <w:tcMar>
              <w:left w:w="57" w:type="dxa"/>
              <w:right w:w="57" w:type="dxa"/>
            </w:tcMar>
          </w:tcPr>
          <w:p w14:paraId="60828CBC" w14:textId="6B253BE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122E389C" w14:textId="77777777" w:rsidTr="008019BC">
        <w:trPr>
          <w:gridAfter w:val="11"/>
          <w:wAfter w:w="6498" w:type="dxa"/>
        </w:trPr>
        <w:tc>
          <w:tcPr>
            <w:tcW w:w="3249" w:type="dxa"/>
            <w:shd w:val="clear" w:color="auto" w:fill="FFFFFF"/>
            <w:tcMar>
              <w:left w:w="57" w:type="dxa"/>
              <w:right w:w="57" w:type="dxa"/>
            </w:tcMar>
          </w:tcPr>
          <w:p w14:paraId="2B68AE02" w14:textId="0EAEAA17"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3.8 Total ore pe semestru</w:t>
            </w:r>
            <w:r w:rsidR="0019050A" w:rsidRPr="000A1F4A">
              <w:rPr>
                <w:rFonts w:ascii="Times New Roman" w:hAnsi="Times New Roman"/>
                <w:color w:val="000000" w:themeColor="text1"/>
                <w:sz w:val="20"/>
                <w:szCs w:val="20"/>
                <w:vertAlign w:val="superscript"/>
                <w:lang w:eastAsia="ro-RO"/>
              </w:rPr>
              <w:t>10</w:t>
            </w:r>
          </w:p>
        </w:tc>
        <w:tc>
          <w:tcPr>
            <w:tcW w:w="570" w:type="dxa"/>
            <w:gridSpan w:val="2"/>
            <w:shd w:val="clear" w:color="auto" w:fill="FFFFFF"/>
            <w:tcMar>
              <w:left w:w="57" w:type="dxa"/>
              <w:right w:w="57" w:type="dxa"/>
            </w:tcMar>
          </w:tcPr>
          <w:p w14:paraId="69E85C6A" w14:textId="0E76F5F1" w:rsidR="00FA68BF" w:rsidRPr="00FA68BF" w:rsidRDefault="00FA68BF" w:rsidP="00FA68BF">
            <w:pPr>
              <w:autoSpaceDE w:val="0"/>
              <w:autoSpaceDN w:val="0"/>
              <w:adjustRightInd w:val="0"/>
              <w:spacing w:after="0" w:line="240" w:lineRule="auto"/>
              <w:rPr>
                <w:rFonts w:ascii="TimesNewRoman" w:hAnsi="TimesNewRoman" w:cs="TimesNewRoman"/>
                <w:sz w:val="20"/>
                <w:szCs w:val="20"/>
                <w:lang w:eastAsia="ro-RO" w:bidi="ne-NP"/>
              </w:rPr>
            </w:pPr>
          </w:p>
        </w:tc>
      </w:tr>
      <w:tr w:rsidR="00FA68BF" w:rsidRPr="00FA68BF" w14:paraId="79A48956" w14:textId="77777777" w:rsidTr="008019BC">
        <w:trPr>
          <w:gridAfter w:val="11"/>
          <w:wAfter w:w="6498" w:type="dxa"/>
        </w:trPr>
        <w:tc>
          <w:tcPr>
            <w:tcW w:w="3249" w:type="dxa"/>
            <w:shd w:val="clear" w:color="auto" w:fill="FFFFFF"/>
            <w:tcMar>
              <w:left w:w="57" w:type="dxa"/>
              <w:right w:w="57" w:type="dxa"/>
            </w:tcMar>
          </w:tcPr>
          <w:p w14:paraId="123E73F1"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3.9 Numărul de credite</w:t>
            </w:r>
          </w:p>
        </w:tc>
        <w:tc>
          <w:tcPr>
            <w:tcW w:w="570" w:type="dxa"/>
            <w:gridSpan w:val="2"/>
            <w:shd w:val="clear" w:color="auto" w:fill="FFFFFF"/>
            <w:tcMar>
              <w:left w:w="57" w:type="dxa"/>
              <w:right w:w="57" w:type="dxa"/>
            </w:tcMar>
          </w:tcPr>
          <w:p w14:paraId="00F2B208" w14:textId="04C5D1E1"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bl>
    <w:p w14:paraId="35F7EC83" w14:textId="77777777" w:rsidR="00D15B76" w:rsidRDefault="00D15B76" w:rsidP="0093689C">
      <w:pPr>
        <w:spacing w:before="120" w:after="120" w:line="240" w:lineRule="auto"/>
        <w:ind w:firstLine="425"/>
        <w:rPr>
          <w:rFonts w:ascii="Times New Roman" w:hAnsi="Times New Roman"/>
          <w:b/>
          <w:bCs/>
          <w:lang w:eastAsia="ro-RO"/>
        </w:rPr>
      </w:pPr>
    </w:p>
    <w:p w14:paraId="7EBAC652" w14:textId="787B8706" w:rsidR="00E72506" w:rsidRPr="00B143CC" w:rsidRDefault="00FA68BF" w:rsidP="0093689C">
      <w:pPr>
        <w:spacing w:before="120" w:after="120" w:line="240" w:lineRule="auto"/>
        <w:ind w:firstLine="425"/>
        <w:rPr>
          <w:rFonts w:ascii="Times New Roman" w:hAnsi="Times New Roman"/>
          <w:bCs/>
          <w:lang w:eastAsia="ro-RO"/>
        </w:rPr>
      </w:pPr>
      <w:r w:rsidRPr="00D41AA3">
        <w:rPr>
          <w:rFonts w:ascii="Times New Roman" w:hAnsi="Times New Roman"/>
          <w:b/>
          <w:bCs/>
          <w:lang w:eastAsia="ro-RO"/>
        </w:rPr>
        <w:t xml:space="preserve">4. Precondiţii </w:t>
      </w:r>
      <w:r w:rsidRPr="00D41AA3">
        <w:rPr>
          <w:rFonts w:ascii="Times New Roman" w:hAnsi="Times New Roman"/>
          <w:bCs/>
          <w:lang w:eastAsia="ro-RO"/>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12"/>
      </w:tblGrid>
      <w:tr w:rsidR="000A1F4A" w:rsidRPr="000A1F4A" w14:paraId="0F923772" w14:textId="77777777" w:rsidTr="00E1463E">
        <w:tc>
          <w:tcPr>
            <w:tcW w:w="2405" w:type="dxa"/>
            <w:shd w:val="clear" w:color="auto" w:fill="auto"/>
            <w:tcMar>
              <w:left w:w="57" w:type="dxa"/>
              <w:right w:w="57" w:type="dxa"/>
            </w:tcMar>
            <w:vAlign w:val="center"/>
          </w:tcPr>
          <w:p w14:paraId="1DF1A4F3" w14:textId="546F6AE6"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4.1 de curriculum</w:t>
            </w:r>
            <w:r w:rsidR="00290CFB" w:rsidRPr="000A1F4A">
              <w:rPr>
                <w:rFonts w:ascii="Times New Roman" w:hAnsi="Times New Roman"/>
                <w:color w:val="000000" w:themeColor="text1"/>
                <w:sz w:val="20"/>
                <w:szCs w:val="20"/>
                <w:vertAlign w:val="superscript"/>
                <w:lang w:eastAsia="ro-RO"/>
              </w:rPr>
              <w:t>11</w:t>
            </w:r>
          </w:p>
        </w:tc>
        <w:tc>
          <w:tcPr>
            <w:tcW w:w="7912" w:type="dxa"/>
            <w:shd w:val="clear" w:color="auto" w:fill="auto"/>
            <w:tcMar>
              <w:left w:w="57" w:type="dxa"/>
              <w:right w:w="57" w:type="dxa"/>
            </w:tcMar>
          </w:tcPr>
          <w:p w14:paraId="5A51CF80" w14:textId="0C1EE0A9" w:rsidR="00FA68BF" w:rsidRPr="00D101E7" w:rsidRDefault="00FA68BF" w:rsidP="00FA68BF">
            <w:pPr>
              <w:spacing w:after="0" w:line="240" w:lineRule="auto"/>
              <w:ind w:left="-18"/>
              <w:rPr>
                <w:rFonts w:ascii="Times New Roman" w:hAnsi="Times New Roman"/>
                <w:color w:val="00B0F0"/>
                <w:sz w:val="20"/>
                <w:szCs w:val="20"/>
                <w:lang w:eastAsia="ro-RO"/>
              </w:rPr>
            </w:pPr>
          </w:p>
        </w:tc>
      </w:tr>
      <w:tr w:rsidR="000A1F4A" w:rsidRPr="000A1F4A" w14:paraId="339911D5" w14:textId="77777777" w:rsidTr="00E1463E">
        <w:tc>
          <w:tcPr>
            <w:tcW w:w="2405" w:type="dxa"/>
            <w:shd w:val="clear" w:color="auto" w:fill="auto"/>
            <w:tcMar>
              <w:left w:w="57" w:type="dxa"/>
              <w:right w:w="57" w:type="dxa"/>
            </w:tcMar>
            <w:vAlign w:val="center"/>
          </w:tcPr>
          <w:p w14:paraId="7765D100" w14:textId="65A057DC"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4.2 de </w:t>
            </w:r>
            <w:r w:rsidR="005B0F2D" w:rsidRPr="000A1F4A">
              <w:rPr>
                <w:rFonts w:ascii="Times New Roman" w:hAnsi="Times New Roman"/>
                <w:color w:val="000000" w:themeColor="text1"/>
                <w:sz w:val="20"/>
                <w:szCs w:val="20"/>
                <w:lang w:eastAsia="ro-RO"/>
              </w:rPr>
              <w:t>rezultate ale învățării</w:t>
            </w:r>
          </w:p>
        </w:tc>
        <w:tc>
          <w:tcPr>
            <w:tcW w:w="7912" w:type="dxa"/>
            <w:shd w:val="clear" w:color="auto" w:fill="auto"/>
            <w:tcMar>
              <w:left w:w="57" w:type="dxa"/>
              <w:right w:w="57" w:type="dxa"/>
            </w:tcMar>
          </w:tcPr>
          <w:p w14:paraId="180FDCDF" w14:textId="53576E69" w:rsidR="00FA68BF" w:rsidRPr="000A1F4A" w:rsidRDefault="00FA68BF" w:rsidP="00FA68BF">
            <w:pPr>
              <w:spacing w:after="0" w:line="240" w:lineRule="auto"/>
              <w:ind w:left="-18"/>
              <w:rPr>
                <w:rFonts w:ascii="Times New Roman" w:hAnsi="Times New Roman"/>
                <w:color w:val="000000" w:themeColor="text1"/>
                <w:sz w:val="20"/>
                <w:szCs w:val="20"/>
                <w:lang w:eastAsia="ro-RO"/>
              </w:rPr>
            </w:pPr>
          </w:p>
        </w:tc>
      </w:tr>
    </w:tbl>
    <w:p w14:paraId="44F949AB" w14:textId="77777777" w:rsidR="00D15B76" w:rsidRDefault="00D15B76" w:rsidP="0093689C">
      <w:pPr>
        <w:spacing w:before="120" w:after="120" w:line="240" w:lineRule="auto"/>
        <w:ind w:firstLine="425"/>
        <w:rPr>
          <w:rFonts w:ascii="Times New Roman" w:hAnsi="Times New Roman"/>
          <w:b/>
          <w:bCs/>
          <w:color w:val="000000" w:themeColor="text1"/>
          <w:lang w:eastAsia="ro-RO"/>
        </w:rPr>
      </w:pPr>
    </w:p>
    <w:p w14:paraId="52E0CA6C" w14:textId="033936D5" w:rsidR="00E72506" w:rsidRPr="000A1F4A" w:rsidRDefault="00FA68BF" w:rsidP="0093689C">
      <w:pPr>
        <w:spacing w:before="120" w:after="120" w:line="240" w:lineRule="auto"/>
        <w:ind w:firstLine="425"/>
        <w:rPr>
          <w:rFonts w:ascii="Times New Roman" w:hAnsi="Times New Roman"/>
          <w:b/>
          <w:bCs/>
          <w:color w:val="000000" w:themeColor="text1"/>
          <w:lang w:eastAsia="ro-RO"/>
        </w:rPr>
      </w:pPr>
      <w:r w:rsidRPr="000A1F4A">
        <w:rPr>
          <w:rFonts w:ascii="Times New Roman" w:hAnsi="Times New Roman"/>
          <w:b/>
          <w:bCs/>
          <w:color w:val="000000" w:themeColor="text1"/>
          <w:lang w:eastAsia="ro-RO"/>
        </w:rPr>
        <w:t xml:space="preserve">5. Condiţii </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203"/>
      </w:tblGrid>
      <w:tr w:rsidR="000A1F4A" w:rsidRPr="000A1F4A" w14:paraId="4F3ACF20" w14:textId="77777777" w:rsidTr="00261FDA">
        <w:tc>
          <w:tcPr>
            <w:tcW w:w="3114" w:type="dxa"/>
            <w:shd w:val="clear" w:color="auto" w:fill="auto"/>
            <w:tcMar>
              <w:left w:w="57" w:type="dxa"/>
              <w:right w:w="57" w:type="dxa"/>
            </w:tcMar>
            <w:vAlign w:val="center"/>
          </w:tcPr>
          <w:p w14:paraId="2C99CBEA" w14:textId="2778740D"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5.1 de desfăşurare a cursului</w:t>
            </w:r>
            <w:r w:rsidR="00290CFB" w:rsidRPr="000A1F4A">
              <w:rPr>
                <w:rFonts w:ascii="Times New Roman" w:hAnsi="Times New Roman"/>
                <w:color w:val="000000" w:themeColor="text1"/>
                <w:sz w:val="20"/>
                <w:szCs w:val="20"/>
                <w:vertAlign w:val="superscript"/>
                <w:lang w:eastAsia="ro-RO"/>
              </w:rPr>
              <w:t>12</w:t>
            </w:r>
          </w:p>
        </w:tc>
        <w:tc>
          <w:tcPr>
            <w:tcW w:w="7203" w:type="dxa"/>
          </w:tcPr>
          <w:p w14:paraId="3B2D2D97" w14:textId="3F4F0293" w:rsidR="00FA68BF" w:rsidRPr="000A1F4A" w:rsidRDefault="00FA68BF" w:rsidP="00FA68BF">
            <w:pPr>
              <w:autoSpaceDE w:val="0"/>
              <w:autoSpaceDN w:val="0"/>
              <w:adjustRightInd w:val="0"/>
              <w:spacing w:after="0" w:line="240" w:lineRule="auto"/>
              <w:rPr>
                <w:rFonts w:ascii="TimesNewRoman,Bold" w:hAnsi="TimesNewRoman,Bold" w:cs="TimesNewRoman,Bold"/>
                <w:bCs/>
                <w:color w:val="000000" w:themeColor="text1"/>
                <w:sz w:val="20"/>
                <w:szCs w:val="20"/>
                <w:lang w:eastAsia="ro-RO" w:bidi="ne-NP"/>
              </w:rPr>
            </w:pPr>
          </w:p>
        </w:tc>
      </w:tr>
      <w:tr w:rsidR="000A1F4A" w:rsidRPr="000A1F4A" w14:paraId="404FA9BD" w14:textId="77777777" w:rsidTr="00261FDA">
        <w:tc>
          <w:tcPr>
            <w:tcW w:w="3114" w:type="dxa"/>
            <w:shd w:val="clear" w:color="auto" w:fill="auto"/>
            <w:tcMar>
              <w:left w:w="57" w:type="dxa"/>
              <w:right w:w="57" w:type="dxa"/>
            </w:tcMar>
            <w:vAlign w:val="center"/>
          </w:tcPr>
          <w:p w14:paraId="1E28CD3A" w14:textId="152A8237"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5.2 de desfăşurare a seminarului / laboratorului / proiectului</w:t>
            </w:r>
            <w:r w:rsidR="00290CFB" w:rsidRPr="000A1F4A">
              <w:rPr>
                <w:rFonts w:ascii="Times New Roman" w:hAnsi="Times New Roman"/>
                <w:color w:val="000000" w:themeColor="text1"/>
                <w:sz w:val="20"/>
                <w:szCs w:val="20"/>
                <w:vertAlign w:val="superscript"/>
                <w:lang w:eastAsia="ro-RO"/>
              </w:rPr>
              <w:t>13</w:t>
            </w:r>
          </w:p>
        </w:tc>
        <w:tc>
          <w:tcPr>
            <w:tcW w:w="7203" w:type="dxa"/>
          </w:tcPr>
          <w:p w14:paraId="3D6755B4" w14:textId="5C3383AA" w:rsidR="00FA68BF" w:rsidRPr="000A1F4A" w:rsidRDefault="00FA68BF" w:rsidP="00FA68BF">
            <w:pPr>
              <w:autoSpaceDE w:val="0"/>
              <w:autoSpaceDN w:val="0"/>
              <w:adjustRightInd w:val="0"/>
              <w:spacing w:after="0" w:line="240" w:lineRule="auto"/>
              <w:jc w:val="both"/>
              <w:rPr>
                <w:rFonts w:ascii="TimesNewRoman,Bold" w:hAnsi="TimesNewRoman,Bold" w:cs="TimesNewRoman,Bold"/>
                <w:bCs/>
                <w:color w:val="000000" w:themeColor="text1"/>
                <w:sz w:val="20"/>
                <w:szCs w:val="20"/>
                <w:lang w:eastAsia="ro-RO" w:bidi="ne-NP"/>
              </w:rPr>
            </w:pPr>
          </w:p>
        </w:tc>
      </w:tr>
    </w:tbl>
    <w:p w14:paraId="56E0D621" w14:textId="77777777" w:rsidR="00D15B76" w:rsidRDefault="00D15B76" w:rsidP="0093689C">
      <w:pPr>
        <w:spacing w:before="120" w:after="120" w:line="240" w:lineRule="auto"/>
        <w:ind w:firstLine="425"/>
        <w:jc w:val="both"/>
        <w:rPr>
          <w:rFonts w:ascii="Times New Roman" w:hAnsi="Times New Roman"/>
          <w:b/>
        </w:rPr>
      </w:pPr>
    </w:p>
    <w:p w14:paraId="0F1EE6D9" w14:textId="2A8BF91F" w:rsidR="00D31C96" w:rsidRPr="00D41AA3" w:rsidRDefault="00D31C96" w:rsidP="0093689C">
      <w:pPr>
        <w:spacing w:before="120" w:after="120" w:line="240" w:lineRule="auto"/>
        <w:ind w:firstLine="425"/>
        <w:jc w:val="both"/>
        <w:rPr>
          <w:rFonts w:ascii="Times New Roman" w:hAnsi="Times New Roman"/>
          <w:b/>
        </w:rPr>
      </w:pPr>
      <w:r w:rsidRPr="00D41AA3">
        <w:rPr>
          <w:rFonts w:ascii="Times New Roman" w:hAnsi="Times New Roman"/>
          <w:b/>
        </w:rPr>
        <w:t>6. Obiectiv</w:t>
      </w:r>
      <w:r w:rsidR="00253624" w:rsidRPr="00D41AA3">
        <w:rPr>
          <w:rFonts w:ascii="Times New Roman" w:hAnsi="Times New Roman"/>
          <w:b/>
        </w:rPr>
        <w:t xml:space="preserve"> general</w:t>
      </w:r>
      <w:r w:rsidR="00733BD4" w:rsidRPr="00D41AA3">
        <w:rPr>
          <w:rFonts w:ascii="Times New Roman" w:hAnsi="Times New Roman"/>
          <w:b/>
        </w:rPr>
        <w:t xml:space="preserve"> </w:t>
      </w:r>
      <w:r w:rsidR="005B0F2D" w:rsidRPr="00D41AA3">
        <w:rPr>
          <w:rFonts w:ascii="Times New Roman" w:hAnsi="Times New Roman"/>
          <w:b/>
        </w:rPr>
        <w:t>al disciplinei</w:t>
      </w:r>
    </w:p>
    <w:p w14:paraId="126801EE" w14:textId="10E81647" w:rsidR="001B3443" w:rsidRDefault="001B3443" w:rsidP="001B3443">
      <w:pPr>
        <w:tabs>
          <w:tab w:val="left" w:pos="1080"/>
        </w:tabs>
        <w:spacing w:after="120"/>
        <w:ind w:firstLine="709"/>
        <w:jc w:val="both"/>
        <w:rPr>
          <w:rFonts w:ascii="Times New Roman" w:hAnsi="Times New Roman"/>
          <w:i/>
          <w:iCs/>
        </w:rPr>
      </w:pPr>
      <w:r w:rsidRPr="00E72506">
        <w:rPr>
          <w:rFonts w:ascii="Times New Roman" w:hAnsi="Times New Roman"/>
          <w:b/>
          <w:i/>
          <w:iCs/>
        </w:rPr>
        <w:t>(</w:t>
      </w:r>
      <w:r w:rsidR="00C247D3">
        <w:rPr>
          <w:rFonts w:ascii="Times New Roman" w:hAnsi="Times New Roman"/>
          <w:b/>
          <w:i/>
          <w:iCs/>
        </w:rPr>
        <w:t>E</w:t>
      </w:r>
      <w:r w:rsidRPr="00E72506">
        <w:rPr>
          <w:rFonts w:ascii="Times New Roman" w:hAnsi="Times New Roman"/>
          <w:b/>
          <w:i/>
          <w:iCs/>
        </w:rPr>
        <w:t xml:space="preserve">xemplu: </w:t>
      </w:r>
      <w:r w:rsidR="008F7B8F">
        <w:rPr>
          <w:rFonts w:ascii="Times New Roman" w:hAnsi="Times New Roman"/>
          <w:b/>
          <w:i/>
          <w:iCs/>
        </w:rPr>
        <w:t>Disciplina Chimie analitic</w:t>
      </w:r>
      <w:r w:rsidR="00261FDA">
        <w:rPr>
          <w:rFonts w:ascii="Times New Roman" w:hAnsi="Times New Roman"/>
          <w:b/>
          <w:i/>
          <w:iCs/>
        </w:rPr>
        <w:t>ă</w:t>
      </w:r>
      <w:r w:rsidR="00E874F7">
        <w:rPr>
          <w:rFonts w:ascii="Times New Roman" w:hAnsi="Times New Roman"/>
          <w:b/>
          <w:i/>
          <w:iCs/>
        </w:rPr>
        <w:t>.</w:t>
      </w:r>
      <w:r w:rsidR="008F7B8F">
        <w:rPr>
          <w:rFonts w:ascii="Times New Roman" w:hAnsi="Times New Roman"/>
          <w:b/>
          <w:i/>
          <w:iCs/>
        </w:rPr>
        <w:t xml:space="preserve"> </w:t>
      </w:r>
      <w:r w:rsidRPr="00E72506">
        <w:rPr>
          <w:rFonts w:ascii="Times New Roman" w:hAnsi="Times New Roman"/>
          <w:bCs/>
          <w:i/>
          <w:iCs/>
        </w:rPr>
        <w:t>La această disciplină v</w:t>
      </w:r>
      <w:r w:rsidRPr="00E72506">
        <w:rPr>
          <w:rFonts w:ascii="Times New Roman" w:hAnsi="Times New Roman"/>
          <w:i/>
          <w:iCs/>
        </w:rPr>
        <w:t>eți afla despre reacțiile de echilibru chimic, tranzițiile de fază și procesele electrochimice. Aceste probleme joacă un rol esențial în industria chimică, farmaceutică și alimentară, unde sunt utilizate în procesele de fabricație și purificare și pentru analiza compoziției materialelor. Partea teoretică a chimiei analitice vă va oferi o imagine de ansamblu asupra tehnicilor spectroscopice și cromatografice moderne utilizate în analiza cantitativă și calitativă a moleculelor și a amestecurilor moleculare. Puteți pune în practică ceea ce ați învățat prin efectuarea diferitelor teste, folosind tehnicile menționate anterior....)</w:t>
      </w:r>
      <w:r w:rsidR="00B143CC">
        <w:rPr>
          <w:rFonts w:ascii="Times New Roman" w:hAnsi="Times New Roman"/>
          <w:i/>
          <w:iCs/>
        </w:rPr>
        <w:t>.</w:t>
      </w:r>
    </w:p>
    <w:p w14:paraId="7F634049" w14:textId="6217C669" w:rsidR="00B203A0" w:rsidRDefault="00B203A0" w:rsidP="00B203A0">
      <w:pPr>
        <w:spacing w:beforeLines="120" w:before="288" w:afterLines="120" w:after="288" w:line="240" w:lineRule="auto"/>
        <w:jc w:val="both"/>
        <w:rPr>
          <w:rFonts w:ascii="Times New Roman" w:hAnsi="Times New Roman"/>
          <w:b/>
        </w:rPr>
      </w:pPr>
    </w:p>
    <w:p w14:paraId="6FAB1880" w14:textId="30351494" w:rsidR="00D31C96" w:rsidRDefault="000B3BD0" w:rsidP="0093689C">
      <w:pPr>
        <w:spacing w:beforeLines="120" w:before="288" w:afterLines="120" w:after="288" w:line="240" w:lineRule="auto"/>
        <w:ind w:firstLine="425"/>
        <w:jc w:val="both"/>
        <w:rPr>
          <w:rFonts w:ascii="Times New Roman" w:hAnsi="Times New Roman"/>
          <w:b/>
          <w:color w:val="000000" w:themeColor="text1"/>
          <w:vertAlign w:val="superscript"/>
        </w:rPr>
      </w:pPr>
      <w:r w:rsidRPr="00D41AA3">
        <w:rPr>
          <w:rFonts w:ascii="Times New Roman" w:hAnsi="Times New Roman"/>
          <w:b/>
        </w:rPr>
        <w:lastRenderedPageBreak/>
        <w:t>7</w:t>
      </w:r>
      <w:r w:rsidR="00D31C96" w:rsidRPr="00D41AA3">
        <w:rPr>
          <w:rFonts w:ascii="Times New Roman" w:hAnsi="Times New Roman"/>
          <w:b/>
        </w:rPr>
        <w:t>. Rezultatele învă</w:t>
      </w:r>
      <w:r w:rsidR="001B1709" w:rsidRPr="00D41AA3">
        <w:rPr>
          <w:rFonts w:ascii="Times New Roman" w:hAnsi="Times New Roman"/>
          <w:b/>
        </w:rPr>
        <w:t>ț</w:t>
      </w:r>
      <w:r w:rsidR="00D31C96" w:rsidRPr="00D41AA3">
        <w:rPr>
          <w:rFonts w:ascii="Times New Roman" w:hAnsi="Times New Roman"/>
          <w:b/>
        </w:rPr>
        <w:t>ării</w:t>
      </w:r>
      <w:r w:rsidR="002D5B8A" w:rsidRPr="00D41AA3">
        <w:rPr>
          <w:rFonts w:ascii="Times New Roman" w:hAnsi="Times New Roman"/>
          <w:b/>
        </w:rPr>
        <w:t xml:space="preserve"> </w:t>
      </w:r>
      <w:r w:rsidR="00023DB5" w:rsidRPr="00D41AA3">
        <w:rPr>
          <w:rFonts w:ascii="Times New Roman" w:hAnsi="Times New Roman"/>
          <w:b/>
        </w:rPr>
        <w:t>(</w:t>
      </w:r>
      <w:r w:rsidR="00023DB5" w:rsidRPr="00D41AA3">
        <w:rPr>
          <w:rFonts w:ascii="Times New Roman" w:hAnsi="Times New Roman"/>
          <w:b/>
          <w:i/>
          <w:iCs/>
        </w:rPr>
        <w:t>Exemplu: Disciplina Chimie analitic</w:t>
      </w:r>
      <w:r w:rsidR="004B4A85">
        <w:rPr>
          <w:rFonts w:ascii="Times New Roman" w:hAnsi="Times New Roman"/>
          <w:b/>
          <w:i/>
          <w:iCs/>
        </w:rPr>
        <w:t>ă</w:t>
      </w:r>
      <w:r w:rsidR="00023DB5" w:rsidRPr="00D41AA3">
        <w:rPr>
          <w:rFonts w:ascii="Times New Roman" w:hAnsi="Times New Roman"/>
          <w:b/>
        </w:rPr>
        <w:t>)</w:t>
      </w:r>
      <w:r w:rsidR="004B4A85" w:rsidRPr="001D7E3A">
        <w:rPr>
          <w:rFonts w:ascii="Times New Roman" w:hAnsi="Times New Roman"/>
          <w:b/>
          <w:color w:val="000000" w:themeColor="text1"/>
          <w:vertAlign w:val="superscript"/>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00B203A0">
        <w:trPr>
          <w:cantSplit/>
        </w:trPr>
        <w:tc>
          <w:tcPr>
            <w:tcW w:w="994" w:type="dxa"/>
            <w:shd w:val="clear" w:color="auto" w:fill="auto"/>
            <w:textDirection w:val="btLr"/>
            <w:vAlign w:val="center"/>
          </w:tcPr>
          <w:p w14:paraId="621ABFCF" w14:textId="13D6381A"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2" w:type="dxa"/>
            <w:shd w:val="clear" w:color="auto" w:fill="auto"/>
          </w:tcPr>
          <w:p w14:paraId="002A5035" w14:textId="67A130B2" w:rsidR="00941490" w:rsidRPr="00941490" w:rsidRDefault="00941490" w:rsidP="00941490">
            <w:pPr>
              <w:pStyle w:val="ListParagraph"/>
              <w:spacing w:after="0" w:line="240" w:lineRule="auto"/>
              <w:ind w:left="172"/>
              <w:jc w:val="both"/>
              <w:rPr>
                <w:rFonts w:ascii="Times New Roman" w:hAnsi="Times New Roman"/>
                <w:lang w:val="en-US"/>
              </w:rPr>
            </w:pPr>
            <w:r>
              <w:rPr>
                <w:rFonts w:ascii="Times New Roman" w:hAnsi="Times New Roman"/>
              </w:rPr>
              <w:t>Studentul/ Absolventul</w:t>
            </w:r>
            <w:r>
              <w:rPr>
                <w:rFonts w:ascii="Times New Roman" w:hAnsi="Times New Roman"/>
                <w:lang w:val="en-US"/>
              </w:rPr>
              <w:t>:</w:t>
            </w:r>
          </w:p>
          <w:p w14:paraId="5C9A3EDB" w14:textId="47180951" w:rsidR="001F3855" w:rsidRPr="00C23D6F"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 xml:space="preserve"> </w:t>
            </w:r>
            <w:r w:rsidR="00C247D3" w:rsidRPr="008F26C5">
              <w:rPr>
                <w:rFonts w:ascii="Times New Roman" w:hAnsi="Times New Roman"/>
              </w:rPr>
              <w:t>explică elementele fundamentale ale chimiei analitice și etapele unei analize caracteristice</w:t>
            </w:r>
            <w:r w:rsidR="00261FDA">
              <w:rPr>
                <w:rFonts w:ascii="Times New Roman" w:hAnsi="Times New Roman"/>
              </w:rPr>
              <w:t>;</w:t>
            </w:r>
          </w:p>
          <w:p w14:paraId="1AD31243" w14:textId="6E1ECD31" w:rsidR="001F3855" w:rsidRPr="008F26C5" w:rsidRDefault="00D64F14"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 xml:space="preserve"> </w:t>
            </w:r>
            <w:r w:rsidR="00C247D3" w:rsidRPr="008F26C5">
              <w:rPr>
                <w:rFonts w:ascii="Times New Roman" w:hAnsi="Times New Roman"/>
              </w:rPr>
              <w:t>compar</w:t>
            </w:r>
            <w:r w:rsidR="001D7E3A">
              <w:rPr>
                <w:rFonts w:ascii="Times New Roman" w:hAnsi="Times New Roman"/>
              </w:rPr>
              <w:t>ă</w:t>
            </w:r>
            <w:r w:rsidR="00C247D3" w:rsidRPr="008F26C5">
              <w:rPr>
                <w:rFonts w:ascii="Times New Roman" w:hAnsi="Times New Roman"/>
              </w:rPr>
              <w:t xml:space="preserve"> analizele calitative și cantitative</w:t>
            </w:r>
            <w:r w:rsidR="00261FDA">
              <w:rPr>
                <w:rFonts w:ascii="Times New Roman" w:hAnsi="Times New Roman"/>
              </w:rPr>
              <w:t>;</w:t>
            </w:r>
          </w:p>
          <w:p w14:paraId="578A4431" w14:textId="5DCCE3C3" w:rsidR="00E20BD3" w:rsidRPr="008F26C5" w:rsidRDefault="008F26C5" w:rsidP="00E61929">
            <w:pPr>
              <w:pStyle w:val="ListParagraph"/>
              <w:spacing w:after="0" w:line="240" w:lineRule="auto"/>
              <w:ind w:left="172" w:hanging="172"/>
              <w:jc w:val="both"/>
              <w:rPr>
                <w:rFonts w:ascii="Times New Roman" w:hAnsi="Times New Roman"/>
              </w:rPr>
            </w:pPr>
            <w:r w:rsidRPr="008F26C5">
              <w:rPr>
                <w:rFonts w:ascii="Times New Roman" w:hAnsi="Times New Roman"/>
              </w:rPr>
              <w:t xml:space="preserve">- </w:t>
            </w:r>
            <w:r w:rsidR="00D64F14" w:rsidRPr="008F26C5">
              <w:rPr>
                <w:rFonts w:ascii="Times New Roman" w:hAnsi="Times New Roman"/>
              </w:rPr>
              <w:t xml:space="preserve"> </w:t>
            </w:r>
            <w:r w:rsidR="00C247D3" w:rsidRPr="008F26C5">
              <w:rPr>
                <w:rFonts w:ascii="Times New Roman" w:hAnsi="Times New Roman"/>
              </w:rPr>
              <w:t>evaluează datele analitice în termeni statistici</w:t>
            </w:r>
            <w:r w:rsidR="001F3855" w:rsidRPr="008F26C5">
              <w:rPr>
                <w:rFonts w:ascii="Times New Roman" w:hAnsi="Times New Roman"/>
              </w:rPr>
              <w:t xml:space="preserve"> (</w:t>
            </w:r>
            <w:r w:rsidR="00C247D3" w:rsidRPr="008F26C5">
              <w:rPr>
                <w:rFonts w:ascii="Times New Roman" w:hAnsi="Times New Roman"/>
              </w:rPr>
              <w:t>estimări tipuri de erori în analiza chimică</w:t>
            </w:r>
            <w:r w:rsidR="00C23D6F">
              <w:rPr>
                <w:rFonts w:ascii="Times New Roman" w:hAnsi="Times New Roman"/>
              </w:rPr>
              <w:t xml:space="preserve">, </w:t>
            </w:r>
            <w:r w:rsidR="00C247D3" w:rsidRPr="008F26C5">
              <w:rPr>
                <w:rFonts w:ascii="Times New Roman" w:hAnsi="Times New Roman"/>
              </w:rPr>
              <w:t>evaluează efectele erorilor sistematice asupra rezultatelor analitice</w:t>
            </w:r>
            <w:r w:rsidR="001F3855" w:rsidRPr="008F26C5">
              <w:rPr>
                <w:rFonts w:ascii="Times New Roman" w:hAnsi="Times New Roman"/>
              </w:rPr>
              <w:t xml:space="preserve">, </w:t>
            </w:r>
            <w:r w:rsidR="00C247D3" w:rsidRPr="008F26C5">
              <w:rPr>
                <w:rFonts w:ascii="Times New Roman" w:hAnsi="Times New Roman"/>
              </w:rPr>
              <w:t>determinarea limitelor de detecție</w:t>
            </w:r>
            <w:r w:rsidR="001F3855" w:rsidRPr="008F26C5">
              <w:rPr>
                <w:rFonts w:ascii="Times New Roman" w:hAnsi="Times New Roman"/>
              </w:rPr>
              <w:t xml:space="preserve">, </w:t>
            </w:r>
            <w:r w:rsidR="00C247D3" w:rsidRPr="008F26C5">
              <w:rPr>
                <w:rFonts w:ascii="Times New Roman" w:hAnsi="Times New Roman"/>
              </w:rPr>
              <w:t>interpretarea testelor statistice</w:t>
            </w:r>
            <w:r w:rsidR="001F3855" w:rsidRPr="008F26C5">
              <w:rPr>
                <w:rFonts w:ascii="Times New Roman" w:hAnsi="Times New Roman"/>
              </w:rPr>
              <w:t>)</w:t>
            </w:r>
            <w:r w:rsidR="00261FDA">
              <w:rPr>
                <w:rFonts w:ascii="Times New Roman" w:hAnsi="Times New Roman"/>
              </w:rPr>
              <w:t>;</w:t>
            </w:r>
          </w:p>
          <w:p w14:paraId="457A17F1" w14:textId="1B604A8A" w:rsidR="001F3855" w:rsidRPr="008F26C5" w:rsidRDefault="00D101E7"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w:t>
            </w:r>
            <w:r w:rsidR="00C247D3" w:rsidRPr="008F26C5">
              <w:rPr>
                <w:rFonts w:ascii="Times New Roman" w:hAnsi="Times New Roman"/>
              </w:rPr>
              <w:t xml:space="preserve"> proprietățile generale ale volumetriei</w:t>
            </w:r>
            <w:r w:rsidR="001F3855" w:rsidRPr="008F26C5">
              <w:rPr>
                <w:rFonts w:ascii="Times New Roman" w:hAnsi="Times New Roman"/>
              </w:rPr>
              <w:t xml:space="preserve">, </w:t>
            </w:r>
            <w:r w:rsidR="00C247D3" w:rsidRPr="008F26C5">
              <w:rPr>
                <w:rFonts w:ascii="Times New Roman" w:hAnsi="Times New Roman"/>
              </w:rPr>
              <w:t>utiliz</w:t>
            </w:r>
            <w:r w:rsidR="00A5377A">
              <w:rPr>
                <w:rFonts w:ascii="Times New Roman" w:hAnsi="Times New Roman"/>
              </w:rPr>
              <w:t>ează</w:t>
            </w:r>
            <w:r w:rsidR="00C247D3" w:rsidRPr="008F26C5">
              <w:rPr>
                <w:rFonts w:ascii="Times New Roman" w:hAnsi="Times New Roman"/>
              </w:rPr>
              <w:t xml:space="preserve"> calculele volumetrice</w:t>
            </w:r>
            <w:r w:rsidR="00261FDA">
              <w:rPr>
                <w:rFonts w:ascii="Times New Roman" w:hAnsi="Times New Roman"/>
              </w:rPr>
              <w:t>;</w:t>
            </w:r>
          </w:p>
          <w:p w14:paraId="0B43D7C8" w14:textId="4B1F7529" w:rsidR="001F3855"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descrie sărurile și soluțiile tampon</w:t>
            </w:r>
            <w:r w:rsidR="00261FDA">
              <w:rPr>
                <w:rFonts w:ascii="Times New Roman" w:hAnsi="Times New Roman"/>
              </w:rPr>
              <w:t>;</w:t>
            </w:r>
            <w:r w:rsidRPr="008F26C5">
              <w:rPr>
                <w:rFonts w:ascii="Times New Roman" w:hAnsi="Times New Roman"/>
              </w:rPr>
              <w:t xml:space="preserve"> </w:t>
            </w:r>
          </w:p>
          <w:p w14:paraId="2B61D14B" w14:textId="448D6648" w:rsidR="001F3855"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 proprietățile precipitatului și reactivului de precipitare</w:t>
            </w:r>
            <w:r w:rsidR="00261FDA">
              <w:rPr>
                <w:rFonts w:ascii="Times New Roman" w:hAnsi="Times New Roman"/>
              </w:rPr>
              <w:t>;</w:t>
            </w:r>
          </w:p>
          <w:p w14:paraId="4E6F7122" w14:textId="2D1F9CC1" w:rsidR="00C247D3"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folosește calcule gravimetrice</w:t>
            </w:r>
            <w:r w:rsidR="001F3855" w:rsidRPr="008F26C5">
              <w:rPr>
                <w:rFonts w:ascii="Times New Roman" w:hAnsi="Times New Roman"/>
              </w:rPr>
              <w:t xml:space="preserve"> </w:t>
            </w:r>
            <w:r w:rsidR="00E874F7">
              <w:rPr>
                <w:rFonts w:ascii="Times New Roman" w:hAnsi="Times New Roman"/>
              </w:rPr>
              <w:t>ș</w:t>
            </w:r>
            <w:r w:rsidR="001F3855" w:rsidRPr="008F26C5">
              <w:rPr>
                <w:rFonts w:ascii="Times New Roman" w:hAnsi="Times New Roman"/>
              </w:rPr>
              <w:t xml:space="preserve">i </w:t>
            </w:r>
            <w:r w:rsidRPr="008F26C5">
              <w:rPr>
                <w:rFonts w:ascii="Times New Roman" w:hAnsi="Times New Roman"/>
              </w:rPr>
              <w:t>interpretează titr</w:t>
            </w:r>
            <w:r w:rsidR="00E874F7">
              <w:rPr>
                <w:rFonts w:ascii="Times New Roman" w:hAnsi="Times New Roman"/>
              </w:rPr>
              <w:t>ă</w:t>
            </w:r>
            <w:r w:rsidRPr="008F26C5">
              <w:rPr>
                <w:rFonts w:ascii="Times New Roman" w:hAnsi="Times New Roman"/>
              </w:rPr>
              <w:t>ri complexometrice</w:t>
            </w:r>
            <w:r w:rsidR="00261FDA">
              <w:rPr>
                <w:rFonts w:ascii="Times New Roman" w:hAnsi="Times New Roman"/>
              </w:rPr>
              <w:t>;</w:t>
            </w:r>
          </w:p>
          <w:p w14:paraId="03884B9D" w14:textId="696F9E55" w:rsidR="001F3855" w:rsidRPr="008F26C5"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 titrimetria gravimetrică, exprimă termeni precum electrolit, acid, bază, acid conjugat/</w:t>
            </w:r>
            <w:r w:rsidR="00261FDA">
              <w:rPr>
                <w:rFonts w:ascii="Times New Roman" w:hAnsi="Times New Roman"/>
              </w:rPr>
              <w:t xml:space="preserve"> </w:t>
            </w:r>
            <w:r w:rsidRPr="008F26C5">
              <w:rPr>
                <w:rFonts w:ascii="Times New Roman" w:hAnsi="Times New Roman"/>
              </w:rPr>
              <w:t>bază</w:t>
            </w:r>
            <w:r w:rsidR="00261FDA">
              <w:rPr>
                <w:rFonts w:ascii="Times New Roman" w:hAnsi="Times New Roman"/>
              </w:rPr>
              <w:t>;</w:t>
            </w:r>
          </w:p>
          <w:p w14:paraId="373D44E3" w14:textId="038F9809" w:rsidR="008F26C5" w:rsidRPr="00C23D6F"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aplică calculele de echilibru la sisteme complexe.</w:t>
            </w:r>
          </w:p>
        </w:tc>
      </w:tr>
      <w:tr w:rsidR="00FD0711" w:rsidRPr="0007194F" w14:paraId="110936E3" w14:textId="77777777" w:rsidTr="00B203A0">
        <w:trPr>
          <w:cantSplit/>
          <w:trHeight w:val="1493"/>
        </w:trPr>
        <w:tc>
          <w:tcPr>
            <w:tcW w:w="994" w:type="dxa"/>
            <w:shd w:val="clear" w:color="auto" w:fill="auto"/>
            <w:textDirection w:val="btLr"/>
            <w:vAlign w:val="center"/>
          </w:tcPr>
          <w:p w14:paraId="44988092" w14:textId="64C3501E" w:rsidR="00FD0711" w:rsidRPr="0007194F" w:rsidRDefault="00DB0797" w:rsidP="000B3BD0">
            <w:pPr>
              <w:spacing w:after="0" w:line="240" w:lineRule="auto"/>
              <w:jc w:val="center"/>
              <w:rPr>
                <w:rFonts w:ascii="Times New Roman" w:hAnsi="Times New Roman"/>
                <w:b/>
                <w:sz w:val="24"/>
                <w:szCs w:val="24"/>
              </w:rPr>
            </w:pPr>
            <w:r w:rsidRPr="00685D9D">
              <w:rPr>
                <w:rFonts w:ascii="Times New Roman" w:hAnsi="Times New Roman"/>
                <w:b/>
                <w:color w:val="000000" w:themeColor="text1"/>
                <w:sz w:val="24"/>
                <w:szCs w:val="24"/>
              </w:rPr>
              <w:t>Abilităț</w:t>
            </w:r>
            <w:r w:rsidR="002A2A27" w:rsidRPr="00685D9D">
              <w:rPr>
                <w:rFonts w:ascii="Times New Roman" w:hAnsi="Times New Roman"/>
                <w:b/>
                <w:color w:val="000000" w:themeColor="text1"/>
                <w:sz w:val="24"/>
                <w:szCs w:val="24"/>
              </w:rPr>
              <w:t>i</w:t>
            </w:r>
          </w:p>
        </w:tc>
        <w:tc>
          <w:tcPr>
            <w:tcW w:w="9462" w:type="dxa"/>
            <w:shd w:val="clear" w:color="auto" w:fill="auto"/>
          </w:tcPr>
          <w:p w14:paraId="3711E3EE" w14:textId="27FF72E2" w:rsidR="00941490" w:rsidRDefault="00941490" w:rsidP="00E61929">
            <w:pPr>
              <w:spacing w:after="0" w:line="240" w:lineRule="auto"/>
              <w:jc w:val="both"/>
              <w:rPr>
                <w:rFonts w:ascii="Times New Roman" w:hAnsi="Times New Roman"/>
              </w:rPr>
            </w:pPr>
            <w:r>
              <w:rPr>
                <w:rFonts w:ascii="Times New Roman" w:hAnsi="Times New Roman"/>
              </w:rPr>
              <w:t>Studentul/ Absolventul:</w:t>
            </w:r>
          </w:p>
          <w:p w14:paraId="00DED719" w14:textId="0D7AB22B" w:rsidR="00023DB5" w:rsidRPr="008F26C5" w:rsidRDefault="00023DB5" w:rsidP="00E61929">
            <w:pPr>
              <w:spacing w:after="0" w:line="240" w:lineRule="auto"/>
              <w:jc w:val="both"/>
              <w:rPr>
                <w:rFonts w:ascii="Times New Roman" w:hAnsi="Times New Roman"/>
              </w:rPr>
            </w:pPr>
            <w:r w:rsidRPr="008F26C5">
              <w:rPr>
                <w:rFonts w:ascii="Times New Roman" w:hAnsi="Times New Roman"/>
              </w:rPr>
              <w:t xml:space="preserve">- </w:t>
            </w:r>
            <w:r>
              <w:rPr>
                <w:rFonts w:ascii="Times New Roman" w:hAnsi="Times New Roman"/>
              </w:rPr>
              <w:t>u</w:t>
            </w:r>
            <w:r w:rsidR="00C23D6F">
              <w:rPr>
                <w:rFonts w:ascii="Times New Roman" w:hAnsi="Times New Roman"/>
              </w:rPr>
              <w:t>tilizeaz</w:t>
            </w:r>
            <w:r w:rsidR="00E874F7">
              <w:rPr>
                <w:rFonts w:ascii="Times New Roman" w:hAnsi="Times New Roman"/>
              </w:rPr>
              <w:t>ă</w:t>
            </w:r>
            <w:r w:rsidR="00C23D6F">
              <w:rPr>
                <w:rFonts w:ascii="Times New Roman" w:hAnsi="Times New Roman"/>
              </w:rPr>
              <w:t xml:space="preserve"> instrumente</w:t>
            </w:r>
            <w:r w:rsidRPr="008F26C5">
              <w:rPr>
                <w:rFonts w:ascii="Times New Roman" w:hAnsi="Times New Roman"/>
              </w:rPr>
              <w:t xml:space="preserve"> digitale pentru prezentarea lucrărilor de analiză chimică</w:t>
            </w:r>
            <w:r w:rsidR="00261FDA">
              <w:rPr>
                <w:rFonts w:ascii="Times New Roman" w:hAnsi="Times New Roman"/>
              </w:rPr>
              <w:t>;</w:t>
            </w:r>
            <w:r w:rsidRPr="008F26C5">
              <w:rPr>
                <w:rFonts w:ascii="Times New Roman" w:hAnsi="Times New Roman"/>
              </w:rPr>
              <w:t xml:space="preserve"> </w:t>
            </w:r>
          </w:p>
          <w:p w14:paraId="7FEE9CFD" w14:textId="5F963E94" w:rsidR="00023DB5" w:rsidRPr="008F26C5" w:rsidRDefault="00023DB5" w:rsidP="00E61929">
            <w:pPr>
              <w:spacing w:after="0" w:line="240" w:lineRule="auto"/>
              <w:jc w:val="both"/>
              <w:rPr>
                <w:rFonts w:ascii="Times New Roman" w:hAnsi="Times New Roman"/>
              </w:rPr>
            </w:pPr>
            <w:r>
              <w:rPr>
                <w:rFonts w:ascii="Times New Roman" w:hAnsi="Times New Roman"/>
              </w:rPr>
              <w:t xml:space="preserve">- </w:t>
            </w:r>
            <w:r w:rsidRPr="008F26C5">
              <w:rPr>
                <w:rFonts w:ascii="Times New Roman" w:hAnsi="Times New Roman"/>
              </w:rPr>
              <w:t>planific</w:t>
            </w:r>
            <w:r w:rsidR="00E874F7">
              <w:rPr>
                <w:rFonts w:ascii="Times New Roman" w:hAnsi="Times New Roman"/>
              </w:rPr>
              <w:t>ă</w:t>
            </w:r>
            <w:r w:rsidRPr="008F26C5">
              <w:rPr>
                <w:rFonts w:ascii="Times New Roman" w:hAnsi="Times New Roman"/>
              </w:rPr>
              <w:t xml:space="preserve"> prelevar</w:t>
            </w:r>
            <w:r w:rsidR="00C23D6F">
              <w:rPr>
                <w:rFonts w:ascii="Times New Roman" w:hAnsi="Times New Roman"/>
              </w:rPr>
              <w:t>ea</w:t>
            </w:r>
            <w:r w:rsidRPr="008F26C5">
              <w:rPr>
                <w:rFonts w:ascii="Times New Roman" w:hAnsi="Times New Roman"/>
              </w:rPr>
              <w:t xml:space="preserve"> de probe și </w:t>
            </w:r>
            <w:r w:rsidR="00E874F7">
              <w:rPr>
                <w:rFonts w:ascii="Times New Roman" w:hAnsi="Times New Roman"/>
              </w:rPr>
              <w:t>î</w:t>
            </w:r>
            <w:r w:rsidRPr="008F26C5">
              <w:rPr>
                <w:rFonts w:ascii="Times New Roman" w:hAnsi="Times New Roman"/>
              </w:rPr>
              <w:t>nțele</w:t>
            </w:r>
            <w:r w:rsidR="00C23D6F">
              <w:rPr>
                <w:rFonts w:ascii="Times New Roman" w:hAnsi="Times New Roman"/>
              </w:rPr>
              <w:t>ge utilizarea</w:t>
            </w:r>
            <w:r w:rsidRPr="008F26C5">
              <w:rPr>
                <w:rFonts w:ascii="Times New Roman" w:hAnsi="Times New Roman"/>
              </w:rPr>
              <w:t xml:space="preserve"> diferite</w:t>
            </w:r>
            <w:r>
              <w:rPr>
                <w:rFonts w:ascii="Times New Roman" w:hAnsi="Times New Roman"/>
              </w:rPr>
              <w:t>lor</w:t>
            </w:r>
            <w:r w:rsidRPr="008F26C5">
              <w:rPr>
                <w:rFonts w:ascii="Times New Roman" w:hAnsi="Times New Roman"/>
              </w:rPr>
              <w:t xml:space="preserve"> metode de eșantionare și metode analitice instrumentale</w:t>
            </w:r>
            <w:r w:rsidR="00261FDA">
              <w:rPr>
                <w:rFonts w:ascii="Times New Roman" w:hAnsi="Times New Roman"/>
              </w:rPr>
              <w:t>;</w:t>
            </w:r>
          </w:p>
          <w:p w14:paraId="7F2A95C4" w14:textId="354DE2F7" w:rsidR="00FF71B6" w:rsidRPr="000B0212" w:rsidRDefault="00023DB5" w:rsidP="00E61929">
            <w:pPr>
              <w:pStyle w:val="NoSpacing"/>
              <w:jc w:val="both"/>
              <w:rPr>
                <w:rFonts w:ascii="Times New Roman" w:hAnsi="Times New Roman" w:cs="Times New Roman"/>
                <w:lang w:val="ro-RO"/>
              </w:rPr>
            </w:pPr>
            <w:r>
              <w:rPr>
                <w:rFonts w:ascii="Times New Roman" w:hAnsi="Times New Roman" w:cs="Times New Roman"/>
                <w:lang w:val="ro-RO"/>
              </w:rPr>
              <w:t xml:space="preserve">- </w:t>
            </w:r>
            <w:r w:rsidR="00FF71B6" w:rsidRPr="000B0212">
              <w:rPr>
                <w:rFonts w:ascii="Times New Roman" w:hAnsi="Times New Roman" w:cs="Times New Roman"/>
                <w:lang w:val="ro-RO"/>
              </w:rPr>
              <w:t>oper</w:t>
            </w:r>
            <w:r w:rsidR="00C23D6F">
              <w:rPr>
                <w:rFonts w:ascii="Times New Roman" w:hAnsi="Times New Roman" w:cs="Times New Roman"/>
                <w:lang w:val="ro-RO"/>
              </w:rPr>
              <w:t>eaz</w:t>
            </w:r>
            <w:r w:rsidR="00E874F7">
              <w:rPr>
                <w:rFonts w:ascii="Times New Roman" w:hAnsi="Times New Roman" w:cs="Times New Roman"/>
                <w:lang w:val="ro-RO"/>
              </w:rPr>
              <w:t>ă</w:t>
            </w:r>
            <w:r w:rsidR="00FF71B6" w:rsidRPr="000B0212">
              <w:rPr>
                <w:rFonts w:ascii="Times New Roman" w:hAnsi="Times New Roman" w:cs="Times New Roman"/>
                <w:lang w:val="ro-RO"/>
              </w:rPr>
              <w:t xml:space="preserve"> cu aparatura de laborator utilizată la caracterizarea structurală şi fizico-chimică a produselor</w:t>
            </w:r>
            <w:r w:rsidR="008C5123">
              <w:rPr>
                <w:rFonts w:ascii="Times New Roman" w:hAnsi="Times New Roman" w:cs="Times New Roman"/>
                <w:lang w:val="ro-RO"/>
              </w:rPr>
              <w:t xml:space="preserve"> chimice,</w:t>
            </w:r>
            <w:r w:rsidR="00FF71B6" w:rsidRPr="000B0212">
              <w:rPr>
                <w:rFonts w:ascii="Times New Roman" w:hAnsi="Times New Roman" w:cs="Times New Roman"/>
                <w:lang w:val="ro-RO"/>
              </w:rPr>
              <w:t xml:space="preserve"> petrochimice </w:t>
            </w:r>
            <w:r w:rsidR="00E874F7">
              <w:rPr>
                <w:rFonts w:ascii="Times New Roman" w:hAnsi="Times New Roman" w:cs="Times New Roman"/>
                <w:lang w:val="ro-RO"/>
              </w:rPr>
              <w:t>ș</w:t>
            </w:r>
            <w:r w:rsidR="00FF71B6" w:rsidRPr="000B0212">
              <w:rPr>
                <w:rFonts w:ascii="Times New Roman" w:hAnsi="Times New Roman" w:cs="Times New Roman"/>
                <w:lang w:val="ro-RO"/>
              </w:rPr>
              <w:t xml:space="preserve">i carbochimice; </w:t>
            </w:r>
          </w:p>
          <w:p w14:paraId="29893D81" w14:textId="5995DEA7" w:rsidR="00241E04" w:rsidRPr="000B0212" w:rsidRDefault="00023DB5" w:rsidP="00E61929">
            <w:pPr>
              <w:pStyle w:val="NoSpacing"/>
              <w:jc w:val="both"/>
              <w:rPr>
                <w:rFonts w:ascii="Times New Roman" w:hAnsi="Times New Roman"/>
                <w:sz w:val="24"/>
                <w:szCs w:val="24"/>
              </w:rPr>
            </w:pPr>
            <w:r>
              <w:rPr>
                <w:rFonts w:ascii="Times New Roman" w:hAnsi="Times New Roman" w:cs="Times New Roman"/>
                <w:lang w:val="ro-RO"/>
              </w:rPr>
              <w:t>- e</w:t>
            </w:r>
            <w:r w:rsidR="00C23D6F">
              <w:rPr>
                <w:rFonts w:ascii="Times New Roman" w:hAnsi="Times New Roman" w:cs="Times New Roman"/>
                <w:lang w:val="ro-RO"/>
              </w:rPr>
              <w:t>valueaz</w:t>
            </w:r>
            <w:r w:rsidR="00E874F7">
              <w:rPr>
                <w:rFonts w:ascii="Times New Roman" w:hAnsi="Times New Roman" w:cs="Times New Roman"/>
                <w:lang w:val="ro-RO"/>
              </w:rPr>
              <w:t>ă</w:t>
            </w:r>
            <w:r w:rsidR="00C23D6F">
              <w:rPr>
                <w:rFonts w:ascii="Times New Roman" w:hAnsi="Times New Roman" w:cs="Times New Roman"/>
                <w:lang w:val="ro-RO"/>
              </w:rPr>
              <w:t xml:space="preserve"> critic procese, echipamente, proceduri şi produse</w:t>
            </w:r>
            <w:r w:rsidR="00FF71B6" w:rsidRPr="000B0212">
              <w:rPr>
                <w:rFonts w:ascii="Times New Roman" w:hAnsi="Times New Roman" w:cs="Times New Roman"/>
                <w:lang w:val="ro-RO"/>
              </w:rPr>
              <w:t xml:space="preserve"> din industria chimică cu utilizarea unor instrumente şi metode de evaluare specifice</w:t>
            </w:r>
            <w:r w:rsidR="00261FDA">
              <w:rPr>
                <w:rFonts w:ascii="Times New Roman" w:hAnsi="Times New Roman" w:cs="Times New Roman"/>
                <w:lang w:val="ro-RO"/>
              </w:rPr>
              <w:t>.</w:t>
            </w:r>
          </w:p>
        </w:tc>
      </w:tr>
      <w:tr w:rsidR="002A2A27" w:rsidRPr="0007194F" w14:paraId="22C94215" w14:textId="77777777" w:rsidTr="00B203A0">
        <w:trPr>
          <w:cantSplit/>
          <w:trHeight w:val="2329"/>
        </w:trPr>
        <w:tc>
          <w:tcPr>
            <w:tcW w:w="994" w:type="dxa"/>
            <w:shd w:val="clear" w:color="auto" w:fill="auto"/>
            <w:textDirection w:val="btLr"/>
            <w:vAlign w:val="center"/>
          </w:tcPr>
          <w:p w14:paraId="6A44056B" w14:textId="679499B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2" w:type="dxa"/>
            <w:shd w:val="clear" w:color="auto" w:fill="auto"/>
          </w:tcPr>
          <w:p w14:paraId="7016DDEF" w14:textId="03889496" w:rsidR="00941490" w:rsidRDefault="00941490" w:rsidP="00941490">
            <w:pPr>
              <w:spacing w:after="0" w:line="240" w:lineRule="auto"/>
              <w:jc w:val="both"/>
              <w:rPr>
                <w:rFonts w:ascii="Times New Roman" w:hAnsi="Times New Roman"/>
              </w:rPr>
            </w:pPr>
            <w:r>
              <w:rPr>
                <w:rFonts w:ascii="Times New Roman" w:hAnsi="Times New Roman"/>
              </w:rPr>
              <w:t>Studentul/ Absolventul:</w:t>
            </w:r>
          </w:p>
          <w:p w14:paraId="2CD5D23D" w14:textId="70467AF4" w:rsidR="000B0212" w:rsidRPr="000B0212" w:rsidRDefault="00941490" w:rsidP="00941490">
            <w:pPr>
              <w:spacing w:after="0" w:line="240" w:lineRule="auto"/>
              <w:ind w:left="33"/>
              <w:jc w:val="both"/>
              <w:rPr>
                <w:rFonts w:ascii="Times New Roman" w:hAnsi="Times New Roman"/>
              </w:rPr>
            </w:pPr>
            <w:r>
              <w:rPr>
                <w:rFonts w:ascii="Times New Roman" w:hAnsi="Times New Roman"/>
              </w:rPr>
              <w:t xml:space="preserve">- </w:t>
            </w:r>
            <w:r w:rsidR="00FE3BD4">
              <w:rPr>
                <w:rFonts w:ascii="Times New Roman" w:hAnsi="Times New Roman"/>
              </w:rPr>
              <w:t>r</w:t>
            </w:r>
            <w:r>
              <w:rPr>
                <w:rFonts w:ascii="Times New Roman" w:hAnsi="Times New Roman"/>
              </w:rPr>
              <w:t>espectă principiile, normele şi valorile</w:t>
            </w:r>
            <w:r w:rsidR="00EE35D7">
              <w:rPr>
                <w:rFonts w:ascii="Times New Roman" w:hAnsi="Times New Roman"/>
              </w:rPr>
              <w:t xml:space="preserve"> de etică </w:t>
            </w:r>
            <w:r w:rsidR="000B0212" w:rsidRPr="000B0212">
              <w:rPr>
                <w:rFonts w:ascii="Times New Roman" w:hAnsi="Times New Roman"/>
              </w:rPr>
              <w:t>în executarea corectă și la termen a sarcinilor profesionale, prin abordarea unei strategii de muncă riguroase, eficiente şi responsabile în luarea deciziilor pentru rezolvarea problemelor</w:t>
            </w:r>
            <w:r w:rsidR="00261FDA">
              <w:rPr>
                <w:rFonts w:ascii="Times New Roman" w:hAnsi="Times New Roman"/>
              </w:rPr>
              <w:t>;</w:t>
            </w:r>
          </w:p>
          <w:p w14:paraId="21EF3605" w14:textId="1876DA1F" w:rsidR="000B0212" w:rsidRPr="000B0212" w:rsidRDefault="00941490" w:rsidP="00E61929">
            <w:pPr>
              <w:numPr>
                <w:ilvl w:val="0"/>
                <w:numId w:val="31"/>
              </w:numPr>
              <w:spacing w:after="0" w:line="240" w:lineRule="auto"/>
              <w:ind w:left="167" w:hanging="167"/>
              <w:jc w:val="both"/>
              <w:rPr>
                <w:rFonts w:ascii="Times New Roman" w:hAnsi="Times New Roman"/>
              </w:rPr>
            </w:pPr>
            <w:r>
              <w:rPr>
                <w:rFonts w:ascii="Times New Roman" w:hAnsi="Times New Roman"/>
              </w:rPr>
              <w:t xml:space="preserve">se </w:t>
            </w:r>
            <w:r w:rsidR="00E874F7">
              <w:rPr>
                <w:rFonts w:ascii="Times New Roman" w:hAnsi="Times New Roman"/>
              </w:rPr>
              <w:t>i</w:t>
            </w:r>
            <w:r>
              <w:rPr>
                <w:rFonts w:ascii="Times New Roman" w:hAnsi="Times New Roman"/>
              </w:rPr>
              <w:t>ntegrează</w:t>
            </w:r>
            <w:r w:rsidR="000B0212" w:rsidRPr="000B0212">
              <w:rPr>
                <w:rFonts w:ascii="Times New Roman" w:hAnsi="Times New Roman"/>
              </w:rPr>
              <w:t xml:space="preserve"> în </w:t>
            </w:r>
            <w:r w:rsidR="00A10F75">
              <w:rPr>
                <w:rFonts w:ascii="Times New Roman" w:hAnsi="Times New Roman"/>
              </w:rPr>
              <w:t>grupul de lucru</w:t>
            </w:r>
            <w:r>
              <w:rPr>
                <w:rFonts w:ascii="Times New Roman" w:hAnsi="Times New Roman"/>
              </w:rPr>
              <w:t xml:space="preserve"> și aplică tehnici</w:t>
            </w:r>
            <w:r w:rsidR="000B0212" w:rsidRPr="000B0212">
              <w:rPr>
                <w:rFonts w:ascii="Times New Roman" w:hAnsi="Times New Roman"/>
              </w:rPr>
              <w:t xml:space="preserve"> de relaţionare şi muncă eficientă în echipe multidisciplinare, pe diverse paliere ierarhice</w:t>
            </w:r>
            <w:r w:rsidR="00261FDA">
              <w:rPr>
                <w:rFonts w:ascii="Times New Roman" w:hAnsi="Times New Roman"/>
              </w:rPr>
              <w:t>;</w:t>
            </w:r>
          </w:p>
          <w:p w14:paraId="187D7A8C" w14:textId="77777777" w:rsidR="00751499" w:rsidRPr="00751499" w:rsidRDefault="00751499" w:rsidP="00751499">
            <w:pPr>
              <w:numPr>
                <w:ilvl w:val="0"/>
                <w:numId w:val="31"/>
              </w:numPr>
              <w:spacing w:after="0" w:line="240" w:lineRule="auto"/>
              <w:ind w:left="167" w:hanging="167"/>
              <w:jc w:val="both"/>
              <w:rPr>
                <w:rFonts w:ascii="Times New Roman" w:hAnsi="Times New Roman"/>
                <w:color w:val="000000" w:themeColor="text1"/>
                <w:sz w:val="24"/>
                <w:szCs w:val="24"/>
              </w:rPr>
            </w:pPr>
            <w:r>
              <w:rPr>
                <w:rFonts w:ascii="Times New Roman" w:hAnsi="Times New Roman"/>
              </w:rPr>
              <w:t xml:space="preserve">se </w:t>
            </w:r>
            <w:r w:rsidR="00FE3BD4">
              <w:rPr>
                <w:rFonts w:ascii="Times New Roman" w:hAnsi="Times New Roman"/>
              </w:rPr>
              <w:t>i</w:t>
            </w:r>
            <w:r w:rsidR="000B0212" w:rsidRPr="003C0668">
              <w:rPr>
                <w:rFonts w:ascii="Times New Roman" w:hAnsi="Times New Roman"/>
              </w:rPr>
              <w:t>nf</w:t>
            </w:r>
            <w:r>
              <w:rPr>
                <w:rFonts w:ascii="Times New Roman" w:hAnsi="Times New Roman"/>
              </w:rPr>
              <w:t>ormează</w:t>
            </w:r>
            <w:r w:rsidR="000B0212" w:rsidRPr="000B0212">
              <w:rPr>
                <w:rFonts w:ascii="Times New Roman" w:hAnsi="Times New Roman"/>
              </w:rPr>
              <w:t xml:space="preserve"> şi </w:t>
            </w:r>
            <w:r>
              <w:rPr>
                <w:rFonts w:ascii="Times New Roman" w:hAnsi="Times New Roman"/>
              </w:rPr>
              <w:t>se documentează permanent</w:t>
            </w:r>
            <w:r w:rsidR="000B0212" w:rsidRPr="000B0212">
              <w:rPr>
                <w:rFonts w:ascii="Times New Roman" w:hAnsi="Times New Roman"/>
              </w:rPr>
              <w:t xml:space="preserve"> în domeniul propriu de activitate prin utilizarea adecvată a metodelor şi tehnicilor eficiente de învăţare pe durata întregii vieţi; </w:t>
            </w:r>
          </w:p>
          <w:p w14:paraId="4E90C458" w14:textId="6EAC2927" w:rsidR="00E20BD3" w:rsidRPr="000B0212" w:rsidRDefault="00023DB5" w:rsidP="00751499">
            <w:pPr>
              <w:numPr>
                <w:ilvl w:val="0"/>
                <w:numId w:val="31"/>
              </w:numPr>
              <w:spacing w:after="0" w:line="240" w:lineRule="auto"/>
              <w:ind w:left="167" w:hanging="167"/>
              <w:jc w:val="both"/>
              <w:rPr>
                <w:rFonts w:ascii="Times New Roman" w:hAnsi="Times New Roman"/>
                <w:color w:val="000000" w:themeColor="text1"/>
                <w:sz w:val="24"/>
                <w:szCs w:val="24"/>
              </w:rPr>
            </w:pPr>
            <w:r>
              <w:rPr>
                <w:rFonts w:ascii="Times New Roman" w:hAnsi="Times New Roman"/>
              </w:rPr>
              <w:t>e</w:t>
            </w:r>
            <w:r w:rsidR="00751499">
              <w:rPr>
                <w:rFonts w:ascii="Times New Roman" w:hAnsi="Times New Roman"/>
              </w:rPr>
              <w:t xml:space="preserve">laborează </w:t>
            </w:r>
            <w:r w:rsidR="004B5080">
              <w:rPr>
                <w:rFonts w:ascii="Times New Roman" w:hAnsi="Times New Roman"/>
              </w:rPr>
              <w:t xml:space="preserve">proiecte profesionale </w:t>
            </w:r>
            <w:r w:rsidR="000B0212" w:rsidRPr="000B0212">
              <w:rPr>
                <w:rFonts w:ascii="Times New Roman" w:hAnsi="Times New Roman"/>
              </w:rPr>
              <w:t>din domeniul ingineriei.</w:t>
            </w:r>
          </w:p>
        </w:tc>
      </w:tr>
    </w:tbl>
    <w:p w14:paraId="2B4C8700" w14:textId="59DFC6A4" w:rsidR="002A2A27" w:rsidRPr="00912161" w:rsidRDefault="000B3BD0" w:rsidP="009A7AE3">
      <w:pPr>
        <w:spacing w:before="240" w:after="120" w:line="240" w:lineRule="auto"/>
        <w:rPr>
          <w:rFonts w:ascii="Times New Roman" w:hAnsi="Times New Roman"/>
          <w:b/>
          <w:bCs/>
        </w:rPr>
      </w:pPr>
      <w:r w:rsidRPr="00912161">
        <w:rPr>
          <w:rFonts w:ascii="Times New Roman" w:hAnsi="Times New Roman"/>
          <w:b/>
          <w:bCs/>
        </w:rPr>
        <w:t>8</w:t>
      </w:r>
      <w:r w:rsidR="002A2A27" w:rsidRPr="00912161">
        <w:rPr>
          <w:rFonts w:ascii="Times New Roman" w:hAnsi="Times New Roman"/>
          <w:b/>
          <w:bCs/>
        </w:rPr>
        <w:t>. Metode de predare</w:t>
      </w:r>
      <w:r w:rsidR="00101A4C" w:rsidRPr="00912161">
        <w:rPr>
          <w:rFonts w:ascii="Times New Roman" w:hAnsi="Times New Roman"/>
          <w:b/>
          <w:bCs/>
        </w:rPr>
        <w:t xml:space="preserve"> </w:t>
      </w:r>
    </w:p>
    <w:p w14:paraId="032C399E" w14:textId="59FCFDC1" w:rsidR="000B0212" w:rsidRPr="00261FDA" w:rsidRDefault="005616F4" w:rsidP="000B0212">
      <w:pPr>
        <w:spacing w:after="0" w:line="240" w:lineRule="auto"/>
        <w:ind w:firstLine="708"/>
        <w:jc w:val="both"/>
        <w:rPr>
          <w:rFonts w:ascii="Times New Roman" w:hAnsi="Times New Roman"/>
        </w:rPr>
      </w:pPr>
      <w:r w:rsidRPr="00261FDA">
        <w:rPr>
          <w:rFonts w:ascii="Times New Roman" w:hAnsi="Times New Roman"/>
        </w:rPr>
        <w:t>(</w:t>
      </w:r>
      <w:r w:rsidR="00261FDA" w:rsidRPr="00261FDA">
        <w:rPr>
          <w:rFonts w:ascii="Times New Roman" w:hAnsi="Times New Roman"/>
          <w:i/>
          <w:iCs/>
        </w:rPr>
        <w:t>E</w:t>
      </w:r>
      <w:r w:rsidRPr="00261FDA">
        <w:rPr>
          <w:rFonts w:ascii="Times New Roman" w:hAnsi="Times New Roman"/>
          <w:i/>
          <w:iCs/>
        </w:rPr>
        <w:t>xemplu</w:t>
      </w:r>
      <w:r w:rsidR="00023DB5" w:rsidRPr="00261FDA">
        <w:rPr>
          <w:rFonts w:ascii="Times New Roman" w:hAnsi="Times New Roman"/>
        </w:rPr>
        <w:t>)</w:t>
      </w:r>
      <w:r w:rsidRPr="00261FDA">
        <w:rPr>
          <w:rFonts w:ascii="Times New Roman" w:hAnsi="Times New Roman"/>
        </w:rPr>
        <w:t xml:space="preserve"> </w:t>
      </w:r>
      <w:r w:rsidR="000B0212" w:rsidRPr="00261FDA">
        <w:rPr>
          <w:rFonts w:ascii="Times New Roman" w:hAnsi="Times New Roman"/>
        </w:rPr>
        <w:t xml:space="preserve">În activitatea de predare vor fi utilizate prelegeri </w:t>
      </w:r>
      <w:r w:rsidR="000B0212" w:rsidRPr="00261FDA">
        <w:rPr>
          <w:rFonts w:ascii="Times New Roman" w:hAnsi="Times New Roman"/>
          <w:lang w:val="en-US"/>
        </w:rPr>
        <w:t>participative</w:t>
      </w:r>
      <w:r w:rsidRPr="00261FDA">
        <w:rPr>
          <w:rFonts w:ascii="Times New Roman" w:hAnsi="Times New Roman"/>
          <w:lang w:val="en-US"/>
        </w:rPr>
        <w:t xml:space="preserve"> </w:t>
      </w:r>
      <w:proofErr w:type="spellStart"/>
      <w:r w:rsidRPr="00261FDA">
        <w:rPr>
          <w:rFonts w:ascii="Times New Roman" w:hAnsi="Times New Roman"/>
          <w:lang w:val="en-US"/>
        </w:rPr>
        <w:t>și</w:t>
      </w:r>
      <w:proofErr w:type="spellEnd"/>
      <w:r w:rsidRPr="00261FDA">
        <w:rPr>
          <w:rFonts w:ascii="Times New Roman" w:hAnsi="Times New Roman"/>
          <w:lang w:val="en-US"/>
        </w:rPr>
        <w:t xml:space="preserve"> </w:t>
      </w:r>
      <w:proofErr w:type="spellStart"/>
      <w:r w:rsidR="000B0212" w:rsidRPr="00261FDA">
        <w:rPr>
          <w:rFonts w:ascii="Times New Roman" w:hAnsi="Times New Roman"/>
          <w:lang w:val="en-US"/>
        </w:rPr>
        <w:t>dezbater</w:t>
      </w:r>
      <w:r w:rsidRPr="00261FDA">
        <w:rPr>
          <w:rFonts w:ascii="Times New Roman" w:hAnsi="Times New Roman"/>
          <w:lang w:val="en-US"/>
        </w:rPr>
        <w:t>i</w:t>
      </w:r>
      <w:proofErr w:type="spellEnd"/>
      <w:r w:rsidR="000B0212" w:rsidRPr="00261FDA">
        <w:rPr>
          <w:rFonts w:ascii="Times New Roman" w:hAnsi="Times New Roman"/>
        </w:rPr>
        <w:t xml:space="preserve"> </w:t>
      </w:r>
      <w:r w:rsidR="004F6DBB" w:rsidRPr="00261FDA">
        <w:rPr>
          <w:rFonts w:ascii="Times New Roman" w:hAnsi="Times New Roman"/>
        </w:rPr>
        <w:t>pe</w:t>
      </w:r>
      <w:r w:rsidR="000B0212" w:rsidRPr="00261FDA">
        <w:rPr>
          <w:rFonts w:ascii="Times New Roman" w:hAnsi="Times New Roman"/>
        </w:rPr>
        <w:t xml:space="preserve"> baza unor prezentări Power Point care vor fi puse la dispoziția studenților. Prezentările </w:t>
      </w:r>
      <w:r w:rsidRPr="00261FDA">
        <w:rPr>
          <w:rFonts w:ascii="Times New Roman" w:hAnsi="Times New Roman"/>
        </w:rPr>
        <w:t>conțin</w:t>
      </w:r>
      <w:r w:rsidR="000B0212" w:rsidRPr="00261FDA">
        <w:rPr>
          <w:rFonts w:ascii="Times New Roman" w:hAnsi="Times New Roman"/>
        </w:rPr>
        <w:t xml:space="preserve"> imagini și sch</w:t>
      </w:r>
      <w:r w:rsidRPr="00261FDA">
        <w:rPr>
          <w:rFonts w:ascii="Times New Roman" w:hAnsi="Times New Roman"/>
        </w:rPr>
        <w:t>ițe</w:t>
      </w:r>
      <w:r w:rsidR="000B0212" w:rsidRPr="00261FDA">
        <w:rPr>
          <w:rFonts w:ascii="Times New Roman" w:hAnsi="Times New Roman"/>
        </w:rPr>
        <w:t xml:space="preserve">, astfel încât informațiile să fie ușor de înțeles și asimilat. Fiecare curs va debuta cu </w:t>
      </w:r>
      <w:r w:rsidRPr="00261FDA">
        <w:rPr>
          <w:rFonts w:ascii="Times New Roman" w:hAnsi="Times New Roman"/>
        </w:rPr>
        <w:t xml:space="preserve">o scurtă </w:t>
      </w:r>
      <w:r w:rsidR="000B0212" w:rsidRPr="00261FDA">
        <w:rPr>
          <w:rFonts w:ascii="Times New Roman" w:hAnsi="Times New Roman"/>
        </w:rPr>
        <w:t>recapitulare</w:t>
      </w:r>
      <w:r w:rsidRPr="00261FDA">
        <w:rPr>
          <w:rFonts w:ascii="Times New Roman" w:hAnsi="Times New Roman"/>
        </w:rPr>
        <w:t xml:space="preserve"> </w:t>
      </w:r>
      <w:r w:rsidR="000B0212" w:rsidRPr="00261FDA">
        <w:rPr>
          <w:rFonts w:ascii="Times New Roman" w:hAnsi="Times New Roman"/>
        </w:rPr>
        <w:t>a noțiunilor parcurse la curs</w:t>
      </w:r>
      <w:r w:rsidRPr="00261FDA">
        <w:rPr>
          <w:rFonts w:ascii="Times New Roman" w:hAnsi="Times New Roman"/>
        </w:rPr>
        <w:t>ul anterior</w:t>
      </w:r>
      <w:r w:rsidR="000B0212" w:rsidRPr="00261FDA">
        <w:rPr>
          <w:rFonts w:ascii="Times New Roman" w:hAnsi="Times New Roman"/>
        </w:rPr>
        <w:t xml:space="preserve">. </w:t>
      </w:r>
    </w:p>
    <w:p w14:paraId="2C196F8A" w14:textId="2E60226D" w:rsidR="007C6BB6" w:rsidRPr="00261FDA" w:rsidRDefault="000B0212" w:rsidP="000B0212">
      <w:pPr>
        <w:spacing w:after="0" w:line="240" w:lineRule="auto"/>
        <w:ind w:firstLine="708"/>
        <w:jc w:val="both"/>
        <w:rPr>
          <w:rFonts w:ascii="Times New Roman" w:hAnsi="Times New Roman"/>
        </w:rPr>
      </w:pPr>
      <w:r w:rsidRPr="00261FDA">
        <w:rPr>
          <w:rFonts w:ascii="Times New Roman" w:hAnsi="Times New Roman"/>
        </w:rPr>
        <w:t>Metoda de predare este bazată şi pe modele de învățare prin descoperire facilitate de explorarea direct</w:t>
      </w:r>
      <w:r w:rsidR="00E874F7">
        <w:rPr>
          <w:rFonts w:ascii="Times New Roman" w:hAnsi="Times New Roman"/>
        </w:rPr>
        <w:t>ă</w:t>
      </w:r>
      <w:r w:rsidRPr="00261FDA">
        <w:rPr>
          <w:rFonts w:ascii="Times New Roman" w:hAnsi="Times New Roman"/>
        </w:rPr>
        <w:t xml:space="preserve"> și indirectă a realității (experimentul, demonstrația, modelarea</w:t>
      </w:r>
      <w:r w:rsidR="004F6DBB" w:rsidRPr="00261FDA">
        <w:rPr>
          <w:rFonts w:ascii="Times New Roman" w:hAnsi="Times New Roman"/>
        </w:rPr>
        <w:t>)</w:t>
      </w:r>
      <w:r w:rsidRPr="00261FDA">
        <w:rPr>
          <w:rFonts w:ascii="Times New Roman" w:hAnsi="Times New Roman"/>
        </w:rPr>
        <w:t>, dar și pe metode bazate pe acțiune, precum exercițiul, activitățile practice și rezolvarea de probleme.</w:t>
      </w:r>
      <w:r w:rsidR="004F6DBB" w:rsidRPr="00261FDA">
        <w:rPr>
          <w:rFonts w:ascii="Times New Roman" w:hAnsi="Times New Roman"/>
        </w:rPr>
        <w:t>)</w:t>
      </w:r>
    </w:p>
    <w:p w14:paraId="1B5E7C64" w14:textId="2750C3DA" w:rsidR="005616F4" w:rsidRPr="00912161" w:rsidRDefault="005616F4" w:rsidP="00B203A0">
      <w:pPr>
        <w:spacing w:before="240" w:after="120" w:line="240" w:lineRule="auto"/>
        <w:rPr>
          <w:rFonts w:ascii="Times New Roman" w:hAnsi="Times New Roman"/>
          <w:b/>
          <w:bCs/>
          <w:lang w:eastAsia="ro-RO"/>
        </w:rPr>
      </w:pPr>
      <w:r w:rsidRPr="00912161">
        <w:rPr>
          <w:rFonts w:ascii="Times New Roman" w:hAnsi="Times New Roman"/>
          <w:b/>
          <w:bCs/>
          <w:lang w:eastAsia="ro-RO"/>
        </w:rPr>
        <w:t>9. Conţinuturi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1985"/>
        <w:gridCol w:w="1256"/>
      </w:tblGrid>
      <w:tr w:rsidR="005616F4" w:rsidRPr="005616F4" w14:paraId="1009F095" w14:textId="77777777" w:rsidTr="00B203A0">
        <w:tc>
          <w:tcPr>
            <w:tcW w:w="7366" w:type="dxa"/>
            <w:shd w:val="clear" w:color="auto" w:fill="auto"/>
          </w:tcPr>
          <w:p w14:paraId="12D6C566" w14:textId="3E3395C6" w:rsidR="005616F4" w:rsidRPr="000A1F4A" w:rsidRDefault="005616F4" w:rsidP="00B203A0">
            <w:pPr>
              <w:autoSpaceDE w:val="0"/>
              <w:autoSpaceDN w:val="0"/>
              <w:adjustRightInd w:val="0"/>
              <w:spacing w:after="0" w:line="240" w:lineRule="auto"/>
              <w:rPr>
                <w:rFonts w:ascii="Times New Roman" w:hAnsi="Times New Roman" w:cs="TimesNewRoman,Bold"/>
                <w:b/>
                <w:bCs/>
                <w:color w:val="000000" w:themeColor="text1"/>
                <w:sz w:val="20"/>
                <w:szCs w:val="20"/>
                <w:vertAlign w:val="superscript"/>
                <w:lang w:eastAsia="ro-RO" w:bidi="ne-NP"/>
              </w:rPr>
            </w:pPr>
            <w:r w:rsidRPr="000A1F4A">
              <w:rPr>
                <w:rFonts w:ascii="Times New Roman" w:hAnsi="Times New Roman" w:cs="TimesNewRoman,Bold"/>
                <w:b/>
                <w:bCs/>
                <w:color w:val="000000" w:themeColor="text1"/>
                <w:sz w:val="20"/>
                <w:szCs w:val="20"/>
                <w:lang w:eastAsia="ro-RO" w:bidi="ne-NP"/>
              </w:rPr>
              <w:t xml:space="preserve">9. 1. </w:t>
            </w:r>
            <w:r w:rsidRPr="000A1F4A">
              <w:rPr>
                <w:rFonts w:ascii="Times New Roman" w:hAnsi="Times New Roman"/>
                <w:b/>
                <w:bCs/>
                <w:color w:val="000000" w:themeColor="text1"/>
                <w:sz w:val="20"/>
                <w:szCs w:val="20"/>
                <w:lang w:eastAsia="ro-RO"/>
              </w:rPr>
              <w:t>Curs</w:t>
            </w:r>
            <w:r w:rsidR="00A123FA" w:rsidRPr="000A1F4A">
              <w:rPr>
                <w:rFonts w:ascii="Times New Roman" w:hAnsi="Times New Roman"/>
                <w:b/>
                <w:bCs/>
                <w:color w:val="000000" w:themeColor="text1"/>
                <w:sz w:val="20"/>
                <w:szCs w:val="20"/>
                <w:vertAlign w:val="superscript"/>
                <w:lang w:eastAsia="ro-RO"/>
              </w:rPr>
              <w:t>15</w:t>
            </w:r>
          </w:p>
        </w:tc>
        <w:tc>
          <w:tcPr>
            <w:tcW w:w="1985" w:type="dxa"/>
            <w:shd w:val="clear" w:color="auto" w:fill="auto"/>
          </w:tcPr>
          <w:p w14:paraId="545F8EF4" w14:textId="77777777" w:rsidR="005616F4" w:rsidRPr="005616F4" w:rsidRDefault="005616F4" w:rsidP="00B203A0">
            <w:pPr>
              <w:autoSpaceDE w:val="0"/>
              <w:autoSpaceDN w:val="0"/>
              <w:adjustRightInd w:val="0"/>
              <w:spacing w:after="0" w:line="240" w:lineRule="auto"/>
              <w:rPr>
                <w:rFonts w:ascii="Times New Roman" w:hAnsi="Times New Roman" w:cs="TimesNewRoman,Bold"/>
                <w:b/>
                <w:bCs/>
                <w:sz w:val="20"/>
                <w:szCs w:val="20"/>
                <w:lang w:eastAsia="ro-RO" w:bidi="ne-NP"/>
              </w:rPr>
            </w:pPr>
            <w:r w:rsidRPr="005616F4">
              <w:rPr>
                <w:rFonts w:ascii="Times New Roman" w:hAnsi="Times New Roman" w:cs="TimesNewRoman,Bold"/>
                <w:b/>
                <w:bCs/>
                <w:sz w:val="20"/>
                <w:szCs w:val="20"/>
                <w:lang w:eastAsia="ro-RO" w:bidi="ne-NP"/>
              </w:rPr>
              <w:t>Metode de predare</w:t>
            </w:r>
          </w:p>
        </w:tc>
        <w:tc>
          <w:tcPr>
            <w:tcW w:w="1256" w:type="dxa"/>
            <w:shd w:val="clear" w:color="auto" w:fill="auto"/>
          </w:tcPr>
          <w:p w14:paraId="70FC099E" w14:textId="4B172370" w:rsidR="005616F4" w:rsidRPr="005616F4" w:rsidRDefault="005616F4" w:rsidP="00B203A0">
            <w:pPr>
              <w:autoSpaceDE w:val="0"/>
              <w:autoSpaceDN w:val="0"/>
              <w:adjustRightInd w:val="0"/>
              <w:spacing w:after="0" w:line="240" w:lineRule="auto"/>
              <w:rPr>
                <w:rFonts w:ascii="TimesNewRoman,Bold" w:hAnsi="TimesNewRoman,Bold" w:cs="TimesNewRoman,Bold"/>
                <w:b/>
                <w:bCs/>
                <w:sz w:val="20"/>
                <w:szCs w:val="20"/>
                <w:lang w:eastAsia="ro-RO" w:bidi="ne-NP"/>
              </w:rPr>
            </w:pPr>
            <w:r>
              <w:rPr>
                <w:rFonts w:ascii="TimesNewRoman,Bold" w:hAnsi="TimesNewRoman,Bold" w:cs="TimesNewRoman,Bold"/>
                <w:b/>
                <w:bCs/>
                <w:sz w:val="20"/>
                <w:szCs w:val="20"/>
                <w:lang w:eastAsia="ro-RO" w:bidi="ne-NP"/>
              </w:rPr>
              <w:t>Timp alocat</w:t>
            </w:r>
          </w:p>
        </w:tc>
      </w:tr>
      <w:tr w:rsidR="005616F4" w:rsidRPr="005616F4" w14:paraId="609D9719" w14:textId="77777777" w:rsidTr="00B203A0">
        <w:tc>
          <w:tcPr>
            <w:tcW w:w="7366" w:type="dxa"/>
            <w:shd w:val="clear" w:color="auto" w:fill="auto"/>
          </w:tcPr>
          <w:p w14:paraId="685F331B" w14:textId="55C85F96" w:rsidR="005616F4" w:rsidRPr="000A1F4A" w:rsidRDefault="00A33F2B" w:rsidP="00B203A0">
            <w:pPr>
              <w:autoSpaceDE w:val="0"/>
              <w:autoSpaceDN w:val="0"/>
              <w:adjustRightInd w:val="0"/>
              <w:spacing w:after="0" w:line="240" w:lineRule="auto"/>
              <w:jc w:val="both"/>
              <w:rPr>
                <w:rFonts w:ascii="Times New Roman" w:hAnsi="Times New Roman"/>
                <w:color w:val="000000" w:themeColor="text1"/>
                <w:sz w:val="20"/>
                <w:szCs w:val="20"/>
                <w:lang w:bidi="ne-NP"/>
              </w:rPr>
            </w:pPr>
            <w:r w:rsidRPr="000A1F4A">
              <w:rPr>
                <w:rFonts w:ascii="Times New Roman" w:hAnsi="Times New Roman" w:cs="TimesNewRoman,Bold"/>
                <w:color w:val="000000" w:themeColor="text1"/>
                <w:sz w:val="20"/>
                <w:szCs w:val="20"/>
                <w:lang w:bidi="ne-NP"/>
              </w:rPr>
              <w:t>9</w:t>
            </w:r>
            <w:r w:rsidR="005616F4" w:rsidRPr="000A1F4A">
              <w:rPr>
                <w:rFonts w:ascii="Times New Roman" w:hAnsi="Times New Roman" w:cs="TimesNewRoman,Bold"/>
                <w:color w:val="000000" w:themeColor="text1"/>
                <w:sz w:val="20"/>
                <w:szCs w:val="20"/>
                <w:lang w:bidi="ne-NP"/>
              </w:rPr>
              <w:t xml:space="preserve">.1.1. </w:t>
            </w:r>
          </w:p>
        </w:tc>
        <w:tc>
          <w:tcPr>
            <w:tcW w:w="1985" w:type="dxa"/>
            <w:shd w:val="clear" w:color="auto" w:fill="auto"/>
          </w:tcPr>
          <w:p w14:paraId="27388EBE"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3FC8D322" w14:textId="7AB760A2"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16589D77" w14:textId="7680124E" w:rsidR="005616F4" w:rsidRPr="005616F4" w:rsidRDefault="008C5123" w:rsidP="00B203A0">
            <w:pPr>
              <w:autoSpaceDE w:val="0"/>
              <w:autoSpaceDN w:val="0"/>
              <w:adjustRightInd w:val="0"/>
              <w:spacing w:after="0" w:line="240" w:lineRule="auto"/>
              <w:rPr>
                <w:rFonts w:ascii="TimesNewRoman,Bold" w:hAnsi="TimesNewRoman,Bold" w:cs="TimesNewRoman,Bold"/>
                <w:sz w:val="20"/>
                <w:szCs w:val="20"/>
                <w:lang w:eastAsia="ro-RO" w:bidi="ne-NP"/>
              </w:rPr>
            </w:pPr>
            <w:r>
              <w:rPr>
                <w:rFonts w:ascii="TimesNewRoman,Bold" w:hAnsi="TimesNewRoman,Bold" w:cs="TimesNewRoman,Bold"/>
                <w:sz w:val="20"/>
                <w:szCs w:val="20"/>
                <w:lang w:eastAsia="ro-RO" w:bidi="ne-NP"/>
              </w:rPr>
              <w:t xml:space="preserve">2 - </w:t>
            </w:r>
            <w:r w:rsidR="005616F4" w:rsidRPr="005616F4">
              <w:rPr>
                <w:rFonts w:ascii="TimesNewRoman,Bold" w:hAnsi="TimesNewRoman,Bold" w:cs="TimesNewRoman,Bold"/>
                <w:sz w:val="20"/>
                <w:szCs w:val="20"/>
                <w:lang w:eastAsia="ro-RO" w:bidi="ne-NP"/>
              </w:rPr>
              <w:t>3 ore</w:t>
            </w:r>
          </w:p>
        </w:tc>
      </w:tr>
      <w:tr w:rsidR="005616F4" w:rsidRPr="005616F4" w14:paraId="610596D5" w14:textId="77777777" w:rsidTr="00B203A0">
        <w:tc>
          <w:tcPr>
            <w:tcW w:w="7366" w:type="dxa"/>
            <w:shd w:val="clear" w:color="auto" w:fill="auto"/>
          </w:tcPr>
          <w:p w14:paraId="18BA951E" w14:textId="5F3B8548" w:rsidR="005616F4" w:rsidRPr="000A1F4A" w:rsidRDefault="00A33F2B"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9</w:t>
            </w:r>
            <w:r w:rsidR="005616F4" w:rsidRPr="000A1F4A">
              <w:rPr>
                <w:rFonts w:ascii="Times New Roman" w:hAnsi="Times New Roman" w:cs="TimesNewRoman,Bold"/>
                <w:color w:val="000000" w:themeColor="text1"/>
                <w:sz w:val="20"/>
                <w:szCs w:val="20"/>
                <w:lang w:bidi="ne-NP"/>
              </w:rPr>
              <w:t>.1.2.</w:t>
            </w:r>
            <w:r w:rsidR="005616F4" w:rsidRPr="000A1F4A">
              <w:rPr>
                <w:rFonts w:ascii="Times New Roman" w:hAnsi="Times New Roman"/>
                <w:color w:val="000000" w:themeColor="text1"/>
                <w:sz w:val="20"/>
                <w:szCs w:val="20"/>
              </w:rPr>
              <w:t>.</w:t>
            </w:r>
          </w:p>
        </w:tc>
        <w:tc>
          <w:tcPr>
            <w:tcW w:w="1985" w:type="dxa"/>
            <w:shd w:val="clear" w:color="auto" w:fill="auto"/>
          </w:tcPr>
          <w:p w14:paraId="48F75D1D"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54BC0ABC" w14:textId="3AB3A682"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4CF4A909" w14:textId="105FBE1A" w:rsidR="005616F4" w:rsidRPr="005616F4" w:rsidRDefault="005616F4"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sidRPr="005616F4">
              <w:rPr>
                <w:rFonts w:ascii="TimesNewRoman,Bold" w:hAnsi="TimesNewRoman,Bold" w:cs="TimesNewRoman,Bold"/>
                <w:sz w:val="20"/>
                <w:szCs w:val="20"/>
                <w:lang w:eastAsia="ro-RO" w:bidi="ne-NP"/>
              </w:rPr>
              <w:t xml:space="preserve"> </w:t>
            </w:r>
            <w:r w:rsidR="008C5123">
              <w:rPr>
                <w:rFonts w:ascii="TimesNewRoman,Bold" w:hAnsi="TimesNewRoman,Bold" w:cs="TimesNewRoman,Bold"/>
                <w:sz w:val="20"/>
                <w:szCs w:val="20"/>
                <w:lang w:eastAsia="ro-RO" w:bidi="ne-NP"/>
              </w:rPr>
              <w:t xml:space="preserve">X </w:t>
            </w:r>
            <w:r w:rsidRPr="005616F4">
              <w:rPr>
                <w:rFonts w:ascii="TimesNewRoman,Bold" w:hAnsi="TimesNewRoman,Bold" w:cs="TimesNewRoman,Bold"/>
                <w:sz w:val="20"/>
                <w:szCs w:val="20"/>
                <w:lang w:eastAsia="ro-RO" w:bidi="ne-NP"/>
              </w:rPr>
              <w:t>ore</w:t>
            </w:r>
          </w:p>
        </w:tc>
      </w:tr>
      <w:tr w:rsidR="005616F4" w:rsidRPr="005616F4" w14:paraId="699858B2" w14:textId="77777777" w:rsidTr="00B203A0">
        <w:tc>
          <w:tcPr>
            <w:tcW w:w="7366" w:type="dxa"/>
            <w:shd w:val="clear" w:color="auto" w:fill="auto"/>
          </w:tcPr>
          <w:p w14:paraId="767EA319" w14:textId="0A4D698E" w:rsidR="005616F4" w:rsidRPr="000A1F4A" w:rsidRDefault="005616F4"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w:t>
            </w:r>
          </w:p>
        </w:tc>
        <w:tc>
          <w:tcPr>
            <w:tcW w:w="1985" w:type="dxa"/>
            <w:shd w:val="clear" w:color="auto" w:fill="auto"/>
          </w:tcPr>
          <w:p w14:paraId="7343F695"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shd w:val="clear" w:color="auto" w:fill="auto"/>
          </w:tcPr>
          <w:p w14:paraId="11579FC1" w14:textId="77777777" w:rsidR="005616F4" w:rsidRPr="005616F4" w:rsidRDefault="005616F4"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5616F4" w:rsidRPr="005616F4" w14:paraId="0CF427CA" w14:textId="77777777" w:rsidTr="00B203A0">
        <w:trPr>
          <w:trHeight w:val="462"/>
        </w:trPr>
        <w:tc>
          <w:tcPr>
            <w:tcW w:w="7366" w:type="dxa"/>
            <w:shd w:val="clear" w:color="auto" w:fill="auto"/>
          </w:tcPr>
          <w:p w14:paraId="231A36A1" w14:textId="697445F4" w:rsidR="005616F4" w:rsidRPr="000A1F4A" w:rsidRDefault="00A33F2B" w:rsidP="00B203A0">
            <w:pPr>
              <w:autoSpaceDE w:val="0"/>
              <w:autoSpaceDN w:val="0"/>
              <w:adjustRightInd w:val="0"/>
              <w:spacing w:after="0" w:line="240" w:lineRule="auto"/>
              <w:jc w:val="both"/>
              <w:rPr>
                <w:rFonts w:ascii="Times New Roman" w:hAnsi="Times New Roman"/>
                <w:color w:val="000000" w:themeColor="text1"/>
                <w:sz w:val="20"/>
                <w:szCs w:val="20"/>
              </w:rPr>
            </w:pPr>
            <w:r w:rsidRPr="000A1F4A">
              <w:rPr>
                <w:rFonts w:ascii="Times New Roman" w:hAnsi="Times New Roman"/>
                <w:color w:val="000000" w:themeColor="text1"/>
                <w:sz w:val="20"/>
                <w:szCs w:val="20"/>
              </w:rPr>
              <w:t>9</w:t>
            </w:r>
            <w:r w:rsidR="005616F4" w:rsidRPr="000A1F4A">
              <w:rPr>
                <w:rFonts w:ascii="Times New Roman" w:hAnsi="Times New Roman"/>
                <w:color w:val="000000" w:themeColor="text1"/>
                <w:sz w:val="20"/>
                <w:szCs w:val="20"/>
              </w:rPr>
              <w:t xml:space="preserve">.1.14. </w:t>
            </w:r>
          </w:p>
        </w:tc>
        <w:tc>
          <w:tcPr>
            <w:tcW w:w="1985" w:type="dxa"/>
            <w:shd w:val="clear" w:color="auto" w:fill="auto"/>
          </w:tcPr>
          <w:p w14:paraId="3FAE7BB4"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23CC9198" w14:textId="376DE19C"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79FA2897" w14:textId="7AA1DD29" w:rsidR="005616F4" w:rsidRPr="005616F4" w:rsidRDefault="008C5123"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Pr>
                <w:rFonts w:ascii="TimesNewRoman,Bold" w:hAnsi="TimesNewRoman,Bold" w:cs="TimesNewRoman,Bold"/>
                <w:sz w:val="20"/>
                <w:szCs w:val="20"/>
                <w:lang w:eastAsia="ro-RO" w:bidi="ne-NP"/>
              </w:rPr>
              <w:t>x</w:t>
            </w:r>
            <w:r w:rsidR="005616F4" w:rsidRPr="005616F4">
              <w:rPr>
                <w:rFonts w:ascii="TimesNewRoman,Bold" w:hAnsi="TimesNewRoman,Bold" w:cs="TimesNewRoman,Bold"/>
                <w:sz w:val="20"/>
                <w:szCs w:val="20"/>
                <w:lang w:eastAsia="ro-RO" w:bidi="ne-NP"/>
              </w:rPr>
              <w:t xml:space="preserve"> ore</w:t>
            </w:r>
          </w:p>
        </w:tc>
      </w:tr>
      <w:tr w:rsidR="00E72506" w:rsidRPr="005616F4" w14:paraId="32DFE36B" w14:textId="77777777" w:rsidTr="00B203A0">
        <w:trPr>
          <w:trHeight w:val="462"/>
        </w:trPr>
        <w:tc>
          <w:tcPr>
            <w:tcW w:w="7366" w:type="dxa"/>
            <w:shd w:val="clear" w:color="auto" w:fill="auto"/>
          </w:tcPr>
          <w:p w14:paraId="5E2524FD" w14:textId="27568166" w:rsidR="00E72506" w:rsidRPr="000A1F4A" w:rsidRDefault="00E72506" w:rsidP="00B203A0">
            <w:pPr>
              <w:spacing w:after="0" w:line="240" w:lineRule="auto"/>
              <w:rPr>
                <w:rFonts w:ascii="Times New Roman" w:hAnsi="Times New Roman"/>
                <w:color w:val="000000" w:themeColor="text1"/>
                <w:sz w:val="20"/>
                <w:szCs w:val="20"/>
              </w:rPr>
            </w:pPr>
            <w:r w:rsidRPr="000A1F4A">
              <w:rPr>
                <w:rFonts w:ascii="Times New Roman" w:hAnsi="Times New Roman"/>
                <w:color w:val="000000" w:themeColor="text1"/>
                <w:w w:val="115"/>
                <w:sz w:val="20"/>
                <w:szCs w:val="20"/>
                <w:lang w:eastAsia="ro-RO"/>
              </w:rPr>
              <w:t>Bibliografie curs:</w:t>
            </w:r>
            <w:r w:rsidR="00304242" w:rsidRPr="000A1F4A">
              <w:rPr>
                <w:rFonts w:ascii="Times New Roman" w:hAnsi="Times New Roman"/>
                <w:color w:val="000000" w:themeColor="text1"/>
                <w:w w:val="115"/>
                <w:sz w:val="20"/>
                <w:szCs w:val="20"/>
                <w:lang w:eastAsia="ro-RO"/>
              </w:rPr>
              <w:t xml:space="preserve"> </w:t>
            </w:r>
            <w:r w:rsidR="00015FA2">
              <w:rPr>
                <w:rFonts w:ascii="Times New Roman" w:hAnsi="Times New Roman"/>
                <w:i/>
                <w:iCs/>
                <w:color w:val="000000" w:themeColor="text1"/>
                <w:w w:val="115"/>
                <w:sz w:val="20"/>
                <w:szCs w:val="20"/>
                <w:lang w:eastAsia="ro-RO"/>
              </w:rPr>
              <w:t>(Va in</w:t>
            </w:r>
            <w:r w:rsidRPr="000A1F4A">
              <w:rPr>
                <w:rFonts w:ascii="Times New Roman" w:hAnsi="Times New Roman"/>
                <w:i/>
                <w:iCs/>
                <w:color w:val="000000" w:themeColor="text1"/>
                <w:w w:val="115"/>
                <w:sz w:val="20"/>
                <w:szCs w:val="20"/>
                <w:lang w:eastAsia="ro-RO"/>
              </w:rPr>
              <w:t>clude titluri de referință, materiale elaborate de</w:t>
            </w:r>
            <w:r w:rsidRPr="000A1F4A">
              <w:rPr>
                <w:rFonts w:ascii="Times New Roman" w:hAnsi="Times New Roman"/>
                <w:i/>
                <w:iCs/>
                <w:color w:val="000000" w:themeColor="text1"/>
                <w:sz w:val="20"/>
                <w:szCs w:val="20"/>
                <w:lang w:eastAsia="ro-RO"/>
              </w:rPr>
              <w:t xml:space="preserve"> titular/</w:t>
            </w:r>
            <w:r w:rsidR="00E874F7" w:rsidRPr="000A1F4A">
              <w:rPr>
                <w:rFonts w:ascii="Times New Roman" w:hAnsi="Times New Roman"/>
                <w:i/>
                <w:iCs/>
                <w:color w:val="000000" w:themeColor="text1"/>
                <w:sz w:val="20"/>
                <w:szCs w:val="20"/>
                <w:lang w:eastAsia="ro-RO"/>
              </w:rPr>
              <w:t xml:space="preserve"> titular</w:t>
            </w:r>
            <w:r w:rsidRPr="000A1F4A">
              <w:rPr>
                <w:rFonts w:ascii="Times New Roman" w:hAnsi="Times New Roman"/>
                <w:i/>
                <w:iCs/>
                <w:color w:val="000000" w:themeColor="text1"/>
                <w:sz w:val="20"/>
                <w:szCs w:val="20"/>
                <w:lang w:eastAsia="ro-RO"/>
              </w:rPr>
              <w:t>i accesibile în format tipărit și/</w:t>
            </w:r>
            <w:r w:rsidR="009A7AE3" w:rsidRPr="000A1F4A">
              <w:rPr>
                <w:rFonts w:ascii="Times New Roman" w:hAnsi="Times New Roman"/>
                <w:i/>
                <w:iCs/>
                <w:color w:val="000000" w:themeColor="text1"/>
                <w:sz w:val="20"/>
                <w:szCs w:val="20"/>
                <w:lang w:eastAsia="ro-RO"/>
              </w:rPr>
              <w:t xml:space="preserve"> </w:t>
            </w:r>
            <w:r w:rsidRPr="000A1F4A">
              <w:rPr>
                <w:rFonts w:ascii="Times New Roman" w:hAnsi="Times New Roman"/>
                <w:i/>
                <w:iCs/>
                <w:color w:val="000000" w:themeColor="text1"/>
                <w:sz w:val="20"/>
                <w:szCs w:val="20"/>
                <w:lang w:eastAsia="ro-RO"/>
              </w:rPr>
              <w:t>sau electronic</w:t>
            </w:r>
            <w:r w:rsidR="00CC2B32" w:rsidRPr="000A1F4A">
              <w:rPr>
                <w:rFonts w:ascii="Times New Roman" w:hAnsi="Times New Roman"/>
                <w:i/>
                <w:iCs/>
                <w:color w:val="000000" w:themeColor="text1"/>
                <w:sz w:val="20"/>
                <w:szCs w:val="20"/>
                <w:lang w:eastAsia="ro-RO"/>
              </w:rPr>
              <w:t xml:space="preserve">. Se va pune accent pe materiale elaborate </w:t>
            </w:r>
            <w:r w:rsidR="009A7AE3" w:rsidRPr="000A1F4A">
              <w:rPr>
                <w:rFonts w:ascii="Times New Roman" w:hAnsi="Times New Roman"/>
                <w:i/>
                <w:iCs/>
                <w:color w:val="000000" w:themeColor="text1"/>
                <w:sz w:val="20"/>
                <w:szCs w:val="20"/>
                <w:lang w:eastAsia="ro-RO"/>
              </w:rPr>
              <w:t>î</w:t>
            </w:r>
            <w:r w:rsidR="00CC2B32" w:rsidRPr="000A1F4A">
              <w:rPr>
                <w:rFonts w:ascii="Times New Roman" w:hAnsi="Times New Roman"/>
                <w:i/>
                <w:iCs/>
                <w:color w:val="000000" w:themeColor="text1"/>
                <w:sz w:val="20"/>
                <w:szCs w:val="20"/>
                <w:lang w:eastAsia="ro-RO"/>
              </w:rPr>
              <w:t>n ultimii ani)</w:t>
            </w:r>
            <w:r w:rsidR="00264BAC" w:rsidRPr="000A1F4A">
              <w:rPr>
                <w:rFonts w:ascii="Times New Roman" w:hAnsi="Times New Roman"/>
                <w:i/>
                <w:iCs/>
                <w:color w:val="000000" w:themeColor="text1"/>
                <w:sz w:val="20"/>
                <w:szCs w:val="20"/>
                <w:lang w:eastAsia="ro-RO"/>
              </w:rPr>
              <w:t>.</w:t>
            </w:r>
          </w:p>
        </w:tc>
        <w:tc>
          <w:tcPr>
            <w:tcW w:w="1985" w:type="dxa"/>
            <w:shd w:val="clear" w:color="auto" w:fill="auto"/>
          </w:tcPr>
          <w:p w14:paraId="5208EFE0" w14:textId="77777777" w:rsidR="00E72506" w:rsidRPr="005616F4" w:rsidRDefault="00E72506"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shd w:val="clear" w:color="auto" w:fill="auto"/>
          </w:tcPr>
          <w:p w14:paraId="3BE748C8" w14:textId="77777777" w:rsidR="00E72506" w:rsidRPr="005616F4" w:rsidRDefault="00E72506"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E72506" w:rsidRPr="005616F4" w14:paraId="26A4F13E" w14:textId="77777777" w:rsidTr="00B203A0">
        <w:trPr>
          <w:trHeight w:val="454"/>
        </w:trPr>
        <w:tc>
          <w:tcPr>
            <w:tcW w:w="7366" w:type="dxa"/>
            <w:shd w:val="clear" w:color="auto" w:fill="auto"/>
          </w:tcPr>
          <w:p w14:paraId="2FEB5FE8" w14:textId="20C7A2E7" w:rsidR="00E72506" w:rsidRPr="000F0324" w:rsidRDefault="00E72506"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9.2a Seminar</w:t>
            </w:r>
          </w:p>
        </w:tc>
        <w:tc>
          <w:tcPr>
            <w:tcW w:w="1985" w:type="dxa"/>
            <w:shd w:val="clear" w:color="auto" w:fill="auto"/>
          </w:tcPr>
          <w:p w14:paraId="73CB18E0" w14:textId="236E1FD0" w:rsidR="00E72506" w:rsidRPr="000F0324" w:rsidRDefault="00E72506" w:rsidP="00B203A0">
            <w:pPr>
              <w:autoSpaceDE w:val="0"/>
              <w:autoSpaceDN w:val="0"/>
              <w:adjustRightInd w:val="0"/>
              <w:spacing w:after="0" w:line="240" w:lineRule="auto"/>
              <w:rPr>
                <w:rFonts w:ascii="Times New Roman" w:hAnsi="Times New Roman" w:cs="TimesNewRoman"/>
                <w:color w:val="000000" w:themeColor="text1"/>
                <w:sz w:val="20"/>
                <w:szCs w:val="20"/>
                <w:vertAlign w:val="superscript"/>
                <w:lang w:eastAsia="ro-RO" w:bidi="ne-NP"/>
              </w:rPr>
            </w:pPr>
            <w:r w:rsidRPr="000F0324">
              <w:rPr>
                <w:rFonts w:ascii="Times New Roman" w:hAnsi="Times New Roman"/>
                <w:color w:val="000000" w:themeColor="text1"/>
                <w:sz w:val="20"/>
                <w:szCs w:val="20"/>
                <w:lang w:eastAsia="ro-RO"/>
              </w:rPr>
              <w:t xml:space="preserve">Metode de </w:t>
            </w:r>
            <w:r w:rsidR="00900E0C" w:rsidRPr="000F0324">
              <w:rPr>
                <w:rFonts w:ascii="Times New Roman" w:hAnsi="Times New Roman"/>
                <w:color w:val="000000" w:themeColor="text1"/>
                <w:sz w:val="20"/>
                <w:szCs w:val="20"/>
                <w:lang w:eastAsia="ro-RO"/>
              </w:rPr>
              <w:t>lucru</w:t>
            </w:r>
            <w:r w:rsidR="00A123FA" w:rsidRPr="000F0324">
              <w:rPr>
                <w:rFonts w:ascii="Times New Roman" w:hAnsi="Times New Roman"/>
                <w:color w:val="000000" w:themeColor="text1"/>
                <w:sz w:val="20"/>
                <w:szCs w:val="20"/>
                <w:vertAlign w:val="superscript"/>
                <w:lang w:eastAsia="ro-RO"/>
              </w:rPr>
              <w:t>16</w:t>
            </w:r>
          </w:p>
        </w:tc>
        <w:tc>
          <w:tcPr>
            <w:tcW w:w="1256" w:type="dxa"/>
            <w:shd w:val="clear" w:color="auto" w:fill="auto"/>
          </w:tcPr>
          <w:p w14:paraId="51864229" w14:textId="6742B9DA" w:rsidR="00E72506" w:rsidRPr="005616F4" w:rsidRDefault="00E72506" w:rsidP="00B203A0">
            <w:pPr>
              <w:autoSpaceDE w:val="0"/>
              <w:autoSpaceDN w:val="0"/>
              <w:adjustRightInd w:val="0"/>
              <w:spacing w:after="0" w:line="240" w:lineRule="auto"/>
              <w:rPr>
                <w:rFonts w:ascii="TimesNewRoman,Bold" w:hAnsi="TimesNewRoman,Bold" w:cs="TimesNewRoman,Bold"/>
                <w:sz w:val="20"/>
                <w:szCs w:val="20"/>
                <w:lang w:eastAsia="ro-RO" w:bidi="ne-NP"/>
              </w:rPr>
            </w:pPr>
            <w:r w:rsidRPr="005616F4">
              <w:rPr>
                <w:rFonts w:ascii="Times New Roman" w:hAnsi="Times New Roman"/>
                <w:sz w:val="20"/>
                <w:szCs w:val="20"/>
                <w:lang w:eastAsia="ro-RO"/>
              </w:rPr>
              <w:t>Observaţii</w:t>
            </w:r>
            <w:r>
              <w:rPr>
                <w:rFonts w:ascii="Times New Roman" w:hAnsi="Times New Roman"/>
                <w:sz w:val="20"/>
                <w:szCs w:val="20"/>
                <w:lang w:eastAsia="ro-RO"/>
              </w:rPr>
              <w:t>, timp alocat</w:t>
            </w:r>
            <w:r w:rsidRPr="005616F4">
              <w:rPr>
                <w:rFonts w:ascii="Times New Roman" w:hAnsi="Times New Roman"/>
                <w:sz w:val="20"/>
                <w:szCs w:val="20"/>
                <w:lang w:eastAsia="ro-RO"/>
              </w:rPr>
              <w:t xml:space="preserve"> </w:t>
            </w:r>
          </w:p>
        </w:tc>
      </w:tr>
      <w:tr w:rsidR="00E72506" w:rsidRPr="005616F4" w14:paraId="2110F682" w14:textId="77777777" w:rsidTr="00B203A0">
        <w:trPr>
          <w:trHeight w:val="310"/>
        </w:trPr>
        <w:tc>
          <w:tcPr>
            <w:tcW w:w="7366" w:type="dxa"/>
            <w:shd w:val="clear" w:color="auto" w:fill="auto"/>
            <w:vAlign w:val="center"/>
          </w:tcPr>
          <w:p w14:paraId="198D28CE" w14:textId="6C57A7DA" w:rsidR="00E72506" w:rsidRPr="000F0324" w:rsidRDefault="00E72506"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shd w:val="clear" w:color="auto" w:fill="auto"/>
            <w:vAlign w:val="center"/>
          </w:tcPr>
          <w:p w14:paraId="57632A32" w14:textId="77777777" w:rsidR="00E72506" w:rsidRPr="000F0324" w:rsidRDefault="00E72506"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vAlign w:val="center"/>
          </w:tcPr>
          <w:p w14:paraId="1256A552"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10970287" w14:textId="77777777" w:rsidTr="00B203A0">
        <w:trPr>
          <w:trHeight w:val="462"/>
        </w:trPr>
        <w:tc>
          <w:tcPr>
            <w:tcW w:w="7366" w:type="dxa"/>
            <w:shd w:val="clear" w:color="auto" w:fill="auto"/>
          </w:tcPr>
          <w:p w14:paraId="12A0BACE" w14:textId="0C48BAF4" w:rsidR="00E72506" w:rsidRPr="000F0324" w:rsidRDefault="00E72506"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9.2b Laborator</w:t>
            </w:r>
          </w:p>
        </w:tc>
        <w:tc>
          <w:tcPr>
            <w:tcW w:w="1985" w:type="dxa"/>
            <w:shd w:val="clear" w:color="auto" w:fill="auto"/>
          </w:tcPr>
          <w:p w14:paraId="3B2B39AB" w14:textId="3DA53D78" w:rsidR="00E72506" w:rsidRPr="000F0324" w:rsidRDefault="00A123FA"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17</w:t>
            </w:r>
          </w:p>
        </w:tc>
        <w:tc>
          <w:tcPr>
            <w:tcW w:w="1256" w:type="dxa"/>
            <w:shd w:val="clear" w:color="auto" w:fill="auto"/>
          </w:tcPr>
          <w:p w14:paraId="04501DE1" w14:textId="4EF4AF69"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04680247" w14:textId="77777777" w:rsidTr="00B203A0">
        <w:trPr>
          <w:trHeight w:val="366"/>
        </w:trPr>
        <w:tc>
          <w:tcPr>
            <w:tcW w:w="7366" w:type="dxa"/>
            <w:shd w:val="clear" w:color="auto" w:fill="auto"/>
          </w:tcPr>
          <w:p w14:paraId="136E0704" w14:textId="2A8939CC" w:rsidR="00E72506" w:rsidRPr="000F0324" w:rsidRDefault="00E72506"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shd w:val="clear" w:color="auto" w:fill="auto"/>
          </w:tcPr>
          <w:p w14:paraId="7F0FD6E0" w14:textId="77777777" w:rsidR="00E72506" w:rsidRPr="000F0324" w:rsidRDefault="00E72506"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tcPr>
          <w:p w14:paraId="1DB358F2"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369AE75E" w14:textId="77777777" w:rsidTr="00B203A0">
        <w:trPr>
          <w:trHeight w:val="462"/>
        </w:trPr>
        <w:tc>
          <w:tcPr>
            <w:tcW w:w="7366" w:type="dxa"/>
            <w:shd w:val="clear" w:color="auto" w:fill="auto"/>
          </w:tcPr>
          <w:p w14:paraId="2403E102" w14:textId="6FAAE04E" w:rsidR="00E72506" w:rsidRPr="000F0324" w:rsidRDefault="00E72506" w:rsidP="00B203A0">
            <w:pPr>
              <w:spacing w:after="0" w:line="240" w:lineRule="auto"/>
              <w:rPr>
                <w:rFonts w:ascii="TimesNewRoman,Bold" w:hAnsi="TimesNewRoman,Bold" w:cs="TimesNewRoman,Bold"/>
                <w:b/>
                <w:bCs/>
                <w:color w:val="000000" w:themeColor="text1"/>
                <w:sz w:val="20"/>
                <w:szCs w:val="20"/>
                <w:lang w:eastAsia="ro-RO" w:bidi="ne-NP"/>
              </w:rPr>
            </w:pPr>
            <w:r w:rsidRPr="000F0324">
              <w:rPr>
                <w:rFonts w:ascii="Times New Roman" w:hAnsi="Times New Roman"/>
                <w:b/>
                <w:bCs/>
                <w:color w:val="000000" w:themeColor="text1"/>
                <w:sz w:val="20"/>
                <w:szCs w:val="20"/>
                <w:lang w:eastAsia="ro-RO"/>
              </w:rPr>
              <w:lastRenderedPageBreak/>
              <w:t>9.2c Proiect</w:t>
            </w:r>
          </w:p>
        </w:tc>
        <w:tc>
          <w:tcPr>
            <w:tcW w:w="1985" w:type="dxa"/>
            <w:shd w:val="clear" w:color="auto" w:fill="auto"/>
          </w:tcPr>
          <w:p w14:paraId="43DBCFEF" w14:textId="6DCC3B7D" w:rsidR="00E72506" w:rsidRPr="000F0324" w:rsidRDefault="00A123FA"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18</w:t>
            </w:r>
          </w:p>
        </w:tc>
        <w:tc>
          <w:tcPr>
            <w:tcW w:w="1256" w:type="dxa"/>
            <w:shd w:val="clear" w:color="auto" w:fill="auto"/>
          </w:tcPr>
          <w:p w14:paraId="62C4E53B"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59C76F9B" w14:textId="77777777" w:rsidTr="00B203A0">
        <w:trPr>
          <w:trHeight w:val="462"/>
        </w:trPr>
        <w:tc>
          <w:tcPr>
            <w:tcW w:w="7366" w:type="dxa"/>
            <w:shd w:val="clear" w:color="auto" w:fill="auto"/>
          </w:tcPr>
          <w:p w14:paraId="53117156" w14:textId="77777777" w:rsidR="00E72506" w:rsidRPr="000F0324" w:rsidRDefault="00E72506" w:rsidP="00E72506">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Bibliografie aplicaţii (seminar / laborator / proiect):</w:t>
            </w:r>
          </w:p>
          <w:p w14:paraId="63EF0756" w14:textId="7FB1552B" w:rsidR="00E72506" w:rsidRPr="000F0324" w:rsidRDefault="00E72506" w:rsidP="00261FDA">
            <w:pPr>
              <w:spacing w:after="0" w:line="240" w:lineRule="auto"/>
              <w:rPr>
                <w:rFonts w:ascii="Times New Roman" w:hAnsi="Times New Roman"/>
                <w:color w:val="000000" w:themeColor="text1"/>
                <w:sz w:val="20"/>
                <w:szCs w:val="20"/>
                <w:lang w:eastAsia="ro-RO"/>
              </w:rPr>
            </w:pPr>
            <w:r w:rsidRPr="000F0324">
              <w:rPr>
                <w:rFonts w:ascii="Times New Roman" w:hAnsi="Times New Roman"/>
                <w:i/>
                <w:iCs/>
                <w:color w:val="000000" w:themeColor="text1"/>
                <w:sz w:val="20"/>
                <w:szCs w:val="20"/>
                <w:lang w:eastAsia="ro-RO"/>
              </w:rPr>
              <w:t>(Va inlclude titluri de referință, materiale elaborate de titular/</w:t>
            </w:r>
            <w:r w:rsidR="009A7AE3" w:rsidRPr="000F0324">
              <w:rPr>
                <w:rFonts w:ascii="Times New Roman" w:hAnsi="Times New Roman"/>
                <w:i/>
                <w:iCs/>
                <w:color w:val="000000" w:themeColor="text1"/>
                <w:sz w:val="20"/>
                <w:szCs w:val="20"/>
                <w:lang w:eastAsia="ro-RO"/>
              </w:rPr>
              <w:t xml:space="preserve"> </w:t>
            </w:r>
            <w:r w:rsidR="00261FDA" w:rsidRPr="000F0324">
              <w:rPr>
                <w:rFonts w:ascii="Times New Roman" w:hAnsi="Times New Roman"/>
                <w:i/>
                <w:iCs/>
                <w:color w:val="000000" w:themeColor="text1"/>
                <w:sz w:val="20"/>
                <w:szCs w:val="20"/>
                <w:lang w:eastAsia="ro-RO"/>
              </w:rPr>
              <w:t>titular</w:t>
            </w:r>
            <w:r w:rsidRPr="000F0324">
              <w:rPr>
                <w:rFonts w:ascii="Times New Roman" w:hAnsi="Times New Roman"/>
                <w:i/>
                <w:iCs/>
                <w:color w:val="000000" w:themeColor="text1"/>
                <w:sz w:val="20"/>
                <w:szCs w:val="20"/>
                <w:lang w:eastAsia="ro-RO"/>
              </w:rPr>
              <w:t>i accesibile în format tipărit și/</w:t>
            </w:r>
            <w:r w:rsidR="00261FDA" w:rsidRPr="000F0324">
              <w:rPr>
                <w:rFonts w:ascii="Times New Roman" w:hAnsi="Times New Roman"/>
                <w:i/>
                <w:iCs/>
                <w:color w:val="000000" w:themeColor="text1"/>
                <w:sz w:val="20"/>
                <w:szCs w:val="20"/>
                <w:lang w:eastAsia="ro-RO"/>
              </w:rPr>
              <w:t xml:space="preserve"> </w:t>
            </w:r>
            <w:r w:rsidRPr="000F0324">
              <w:rPr>
                <w:rFonts w:ascii="Times New Roman" w:hAnsi="Times New Roman"/>
                <w:i/>
                <w:iCs/>
                <w:color w:val="000000" w:themeColor="text1"/>
                <w:sz w:val="20"/>
                <w:szCs w:val="20"/>
                <w:lang w:eastAsia="ro-RO"/>
              </w:rPr>
              <w:t xml:space="preserve">sau electronic: cărți de probleme, </w:t>
            </w:r>
            <w:r w:rsidR="00261FDA" w:rsidRPr="000F0324">
              <w:rPr>
                <w:rFonts w:ascii="Times New Roman" w:hAnsi="Times New Roman"/>
                <w:i/>
                <w:iCs/>
                <w:color w:val="000000" w:themeColor="text1"/>
                <w:sz w:val="20"/>
                <w:szCs w:val="20"/>
                <w:lang w:eastAsia="ro-RO"/>
              </w:rPr>
              <w:t>î</w:t>
            </w:r>
            <w:r w:rsidRPr="000F0324">
              <w:rPr>
                <w:rFonts w:ascii="Times New Roman" w:hAnsi="Times New Roman"/>
                <w:i/>
                <w:iCs/>
                <w:color w:val="000000" w:themeColor="text1"/>
                <w:sz w:val="20"/>
                <w:szCs w:val="20"/>
                <w:lang w:eastAsia="ro-RO"/>
              </w:rPr>
              <w:t>ndrumare le laborator/</w:t>
            </w:r>
            <w:r w:rsidR="00261FDA" w:rsidRPr="000F0324">
              <w:rPr>
                <w:rFonts w:ascii="Times New Roman" w:hAnsi="Times New Roman"/>
                <w:i/>
                <w:iCs/>
                <w:color w:val="000000" w:themeColor="text1"/>
                <w:sz w:val="20"/>
                <w:szCs w:val="20"/>
                <w:lang w:eastAsia="ro-RO"/>
              </w:rPr>
              <w:t xml:space="preserve"> </w:t>
            </w:r>
            <w:r w:rsidRPr="000F0324">
              <w:rPr>
                <w:rFonts w:ascii="Times New Roman" w:hAnsi="Times New Roman"/>
                <w:i/>
                <w:iCs/>
                <w:color w:val="000000" w:themeColor="text1"/>
                <w:sz w:val="20"/>
                <w:szCs w:val="20"/>
                <w:lang w:eastAsia="ro-RO"/>
              </w:rPr>
              <w:t>proiect etc.)</w:t>
            </w:r>
            <w:r w:rsidR="00264BAC" w:rsidRPr="000F0324">
              <w:rPr>
                <w:rFonts w:ascii="Times New Roman" w:hAnsi="Times New Roman"/>
                <w:i/>
                <w:iCs/>
                <w:color w:val="000000" w:themeColor="text1"/>
                <w:sz w:val="20"/>
                <w:szCs w:val="20"/>
                <w:lang w:eastAsia="ro-RO"/>
              </w:rPr>
              <w:t>.</w:t>
            </w:r>
          </w:p>
        </w:tc>
        <w:tc>
          <w:tcPr>
            <w:tcW w:w="1985" w:type="dxa"/>
            <w:shd w:val="clear" w:color="auto" w:fill="auto"/>
          </w:tcPr>
          <w:p w14:paraId="63F95BC9" w14:textId="77777777" w:rsidR="00E72506" w:rsidRPr="000F0324" w:rsidRDefault="00E72506" w:rsidP="00E72506">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tcPr>
          <w:p w14:paraId="70431D49" w14:textId="77777777" w:rsidR="00E72506" w:rsidRPr="005616F4" w:rsidRDefault="00E72506" w:rsidP="00E72506">
            <w:pPr>
              <w:autoSpaceDE w:val="0"/>
              <w:autoSpaceDN w:val="0"/>
              <w:adjustRightInd w:val="0"/>
              <w:spacing w:after="0" w:line="240" w:lineRule="auto"/>
              <w:rPr>
                <w:rFonts w:ascii="Times New Roman" w:hAnsi="Times New Roman"/>
                <w:sz w:val="20"/>
                <w:szCs w:val="20"/>
                <w:lang w:eastAsia="ro-RO"/>
              </w:rPr>
            </w:pPr>
          </w:p>
        </w:tc>
      </w:tr>
    </w:tbl>
    <w:p w14:paraId="0DA71879" w14:textId="77777777" w:rsidR="005616F4" w:rsidRPr="005616F4" w:rsidRDefault="005616F4" w:rsidP="005616F4">
      <w:pPr>
        <w:spacing w:after="0" w:line="240" w:lineRule="auto"/>
        <w:rPr>
          <w:rFonts w:ascii="Times New Roman" w:hAnsi="Times New Roman"/>
          <w:vanish/>
          <w:sz w:val="24"/>
          <w:szCs w:val="24"/>
          <w:lang w:eastAsia="ro-RO"/>
        </w:rPr>
      </w:pPr>
    </w:p>
    <w:p w14:paraId="04050813" w14:textId="2B3384C9" w:rsidR="00E72506" w:rsidRPr="00D41AA3" w:rsidRDefault="00E72506" w:rsidP="00B143CC">
      <w:pPr>
        <w:spacing w:after="120" w:line="240" w:lineRule="auto"/>
        <w:rPr>
          <w:rFonts w:ascii="Times New Roman" w:hAnsi="Times New Roman"/>
          <w:vanish/>
          <w:lang w:eastAsia="ro-RO"/>
        </w:rPr>
      </w:pPr>
    </w:p>
    <w:p w14:paraId="00E1F8DA" w14:textId="77777777" w:rsidR="005616F4" w:rsidRPr="00D41AA3" w:rsidRDefault="005616F4" w:rsidP="00D41AA3">
      <w:pPr>
        <w:spacing w:after="120" w:line="240" w:lineRule="auto"/>
        <w:ind w:firstLine="425"/>
        <w:rPr>
          <w:rFonts w:ascii="Times New Roman" w:hAnsi="Times New Roman"/>
          <w:vanish/>
          <w:lang w:eastAsia="ro-RO"/>
        </w:rPr>
      </w:pPr>
    </w:p>
    <w:p w14:paraId="2C315FAD" w14:textId="77777777" w:rsidR="00FD0711" w:rsidRPr="00D41AA3" w:rsidRDefault="00FD0711" w:rsidP="00B143CC">
      <w:pPr>
        <w:spacing w:before="360" w:after="120" w:line="240" w:lineRule="auto"/>
        <w:ind w:firstLine="425"/>
        <w:rPr>
          <w:rFonts w:ascii="Times New Roman" w:hAnsi="Times New Roman"/>
          <w:b/>
        </w:rPr>
      </w:pPr>
      <w:r w:rsidRPr="00D41AA3">
        <w:rPr>
          <w:rFonts w:ascii="Times New Roman" w:hAnsi="Times New Roman"/>
          <w:b/>
        </w:rPr>
        <w:t>10. Evaluare</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86"/>
        <w:gridCol w:w="2551"/>
        <w:gridCol w:w="851"/>
        <w:gridCol w:w="1676"/>
        <w:gridCol w:w="9"/>
      </w:tblGrid>
      <w:tr w:rsidR="00E30BD1" w:rsidRPr="005F09EB" w14:paraId="7D21E95E" w14:textId="77777777" w:rsidTr="005F09EB">
        <w:trPr>
          <w:gridAfter w:val="1"/>
          <w:wAfter w:w="9" w:type="dxa"/>
        </w:trPr>
        <w:tc>
          <w:tcPr>
            <w:tcW w:w="1696" w:type="dxa"/>
            <w:vAlign w:val="center"/>
          </w:tcPr>
          <w:p w14:paraId="7D303A79" w14:textId="77777777" w:rsidR="00FD0711" w:rsidRPr="005F09EB" w:rsidRDefault="00FD0711" w:rsidP="005F09EB">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t>Tip activitate</w:t>
            </w:r>
          </w:p>
        </w:tc>
        <w:tc>
          <w:tcPr>
            <w:tcW w:w="3686" w:type="dxa"/>
            <w:shd w:val="clear" w:color="auto" w:fill="auto"/>
            <w:vAlign w:val="center"/>
          </w:tcPr>
          <w:p w14:paraId="3E4030DD" w14:textId="77777777" w:rsidR="00FD0711" w:rsidRPr="005F09EB" w:rsidRDefault="00FD0711" w:rsidP="005F09EB">
            <w:pPr>
              <w:spacing w:after="0" w:line="240" w:lineRule="auto"/>
              <w:ind w:left="46" w:right="-154"/>
              <w:jc w:val="center"/>
              <w:rPr>
                <w:rFonts w:ascii="Times New Roman" w:hAnsi="Times New Roman"/>
                <w:b/>
                <w:bCs/>
                <w:color w:val="000000" w:themeColor="text1"/>
              </w:rPr>
            </w:pPr>
            <w:r w:rsidRPr="005F09EB">
              <w:rPr>
                <w:rFonts w:ascii="Times New Roman" w:hAnsi="Times New Roman"/>
                <w:b/>
                <w:bCs/>
                <w:color w:val="000000" w:themeColor="text1"/>
              </w:rPr>
              <w:t>10.1 Criterii de evaluare</w:t>
            </w:r>
          </w:p>
        </w:tc>
        <w:tc>
          <w:tcPr>
            <w:tcW w:w="3402" w:type="dxa"/>
            <w:gridSpan w:val="2"/>
            <w:vAlign w:val="center"/>
          </w:tcPr>
          <w:p w14:paraId="3F9F6055" w14:textId="279A4F5C" w:rsidR="00FD0711" w:rsidRPr="005F09EB" w:rsidRDefault="00FD0711" w:rsidP="005F09EB">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t xml:space="preserve">10.2 </w:t>
            </w:r>
            <w:r w:rsidR="00FB55B0" w:rsidRPr="005F09EB">
              <w:rPr>
                <w:rFonts w:ascii="Times New Roman" w:hAnsi="Times New Roman"/>
                <w:b/>
                <w:bCs/>
                <w:color w:val="000000" w:themeColor="text1"/>
              </w:rPr>
              <w:t>M</w:t>
            </w:r>
            <w:r w:rsidRPr="005F09EB">
              <w:rPr>
                <w:rFonts w:ascii="Times New Roman" w:hAnsi="Times New Roman"/>
                <w:b/>
                <w:bCs/>
                <w:color w:val="000000" w:themeColor="text1"/>
              </w:rPr>
              <w:t>etode de evaluare</w:t>
            </w:r>
          </w:p>
        </w:tc>
        <w:tc>
          <w:tcPr>
            <w:tcW w:w="1676" w:type="dxa"/>
            <w:vAlign w:val="center"/>
          </w:tcPr>
          <w:p w14:paraId="32401CDC" w14:textId="77777777" w:rsidR="00FD0711" w:rsidRPr="000E7C93" w:rsidRDefault="00FD0711" w:rsidP="005F09EB">
            <w:pPr>
              <w:spacing w:after="0" w:line="240" w:lineRule="auto"/>
              <w:jc w:val="center"/>
              <w:rPr>
                <w:rFonts w:ascii="Times New Roman" w:hAnsi="Times New Roman"/>
                <w:b/>
                <w:bCs/>
                <w:color w:val="000000" w:themeColor="text1"/>
              </w:rPr>
            </w:pPr>
            <w:r w:rsidRPr="000E7C93">
              <w:rPr>
                <w:rFonts w:ascii="Times New Roman" w:hAnsi="Times New Roman"/>
                <w:b/>
                <w:bCs/>
                <w:color w:val="000000" w:themeColor="text1"/>
              </w:rPr>
              <w:t>10.3 Pondere din nota finală</w:t>
            </w:r>
          </w:p>
          <w:p w14:paraId="603F72BF" w14:textId="317083FF" w:rsidR="00E72506" w:rsidRPr="005F09EB" w:rsidRDefault="00E72506" w:rsidP="005F09EB">
            <w:pPr>
              <w:spacing w:after="0" w:line="240" w:lineRule="auto"/>
              <w:jc w:val="center"/>
              <w:rPr>
                <w:rFonts w:ascii="Times New Roman" w:hAnsi="Times New Roman"/>
                <w:b/>
                <w:bCs/>
                <w:i/>
                <w:iCs/>
                <w:color w:val="000000" w:themeColor="text1"/>
                <w:sz w:val="20"/>
                <w:szCs w:val="20"/>
              </w:rPr>
            </w:pPr>
            <w:r w:rsidRPr="000E7C93">
              <w:rPr>
                <w:rFonts w:ascii="Times New Roman" w:hAnsi="Times New Roman"/>
                <w:b/>
                <w:bCs/>
                <w:i/>
                <w:iCs/>
                <w:color w:val="000000" w:themeColor="text1"/>
                <w:sz w:val="20"/>
                <w:szCs w:val="20"/>
              </w:rPr>
              <w:t>(se recomandă să fie în concordanță cu numărul de ore alocat fiecărui tip de activitate)</w:t>
            </w:r>
          </w:p>
        </w:tc>
      </w:tr>
      <w:tr w:rsidR="006A1C66" w:rsidRPr="00261FDA" w14:paraId="74C75806" w14:textId="77777777" w:rsidTr="000652F2">
        <w:trPr>
          <w:gridAfter w:val="1"/>
          <w:wAfter w:w="9" w:type="dxa"/>
          <w:trHeight w:val="135"/>
        </w:trPr>
        <w:tc>
          <w:tcPr>
            <w:tcW w:w="1696" w:type="dxa"/>
            <w:vMerge w:val="restart"/>
          </w:tcPr>
          <w:p w14:paraId="55BE09BA" w14:textId="77F3E38C" w:rsidR="006A1C66" w:rsidRPr="00D101E7" w:rsidRDefault="006A1C66" w:rsidP="006A1C66">
            <w:pPr>
              <w:spacing w:after="0" w:line="240" w:lineRule="auto"/>
              <w:rPr>
                <w:rFonts w:ascii="Times New Roman" w:hAnsi="Times New Roman"/>
                <w:strike/>
                <w:color w:val="000000" w:themeColor="text1"/>
              </w:rPr>
            </w:pPr>
            <w:r w:rsidRPr="00261FDA">
              <w:rPr>
                <w:rFonts w:ascii="Times New Roman" w:hAnsi="Times New Roman"/>
                <w:color w:val="000000" w:themeColor="text1"/>
              </w:rPr>
              <w:t xml:space="preserve">10.4 </w:t>
            </w:r>
          </w:p>
          <w:p w14:paraId="2603E940" w14:textId="77777777" w:rsidR="006A1C66" w:rsidRPr="004B13CF" w:rsidRDefault="006A1C66" w:rsidP="006A1C66">
            <w:pPr>
              <w:spacing w:after="0" w:line="240" w:lineRule="auto"/>
              <w:rPr>
                <w:rFonts w:ascii="Times New Roman" w:hAnsi="Times New Roman"/>
                <w:color w:val="000000" w:themeColor="text1"/>
              </w:rPr>
            </w:pPr>
            <w:r w:rsidRPr="004B13CF">
              <w:rPr>
                <w:rFonts w:ascii="Times New Roman" w:hAnsi="Times New Roman"/>
                <w:color w:val="000000" w:themeColor="text1"/>
              </w:rPr>
              <w:t>Examen/</w:t>
            </w:r>
          </w:p>
          <w:p w14:paraId="1902AF24" w14:textId="4574C155" w:rsidR="006A1C66" w:rsidRPr="00261FDA" w:rsidRDefault="006A1C66" w:rsidP="006A1C66">
            <w:pPr>
              <w:spacing w:after="0" w:line="240" w:lineRule="auto"/>
              <w:rPr>
                <w:rFonts w:ascii="Times New Roman" w:hAnsi="Times New Roman"/>
                <w:color w:val="000000" w:themeColor="text1"/>
              </w:rPr>
            </w:pPr>
            <w:r w:rsidRPr="004B13CF">
              <w:rPr>
                <w:rFonts w:ascii="Times New Roman" w:hAnsi="Times New Roman"/>
                <w:color w:val="000000" w:themeColor="text1"/>
              </w:rPr>
              <w:t>/Verificare</w:t>
            </w:r>
          </w:p>
        </w:tc>
        <w:tc>
          <w:tcPr>
            <w:tcW w:w="3686" w:type="dxa"/>
            <w:vMerge w:val="restart"/>
            <w:shd w:val="clear" w:color="auto" w:fill="auto"/>
          </w:tcPr>
          <w:p w14:paraId="38CF2371"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Completitudinea şi corectitudinea cunoştinţelor. </w:t>
            </w:r>
          </w:p>
          <w:p w14:paraId="7D8F6570" w14:textId="1ED2A5BA"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Coerenţa logică, fluenţa, forţa de argumentare. </w:t>
            </w:r>
          </w:p>
          <w:p w14:paraId="01336D28"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Capacitatea de analiză, de interpretare personală, originalitatea, creativitatea. </w:t>
            </w:r>
          </w:p>
          <w:p w14:paraId="2CEF4790"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Gradul de asimilare a limbajului de specialitate şi capacitatea de comunicare.</w:t>
            </w:r>
          </w:p>
          <w:p w14:paraId="72992359"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Capacitatea de a valorifica abilităţile dobândite.</w:t>
            </w:r>
          </w:p>
          <w:p w14:paraId="1705B273" w14:textId="3B81971C" w:rsidR="006A1C66" w:rsidRPr="00261FDA" w:rsidRDefault="006A1C66" w:rsidP="006A1C66">
            <w:pPr>
              <w:spacing w:after="0" w:line="240" w:lineRule="auto"/>
              <w:rPr>
                <w:rFonts w:ascii="Times New Roman" w:hAnsi="Times New Roman"/>
                <w:color w:val="000000" w:themeColor="text1"/>
              </w:rPr>
            </w:pPr>
            <w:r w:rsidRPr="00261FDA">
              <w:rPr>
                <w:rFonts w:ascii="Times New Roman" w:hAnsi="Times New Roman"/>
                <w:color w:val="000000" w:themeColor="text1"/>
              </w:rPr>
              <w:t xml:space="preserve">Capacitatea de a prelucra datele </w:t>
            </w:r>
            <w:r>
              <w:rPr>
                <w:rFonts w:ascii="Times New Roman" w:hAnsi="Times New Roman"/>
                <w:color w:val="000000" w:themeColor="text1"/>
              </w:rPr>
              <w:t>ș</w:t>
            </w:r>
            <w:r w:rsidRPr="00261FDA">
              <w:rPr>
                <w:rFonts w:ascii="Times New Roman" w:hAnsi="Times New Roman"/>
                <w:color w:val="000000" w:themeColor="text1"/>
              </w:rPr>
              <w:t>i problemele enun</w:t>
            </w:r>
            <w:r>
              <w:rPr>
                <w:rFonts w:ascii="Times New Roman" w:hAnsi="Times New Roman"/>
                <w:color w:val="000000" w:themeColor="text1"/>
              </w:rPr>
              <w:t>ț</w:t>
            </w:r>
            <w:r w:rsidRPr="00261FDA">
              <w:rPr>
                <w:rFonts w:ascii="Times New Roman" w:hAnsi="Times New Roman"/>
                <w:color w:val="000000" w:themeColor="text1"/>
              </w:rPr>
              <w:t>ate.</w:t>
            </w:r>
          </w:p>
        </w:tc>
        <w:tc>
          <w:tcPr>
            <w:tcW w:w="2551" w:type="dxa"/>
          </w:tcPr>
          <w:p w14:paraId="7104B7A2" w14:textId="77777777" w:rsidR="006A1C66" w:rsidRPr="00261FDA" w:rsidRDefault="006A1C66" w:rsidP="006A1C66">
            <w:pPr>
              <w:spacing w:after="0" w:line="240" w:lineRule="auto"/>
              <w:rPr>
                <w:rFonts w:ascii="Times New Roman" w:hAnsi="Times New Roman"/>
                <w:color w:val="000000" w:themeColor="text1"/>
              </w:rPr>
            </w:pPr>
            <w:r w:rsidRPr="00261FDA">
              <w:rPr>
                <w:rFonts w:ascii="Times New Roman" w:hAnsi="Times New Roman"/>
                <w:color w:val="000000" w:themeColor="text1"/>
              </w:rPr>
              <w:t xml:space="preserve">- observarea sistematică a studenţilor (teme </w:t>
            </w:r>
            <w:r>
              <w:rPr>
                <w:rFonts w:ascii="Times New Roman" w:hAnsi="Times New Roman"/>
                <w:color w:val="000000" w:themeColor="text1"/>
              </w:rPr>
              <w:t>individuale</w:t>
            </w:r>
            <w:r w:rsidRPr="00261FDA">
              <w:rPr>
                <w:rFonts w:ascii="Times New Roman" w:hAnsi="Times New Roman"/>
                <w:color w:val="000000" w:themeColor="text1"/>
              </w:rPr>
              <w:t>/</w:t>
            </w:r>
            <w:r>
              <w:rPr>
                <w:rFonts w:ascii="Times New Roman" w:hAnsi="Times New Roman"/>
                <w:color w:val="000000" w:themeColor="text1"/>
              </w:rPr>
              <w:t xml:space="preserve"> </w:t>
            </w:r>
            <w:r w:rsidRPr="00261FDA">
              <w:rPr>
                <w:rFonts w:ascii="Times New Roman" w:hAnsi="Times New Roman"/>
                <w:color w:val="000000" w:themeColor="text1"/>
              </w:rPr>
              <w:t>de echip</w:t>
            </w:r>
            <w:r>
              <w:rPr>
                <w:rFonts w:ascii="Times New Roman" w:hAnsi="Times New Roman"/>
                <w:color w:val="000000" w:themeColor="text1"/>
              </w:rPr>
              <w:t>ă</w:t>
            </w:r>
            <w:r w:rsidRPr="00261FDA">
              <w:rPr>
                <w:rFonts w:ascii="Times New Roman" w:hAnsi="Times New Roman"/>
                <w:color w:val="000000" w:themeColor="text1"/>
              </w:rPr>
              <w:t xml:space="preserve"> - temele trebuie efectuate în </w:t>
            </w:r>
            <w:r>
              <w:rPr>
                <w:rFonts w:ascii="Times New Roman" w:hAnsi="Times New Roman"/>
                <w:color w:val="000000" w:themeColor="text1"/>
              </w:rPr>
              <w:t>săptămâna dintre cursuri,  pregă</w:t>
            </w:r>
            <w:r w:rsidRPr="00261FDA">
              <w:rPr>
                <w:rFonts w:ascii="Times New Roman" w:hAnsi="Times New Roman"/>
                <w:color w:val="000000" w:themeColor="text1"/>
              </w:rPr>
              <w:t>tirea unui referat</w:t>
            </w:r>
            <w:r>
              <w:rPr>
                <w:rFonts w:ascii="Times New Roman" w:hAnsi="Times New Roman"/>
                <w:color w:val="000000" w:themeColor="text1"/>
              </w:rPr>
              <w:t xml:space="preserve"> </w:t>
            </w:r>
            <w:r w:rsidRPr="00261FDA">
              <w:rPr>
                <w:rFonts w:ascii="Times New Roman" w:hAnsi="Times New Roman"/>
                <w:color w:val="000000" w:themeColor="text1"/>
              </w:rPr>
              <w:t>-</w:t>
            </w:r>
            <w:r>
              <w:rPr>
                <w:rFonts w:ascii="Times New Roman" w:hAnsi="Times New Roman"/>
                <w:color w:val="000000" w:themeColor="text1"/>
              </w:rPr>
              <w:t xml:space="preserve"> </w:t>
            </w:r>
            <w:r w:rsidRPr="00261FDA">
              <w:rPr>
                <w:rFonts w:ascii="Times New Roman" w:hAnsi="Times New Roman"/>
                <w:color w:val="000000" w:themeColor="text1"/>
              </w:rPr>
              <w:t>studiu de caz)</w:t>
            </w:r>
            <w:r>
              <w:rPr>
                <w:rFonts w:ascii="Times New Roman" w:hAnsi="Times New Roman"/>
                <w:color w:val="000000" w:themeColor="text1"/>
              </w:rPr>
              <w:t>.</w:t>
            </w:r>
          </w:p>
        </w:tc>
        <w:tc>
          <w:tcPr>
            <w:tcW w:w="851" w:type="dxa"/>
            <w:shd w:val="clear" w:color="auto" w:fill="auto"/>
          </w:tcPr>
          <w:p w14:paraId="509BAC5C" w14:textId="780EF61D" w:rsidR="006A1C66" w:rsidRPr="000652F2" w:rsidRDefault="006A1C66" w:rsidP="006A1C66">
            <w:pPr>
              <w:spacing w:after="0" w:line="240" w:lineRule="auto"/>
              <w:rPr>
                <w:rFonts w:ascii="Times New Roman" w:hAnsi="Times New Roman"/>
                <w:color w:val="000000" w:themeColor="text1"/>
              </w:rPr>
            </w:pPr>
          </w:p>
        </w:tc>
        <w:tc>
          <w:tcPr>
            <w:tcW w:w="1676" w:type="dxa"/>
            <w:vMerge w:val="restart"/>
            <w:shd w:val="clear" w:color="auto" w:fill="auto"/>
          </w:tcPr>
          <w:p w14:paraId="7F30234E" w14:textId="2B58FE3B" w:rsidR="006A1C66" w:rsidRPr="000652F2" w:rsidRDefault="006A1C66" w:rsidP="006A1C66">
            <w:pPr>
              <w:spacing w:after="0" w:line="240" w:lineRule="auto"/>
              <w:jc w:val="center"/>
              <w:rPr>
                <w:rFonts w:ascii="Times New Roman" w:hAnsi="Times New Roman"/>
                <w:color w:val="000000" w:themeColor="text1"/>
              </w:rPr>
            </w:pPr>
          </w:p>
        </w:tc>
      </w:tr>
      <w:tr w:rsidR="006A1C66" w:rsidRPr="00261FDA" w14:paraId="53BD5912" w14:textId="77777777" w:rsidTr="000652F2">
        <w:trPr>
          <w:gridAfter w:val="1"/>
          <w:wAfter w:w="9" w:type="dxa"/>
          <w:trHeight w:val="135"/>
        </w:trPr>
        <w:tc>
          <w:tcPr>
            <w:tcW w:w="1696" w:type="dxa"/>
            <w:vMerge/>
          </w:tcPr>
          <w:p w14:paraId="5EE373E2" w14:textId="77777777" w:rsidR="006A1C66" w:rsidRPr="00261FDA" w:rsidRDefault="006A1C66" w:rsidP="006A1C66">
            <w:pPr>
              <w:spacing w:after="0" w:line="240" w:lineRule="auto"/>
              <w:rPr>
                <w:rFonts w:ascii="Times New Roman" w:hAnsi="Times New Roman"/>
                <w:color w:val="000000" w:themeColor="text1"/>
              </w:rPr>
            </w:pPr>
          </w:p>
        </w:tc>
        <w:tc>
          <w:tcPr>
            <w:tcW w:w="3686" w:type="dxa"/>
            <w:vMerge/>
            <w:shd w:val="clear" w:color="auto" w:fill="auto"/>
          </w:tcPr>
          <w:p w14:paraId="56E188D4" w14:textId="429E411A" w:rsidR="006A1C66" w:rsidRPr="00261FDA" w:rsidRDefault="006A1C66" w:rsidP="006A1C66">
            <w:pPr>
              <w:spacing w:after="0" w:line="240" w:lineRule="auto"/>
              <w:rPr>
                <w:rFonts w:ascii="Times New Roman" w:hAnsi="Times New Roman"/>
                <w:color w:val="000000" w:themeColor="text1"/>
              </w:rPr>
            </w:pPr>
          </w:p>
        </w:tc>
        <w:tc>
          <w:tcPr>
            <w:tcW w:w="2551" w:type="dxa"/>
          </w:tcPr>
          <w:p w14:paraId="29F38CD5" w14:textId="67E5F90A" w:rsidR="006A1C66" w:rsidRPr="00261FDA" w:rsidRDefault="000B2C5A" w:rsidP="006A1C66">
            <w:pPr>
              <w:spacing w:after="0" w:line="240" w:lineRule="auto"/>
              <w:rPr>
                <w:rFonts w:ascii="Times New Roman" w:hAnsi="Times New Roman"/>
                <w:color w:val="000000" w:themeColor="text1"/>
              </w:rPr>
            </w:pPr>
            <w:r>
              <w:rPr>
                <w:rFonts w:ascii="Times New Roman" w:hAnsi="Times New Roman"/>
                <w:color w:val="000000" w:themeColor="text1"/>
              </w:rPr>
              <w:t xml:space="preserve">- test de evaluare </w:t>
            </w:r>
            <w:r w:rsidR="006A1C66" w:rsidRPr="00261FDA">
              <w:rPr>
                <w:rFonts w:ascii="Times New Roman" w:hAnsi="Times New Roman"/>
                <w:color w:val="000000" w:themeColor="text1"/>
              </w:rPr>
              <w:t xml:space="preserve"> (verific</w:t>
            </w:r>
            <w:r w:rsidR="006A1C66">
              <w:rPr>
                <w:rFonts w:ascii="Times New Roman" w:hAnsi="Times New Roman"/>
                <w:color w:val="000000" w:themeColor="text1"/>
              </w:rPr>
              <w:t>ă</w:t>
            </w:r>
            <w:r w:rsidR="006A1C66" w:rsidRPr="00261FDA">
              <w:rPr>
                <w:rFonts w:ascii="Times New Roman" w:hAnsi="Times New Roman"/>
                <w:color w:val="000000" w:themeColor="text1"/>
              </w:rPr>
              <w:t>ri pe parcursul semestrului)</w:t>
            </w:r>
            <w:r w:rsidR="006A1C66">
              <w:rPr>
                <w:rFonts w:ascii="Times New Roman" w:hAnsi="Times New Roman"/>
                <w:color w:val="000000" w:themeColor="text1"/>
              </w:rPr>
              <w:t>.</w:t>
            </w:r>
          </w:p>
        </w:tc>
        <w:tc>
          <w:tcPr>
            <w:tcW w:w="851" w:type="dxa"/>
            <w:shd w:val="clear" w:color="auto" w:fill="auto"/>
          </w:tcPr>
          <w:p w14:paraId="254B2427" w14:textId="151A386E" w:rsidR="006A1C66" w:rsidRPr="000652F2" w:rsidRDefault="006A1C66" w:rsidP="006A1C66">
            <w:pPr>
              <w:spacing w:after="0" w:line="240" w:lineRule="auto"/>
              <w:rPr>
                <w:rFonts w:ascii="Times New Roman" w:hAnsi="Times New Roman"/>
                <w:color w:val="000000" w:themeColor="text1"/>
              </w:rPr>
            </w:pPr>
          </w:p>
        </w:tc>
        <w:tc>
          <w:tcPr>
            <w:tcW w:w="1676" w:type="dxa"/>
            <w:vMerge/>
            <w:shd w:val="clear" w:color="auto" w:fill="auto"/>
          </w:tcPr>
          <w:p w14:paraId="4EB6BEAA" w14:textId="64CDE289" w:rsidR="006A1C66" w:rsidRPr="000652F2" w:rsidRDefault="006A1C66" w:rsidP="006A1C66">
            <w:pPr>
              <w:spacing w:after="0" w:line="240" w:lineRule="auto"/>
              <w:jc w:val="center"/>
              <w:rPr>
                <w:rFonts w:ascii="Times New Roman" w:hAnsi="Times New Roman"/>
                <w:color w:val="000000" w:themeColor="text1"/>
              </w:rPr>
            </w:pPr>
          </w:p>
        </w:tc>
      </w:tr>
      <w:tr w:rsidR="006E2BFB" w:rsidRPr="00261FDA" w14:paraId="4C685E55" w14:textId="77777777" w:rsidTr="000652F2">
        <w:trPr>
          <w:gridAfter w:val="1"/>
          <w:wAfter w:w="9" w:type="dxa"/>
          <w:trHeight w:val="630"/>
        </w:trPr>
        <w:tc>
          <w:tcPr>
            <w:tcW w:w="1696" w:type="dxa"/>
            <w:vMerge/>
          </w:tcPr>
          <w:p w14:paraId="1E88E594" w14:textId="77777777" w:rsidR="006E2BFB" w:rsidRPr="00261FDA" w:rsidRDefault="006E2BFB" w:rsidP="006E2BFB">
            <w:pPr>
              <w:spacing w:after="0" w:line="240" w:lineRule="auto"/>
              <w:rPr>
                <w:rFonts w:ascii="Times New Roman" w:hAnsi="Times New Roman"/>
                <w:color w:val="000000" w:themeColor="text1"/>
              </w:rPr>
            </w:pPr>
          </w:p>
        </w:tc>
        <w:tc>
          <w:tcPr>
            <w:tcW w:w="3686" w:type="dxa"/>
            <w:vMerge/>
            <w:shd w:val="clear" w:color="auto" w:fill="auto"/>
          </w:tcPr>
          <w:p w14:paraId="04DC1AF0" w14:textId="77777777" w:rsidR="006E2BFB" w:rsidRPr="00261FDA" w:rsidRDefault="006E2BFB" w:rsidP="006E2BFB">
            <w:pPr>
              <w:spacing w:after="0" w:line="240" w:lineRule="auto"/>
              <w:rPr>
                <w:rFonts w:ascii="Times New Roman" w:hAnsi="Times New Roman"/>
                <w:color w:val="000000" w:themeColor="text1"/>
              </w:rPr>
            </w:pPr>
          </w:p>
        </w:tc>
        <w:tc>
          <w:tcPr>
            <w:tcW w:w="2551" w:type="dxa"/>
          </w:tcPr>
          <w:p w14:paraId="60F89D81" w14:textId="77777777"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 test de evaluare sumativ (verificare final</w:t>
            </w:r>
            <w:r>
              <w:rPr>
                <w:rFonts w:ascii="Times New Roman" w:hAnsi="Times New Roman"/>
                <w:color w:val="000000" w:themeColor="text1"/>
              </w:rPr>
              <w:t>ă</w:t>
            </w:r>
            <w:r w:rsidRPr="00261FDA">
              <w:rPr>
                <w:rFonts w:ascii="Times New Roman" w:hAnsi="Times New Roman"/>
                <w:color w:val="000000" w:themeColor="text1"/>
              </w:rPr>
              <w:t>)</w:t>
            </w:r>
            <w:r>
              <w:rPr>
                <w:rFonts w:ascii="Times New Roman" w:hAnsi="Times New Roman"/>
                <w:color w:val="000000" w:themeColor="text1"/>
              </w:rPr>
              <w:t>.</w:t>
            </w:r>
          </w:p>
        </w:tc>
        <w:tc>
          <w:tcPr>
            <w:tcW w:w="851" w:type="dxa"/>
            <w:shd w:val="clear" w:color="auto" w:fill="auto"/>
          </w:tcPr>
          <w:p w14:paraId="0B021732" w14:textId="546FD2D8" w:rsidR="006E2BFB" w:rsidRPr="000652F2" w:rsidRDefault="006E2BFB" w:rsidP="006E2BFB">
            <w:pPr>
              <w:spacing w:after="0" w:line="240" w:lineRule="auto"/>
              <w:rPr>
                <w:rFonts w:ascii="Times New Roman" w:hAnsi="Times New Roman"/>
                <w:color w:val="000000" w:themeColor="text1"/>
              </w:rPr>
            </w:pPr>
          </w:p>
        </w:tc>
        <w:tc>
          <w:tcPr>
            <w:tcW w:w="1676" w:type="dxa"/>
            <w:vMerge/>
            <w:shd w:val="clear" w:color="auto" w:fill="auto"/>
          </w:tcPr>
          <w:p w14:paraId="6A40A0DE" w14:textId="49788F8A" w:rsidR="006E2BFB" w:rsidRPr="000652F2" w:rsidRDefault="006E2BFB" w:rsidP="006E2BFB">
            <w:pPr>
              <w:spacing w:after="0" w:line="240" w:lineRule="auto"/>
              <w:jc w:val="center"/>
              <w:rPr>
                <w:rFonts w:ascii="Times New Roman" w:hAnsi="Times New Roman"/>
                <w:color w:val="000000" w:themeColor="text1"/>
              </w:rPr>
            </w:pPr>
          </w:p>
        </w:tc>
      </w:tr>
      <w:tr w:rsidR="006E2BFB" w:rsidRPr="00261FDA" w14:paraId="0F7F8DD7" w14:textId="77777777" w:rsidTr="000652F2">
        <w:trPr>
          <w:gridAfter w:val="1"/>
          <w:wAfter w:w="9" w:type="dxa"/>
          <w:trHeight w:val="1011"/>
        </w:trPr>
        <w:tc>
          <w:tcPr>
            <w:tcW w:w="1696" w:type="dxa"/>
          </w:tcPr>
          <w:p w14:paraId="5AF7BC1E" w14:textId="4AA334F3"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 xml:space="preserve">a </w:t>
            </w:r>
            <w:r w:rsidRPr="00261FDA">
              <w:rPr>
                <w:rFonts w:ascii="Times New Roman" w:hAnsi="Times New Roman"/>
                <w:color w:val="000000" w:themeColor="text1"/>
              </w:rPr>
              <w:t>Seminar</w:t>
            </w:r>
          </w:p>
        </w:tc>
        <w:tc>
          <w:tcPr>
            <w:tcW w:w="3686" w:type="dxa"/>
            <w:shd w:val="clear" w:color="auto" w:fill="auto"/>
          </w:tcPr>
          <w:p w14:paraId="6CF8B18C" w14:textId="3054058A"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aplicare în practică a cunoştinţelor învăţate.</w:t>
            </w:r>
            <w:r>
              <w:rPr>
                <w:rFonts w:ascii="Times New Roman" w:hAnsi="Times New Roman"/>
                <w:color w:val="000000" w:themeColor="text1"/>
              </w:rPr>
              <w:t xml:space="preserve"> </w:t>
            </w: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vAlign w:val="center"/>
          </w:tcPr>
          <w:p w14:paraId="035E367D" w14:textId="4E052CB0"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participare activă la activități;</w:t>
            </w:r>
          </w:p>
          <w:p w14:paraId="1BC04238" w14:textId="7B85EC65"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test de evaluare.</w:t>
            </w:r>
          </w:p>
        </w:tc>
        <w:tc>
          <w:tcPr>
            <w:tcW w:w="1676" w:type="dxa"/>
            <w:shd w:val="clear" w:color="auto" w:fill="auto"/>
          </w:tcPr>
          <w:p w14:paraId="39B929A6" w14:textId="28DCAF82" w:rsidR="006E2BFB" w:rsidRPr="000652F2" w:rsidRDefault="006E2BFB" w:rsidP="006E2BFB">
            <w:pPr>
              <w:spacing w:after="0" w:line="240" w:lineRule="auto"/>
              <w:jc w:val="center"/>
              <w:rPr>
                <w:rFonts w:ascii="Times New Roman" w:hAnsi="Times New Roman"/>
                <w:color w:val="000000" w:themeColor="text1"/>
              </w:rPr>
            </w:pPr>
          </w:p>
        </w:tc>
      </w:tr>
      <w:tr w:rsidR="006E2BFB" w:rsidRPr="00261FDA" w14:paraId="35E04466" w14:textId="77777777" w:rsidTr="000652F2">
        <w:trPr>
          <w:gridAfter w:val="1"/>
          <w:wAfter w:w="9" w:type="dxa"/>
          <w:trHeight w:val="1079"/>
        </w:trPr>
        <w:tc>
          <w:tcPr>
            <w:tcW w:w="1696" w:type="dxa"/>
          </w:tcPr>
          <w:p w14:paraId="6E797C09" w14:textId="30ECE92F"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b</w:t>
            </w:r>
            <w:r w:rsidRPr="00261FDA">
              <w:rPr>
                <w:rFonts w:ascii="Times New Roman" w:hAnsi="Times New Roman"/>
                <w:color w:val="000000" w:themeColor="text1"/>
              </w:rPr>
              <w:t xml:space="preserve"> </w:t>
            </w:r>
            <w:r>
              <w:rPr>
                <w:rFonts w:ascii="Times New Roman" w:hAnsi="Times New Roman"/>
                <w:color w:val="000000" w:themeColor="text1"/>
              </w:rPr>
              <w:t>L</w:t>
            </w:r>
            <w:r w:rsidRPr="00261FDA">
              <w:rPr>
                <w:rFonts w:ascii="Times New Roman" w:hAnsi="Times New Roman"/>
                <w:color w:val="000000" w:themeColor="text1"/>
              </w:rPr>
              <w:t>aborator</w:t>
            </w:r>
          </w:p>
        </w:tc>
        <w:tc>
          <w:tcPr>
            <w:tcW w:w="3686" w:type="dxa"/>
            <w:shd w:val="clear" w:color="auto" w:fill="auto"/>
          </w:tcPr>
          <w:p w14:paraId="77C9F313" w14:textId="77777777"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Activitatea de laborator – Capacitatea de lucra în echipă,  Capacitatea de aplicare în practică, în contexte diferite, a cunoştinţelor învăţate.</w:t>
            </w:r>
          </w:p>
          <w:p w14:paraId="459863D3" w14:textId="0D57F46C"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vAlign w:val="center"/>
          </w:tcPr>
          <w:p w14:paraId="11B978F4" w14:textId="77777777"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realizarea fişelor de laborator (toate lucrările de laborator trebuie efectuate, admiţându-se recuperarea doar a unei lucrări de laborator restante);</w:t>
            </w:r>
          </w:p>
          <w:p w14:paraId="023A678E" w14:textId="4FB25A9A"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test de evaluare (colocviu de laborator).</w:t>
            </w:r>
          </w:p>
        </w:tc>
        <w:tc>
          <w:tcPr>
            <w:tcW w:w="1676" w:type="dxa"/>
            <w:shd w:val="clear" w:color="auto" w:fill="auto"/>
          </w:tcPr>
          <w:p w14:paraId="15A35428" w14:textId="77777777" w:rsidR="006E2BFB" w:rsidRPr="000652F2" w:rsidRDefault="006E2BFB" w:rsidP="006E2BFB">
            <w:pPr>
              <w:pStyle w:val="Default"/>
              <w:jc w:val="center"/>
              <w:rPr>
                <w:rFonts w:ascii="Times New Roman" w:hAnsi="Times New Roman" w:cs="Times New Roman"/>
                <w:color w:val="000000" w:themeColor="text1"/>
                <w:sz w:val="22"/>
                <w:szCs w:val="22"/>
              </w:rPr>
            </w:pPr>
          </w:p>
        </w:tc>
      </w:tr>
      <w:tr w:rsidR="006E2BFB" w:rsidRPr="00261FDA" w14:paraId="7E80D2DC" w14:textId="77777777" w:rsidTr="000652F2">
        <w:trPr>
          <w:gridAfter w:val="1"/>
          <w:wAfter w:w="9" w:type="dxa"/>
          <w:trHeight w:val="562"/>
        </w:trPr>
        <w:tc>
          <w:tcPr>
            <w:tcW w:w="1696" w:type="dxa"/>
          </w:tcPr>
          <w:p w14:paraId="5C87E12C" w14:textId="09BA9C31"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c P</w:t>
            </w:r>
            <w:r w:rsidRPr="00261FDA">
              <w:rPr>
                <w:rFonts w:ascii="Times New Roman" w:hAnsi="Times New Roman"/>
                <w:color w:val="000000" w:themeColor="text1"/>
              </w:rPr>
              <w:t>roiect</w:t>
            </w:r>
          </w:p>
        </w:tc>
        <w:tc>
          <w:tcPr>
            <w:tcW w:w="3686" w:type="dxa"/>
            <w:shd w:val="clear" w:color="auto" w:fill="auto"/>
          </w:tcPr>
          <w:p w14:paraId="63D6485F" w14:textId="07ED7358" w:rsidR="006E2BFB" w:rsidRPr="00261FDA" w:rsidRDefault="006E2BFB" w:rsidP="006E2BFB">
            <w:pPr>
              <w:spacing w:after="0" w:line="240" w:lineRule="auto"/>
              <w:rPr>
                <w:rFonts w:ascii="Times New Roman" w:hAnsi="Times New Roman"/>
                <w:color w:val="000000" w:themeColor="text1"/>
              </w:rPr>
            </w:pPr>
            <w:r>
              <w:rPr>
                <w:rFonts w:ascii="Times New Roman" w:hAnsi="Times New Roman"/>
                <w:color w:val="000000" w:themeColor="text1"/>
              </w:rPr>
              <w:t xml:space="preserve">Participarea la activitatea de proicetare, capacitatea de documentare, aplicarea cunoștințelor în activitatea de proiectare. </w:t>
            </w:r>
          </w:p>
        </w:tc>
        <w:tc>
          <w:tcPr>
            <w:tcW w:w="3402" w:type="dxa"/>
            <w:gridSpan w:val="2"/>
            <w:shd w:val="clear" w:color="auto" w:fill="auto"/>
            <w:vAlign w:val="center"/>
          </w:tcPr>
          <w:p w14:paraId="6F22152C" w14:textId="5BCAC976"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efectuarea activității de proiectare;</w:t>
            </w:r>
          </w:p>
          <w:p w14:paraId="09932B8E" w14:textId="0D9FADEE"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finalizarea proiectului;</w:t>
            </w:r>
          </w:p>
          <w:p w14:paraId="2EA35A3A" w14:textId="1CE49323"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susținerea proiectului.</w:t>
            </w:r>
          </w:p>
        </w:tc>
        <w:tc>
          <w:tcPr>
            <w:tcW w:w="1676" w:type="dxa"/>
            <w:shd w:val="clear" w:color="auto" w:fill="auto"/>
          </w:tcPr>
          <w:p w14:paraId="4BC92442" w14:textId="77777777" w:rsidR="006E2BFB" w:rsidRPr="000652F2" w:rsidRDefault="006E2BFB" w:rsidP="006E2BFB">
            <w:pPr>
              <w:pStyle w:val="Default"/>
              <w:jc w:val="center"/>
              <w:rPr>
                <w:rFonts w:ascii="Times New Roman" w:hAnsi="Times New Roman" w:cs="Times New Roman"/>
                <w:color w:val="000000" w:themeColor="text1"/>
                <w:sz w:val="22"/>
                <w:szCs w:val="22"/>
              </w:rPr>
            </w:pPr>
          </w:p>
        </w:tc>
      </w:tr>
      <w:tr w:rsidR="006E2BFB" w:rsidRPr="00D75C1D" w14:paraId="45DF9D34" w14:textId="77777777" w:rsidTr="009A7AE3">
        <w:trPr>
          <w:trHeight w:val="282"/>
        </w:trPr>
        <w:tc>
          <w:tcPr>
            <w:tcW w:w="10469" w:type="dxa"/>
            <w:gridSpan w:val="6"/>
          </w:tcPr>
          <w:p w14:paraId="7B173F2D" w14:textId="0271C666"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10.6 Condiții de promovare</w:t>
            </w:r>
          </w:p>
        </w:tc>
      </w:tr>
      <w:tr w:rsidR="006E2BFB" w:rsidRPr="00261FDA" w14:paraId="61E018F6" w14:textId="77777777" w:rsidTr="009A7AE3">
        <w:tc>
          <w:tcPr>
            <w:tcW w:w="10469" w:type="dxa"/>
            <w:gridSpan w:val="6"/>
          </w:tcPr>
          <w:p w14:paraId="494ADDA5" w14:textId="77777777" w:rsidR="005057AC" w:rsidRDefault="006E2BFB" w:rsidP="005057AC">
            <w:pPr>
              <w:spacing w:after="0" w:line="240" w:lineRule="auto"/>
              <w:jc w:val="both"/>
              <w:rPr>
                <w:rFonts w:ascii="Times New Roman" w:hAnsi="Times New Roman"/>
                <w:color w:val="FF0000"/>
              </w:rPr>
            </w:pPr>
            <w:r w:rsidRPr="00261FDA">
              <w:rPr>
                <w:rFonts w:ascii="Times New Roman" w:hAnsi="Times New Roman"/>
                <w:color w:val="000000" w:themeColor="text1"/>
              </w:rPr>
              <w:t>Rezultatul evaluării finale la o disciplină rezultă prin considerarea punctajelor și ponderilor alocate fiecărei activităţi din cadrul disciplinei. Se vor acorda note întregi de la 10 la 1, nota 5 certificând dobândirea rezultatelor învăţării minimale aferente unei discipline şi acordarea creditelor de studii aferente acesteia</w:t>
            </w:r>
            <w:r>
              <w:rPr>
                <w:rFonts w:ascii="Times New Roman" w:hAnsi="Times New Roman"/>
                <w:color w:val="000000" w:themeColor="text1"/>
              </w:rPr>
              <w:t>.</w:t>
            </w:r>
            <w:r w:rsidR="00F622CC" w:rsidRPr="00F622CC">
              <w:rPr>
                <w:rFonts w:ascii="Times New Roman" w:hAnsi="Times New Roman"/>
                <w:color w:val="FF0000"/>
              </w:rPr>
              <w:t xml:space="preserve"> </w:t>
            </w:r>
          </w:p>
          <w:p w14:paraId="19EB5392" w14:textId="6545FEBF" w:rsidR="005057AC" w:rsidRPr="00685D9D" w:rsidRDefault="00F622CC" w:rsidP="005057AC">
            <w:pPr>
              <w:spacing w:after="0" w:line="240" w:lineRule="auto"/>
              <w:jc w:val="both"/>
              <w:rPr>
                <w:rFonts w:ascii="Times New Roman" w:hAnsi="Times New Roman"/>
                <w:i/>
                <w:color w:val="000000" w:themeColor="text1"/>
              </w:rPr>
            </w:pPr>
            <w:r w:rsidRPr="00685D9D">
              <w:rPr>
                <w:rFonts w:ascii="Times New Roman" w:hAnsi="Times New Roman"/>
                <w:color w:val="000000" w:themeColor="text1"/>
              </w:rPr>
              <w:t>În continuare sunt specificate cerințele minimale pentru acordarea notei 5</w:t>
            </w:r>
            <w:r w:rsidR="005057AC" w:rsidRPr="00685D9D">
              <w:rPr>
                <w:rFonts w:ascii="Times New Roman" w:hAnsi="Times New Roman"/>
                <w:color w:val="000000" w:themeColor="text1"/>
              </w:rPr>
              <w:t xml:space="preserve"> (</w:t>
            </w:r>
            <w:r w:rsidR="005057AC" w:rsidRPr="00685D9D">
              <w:rPr>
                <w:rFonts w:ascii="Times New Roman" w:hAnsi="Times New Roman"/>
                <w:i/>
                <w:color w:val="000000" w:themeColor="text1"/>
              </w:rPr>
              <w:t>De exemplu:</w:t>
            </w:r>
            <w:r w:rsidR="005057AC" w:rsidRPr="00685D9D">
              <w:rPr>
                <w:i/>
                <w:color w:val="000000" w:themeColor="text1"/>
              </w:rPr>
              <w:t xml:space="preserve"> </w:t>
            </w:r>
            <w:r w:rsidR="005057AC" w:rsidRPr="00685D9D">
              <w:rPr>
                <w:rFonts w:ascii="Times New Roman" w:hAnsi="Times New Roman"/>
                <w:i/>
                <w:color w:val="000000" w:themeColor="text1"/>
              </w:rPr>
              <w:t>Studentul demonstrează dobândirea la nivel minimal a rezultatelor învățării aferente disciplinei prin rezolvarea corectă a unui set reprezentativ de sarcini de evaluare, selectate prin eșantionare din întregul conținut al disciplinei.</w:t>
            </w:r>
          </w:p>
          <w:p w14:paraId="33864452" w14:textId="73F1C1F5" w:rsidR="005057AC" w:rsidRPr="00685D9D" w:rsidRDefault="005057AC" w:rsidP="005057AC">
            <w:pPr>
              <w:spacing w:after="0" w:line="240" w:lineRule="auto"/>
              <w:jc w:val="both"/>
              <w:rPr>
                <w:rFonts w:ascii="Times New Roman" w:hAnsi="Times New Roman"/>
                <w:i/>
                <w:color w:val="000000" w:themeColor="text1"/>
              </w:rPr>
            </w:pPr>
            <w:r w:rsidRPr="00685D9D">
              <w:rPr>
                <w:rFonts w:ascii="Times New Roman" w:hAnsi="Times New Roman"/>
                <w:i/>
                <w:color w:val="000000" w:themeColor="text1"/>
              </w:rPr>
              <w:t>Evaluarea poate viza oricare dintre rezultatele învățării definite pentru disciplină, iar promovarea este condiționată de atingerea unui nivel minimal global de performanță raportat la ansamblul acestora.</w:t>
            </w:r>
          </w:p>
          <w:p w14:paraId="40F7D502" w14:textId="77777777" w:rsidR="005057AC" w:rsidRPr="00685D9D" w:rsidRDefault="005057AC" w:rsidP="005057AC">
            <w:pPr>
              <w:spacing w:after="0" w:line="240" w:lineRule="auto"/>
              <w:jc w:val="both"/>
              <w:rPr>
                <w:rFonts w:ascii="Times New Roman" w:hAnsi="Times New Roman"/>
                <w:i/>
                <w:color w:val="000000" w:themeColor="text1"/>
              </w:rPr>
            </w:pPr>
          </w:p>
          <w:p w14:paraId="0253BF57" w14:textId="5389939F" w:rsidR="006E2BFB" w:rsidRPr="005057AC" w:rsidRDefault="005057AC" w:rsidP="006E2BFB">
            <w:pPr>
              <w:spacing w:after="0" w:line="240" w:lineRule="auto"/>
              <w:jc w:val="both"/>
              <w:rPr>
                <w:rFonts w:ascii="Times New Roman" w:hAnsi="Times New Roman"/>
                <w:color w:val="FF0000"/>
              </w:rPr>
            </w:pPr>
            <w:r w:rsidRPr="00685D9D">
              <w:rPr>
                <w:rFonts w:ascii="Times New Roman" w:hAnsi="Times New Roman"/>
                <w:i/>
                <w:color w:val="000000" w:themeColor="text1"/>
              </w:rPr>
              <w:t>Nivelul minimal de performanță corespunde capacității studentului de a utiliza corect conceptele, modelele și metodele fundamentale ale disciplinei pentru analiza și rezolvarea problemelor tipice din domeniu, demonstrând înțelegerea principiilor de bază și aplicarea lor în condiții standard de lucru.)</w:t>
            </w:r>
          </w:p>
        </w:tc>
      </w:tr>
    </w:tbl>
    <w:p w14:paraId="30D7B7C9" w14:textId="77777777" w:rsidR="00DC450D" w:rsidRDefault="00DC450D" w:rsidP="009A7AE3">
      <w:pPr>
        <w:spacing w:after="0" w:line="240" w:lineRule="auto"/>
        <w:rPr>
          <w:rFonts w:ascii="Times New Roman" w:hAnsi="Times New Roman"/>
          <w:b/>
          <w:bCs/>
          <w:sz w:val="20"/>
          <w:szCs w:val="20"/>
        </w:rPr>
      </w:pPr>
    </w:p>
    <w:p w14:paraId="29CFFEB4" w14:textId="37AD0731" w:rsidR="00B203A0" w:rsidRPr="004F6C61" w:rsidRDefault="00BE319B" w:rsidP="00B203A0">
      <w:pPr>
        <w:spacing w:after="0" w:line="240" w:lineRule="auto"/>
        <w:rPr>
          <w:rFonts w:ascii="Times New Roman" w:hAnsi="Times New Roman"/>
          <w:bCs/>
          <w:sz w:val="20"/>
          <w:szCs w:val="20"/>
          <w:lang w:val="en-US"/>
        </w:rPr>
      </w:pPr>
      <w:r w:rsidRPr="004F6C61">
        <w:rPr>
          <w:rFonts w:ascii="Times New Roman" w:hAnsi="Times New Roman"/>
          <w:bCs/>
          <w:sz w:val="20"/>
          <w:szCs w:val="20"/>
        </w:rPr>
        <w:t>Data completării</w:t>
      </w:r>
      <w:r w:rsidRPr="004F6C61">
        <w:rPr>
          <w:rFonts w:ascii="Times New Roman" w:hAnsi="Times New Roman"/>
          <w:bCs/>
          <w:sz w:val="20"/>
          <w:szCs w:val="20"/>
          <w:lang w:val="en-US"/>
        </w:rPr>
        <w:t>:</w:t>
      </w:r>
    </w:p>
    <w:p w14:paraId="2B6B0108" w14:textId="77777777" w:rsidR="00B203A0" w:rsidRPr="004F6C61" w:rsidRDefault="00B203A0" w:rsidP="00B203A0">
      <w:pPr>
        <w:spacing w:after="0" w:line="240" w:lineRule="auto"/>
        <w:rPr>
          <w:rFonts w:ascii="Times New Roman" w:hAnsi="Times New Roman"/>
          <w:bCs/>
          <w:sz w:val="20"/>
          <w:szCs w:val="20"/>
        </w:rPr>
      </w:pPr>
    </w:p>
    <w:p w14:paraId="431347E1" w14:textId="0DBE410E"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curs</w:t>
      </w:r>
      <w:r w:rsidR="00BE319B" w:rsidRPr="004F6C61">
        <w:rPr>
          <w:rFonts w:ascii="Times New Roman" w:hAnsi="Times New Roman"/>
          <w:bCs/>
          <w:sz w:val="20"/>
          <w:szCs w:val="20"/>
        </w:rPr>
        <w:t>:</w:t>
      </w:r>
    </w:p>
    <w:p w14:paraId="4152A042" w14:textId="51D5998B" w:rsidR="00B203A0" w:rsidRPr="004F6C61" w:rsidRDefault="00BE319B" w:rsidP="00B203A0">
      <w:pPr>
        <w:spacing w:after="0" w:line="240" w:lineRule="auto"/>
        <w:rPr>
          <w:rFonts w:ascii="Times New Roman" w:hAnsi="Times New Roman"/>
          <w:bCs/>
          <w:sz w:val="20"/>
          <w:szCs w:val="20"/>
        </w:rPr>
      </w:pPr>
      <w:r w:rsidRPr="004F6C61">
        <w:rPr>
          <w:rFonts w:ascii="Times New Roman" w:hAnsi="Times New Roman"/>
          <w:bCs/>
          <w:sz w:val="20"/>
          <w:szCs w:val="20"/>
        </w:rPr>
        <w:lastRenderedPageBreak/>
        <w:t xml:space="preserve"> </w:t>
      </w:r>
    </w:p>
    <w:p w14:paraId="19DAE8AF" w14:textId="56D274BA"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aplicații</w:t>
      </w:r>
      <w:r w:rsidR="00BE319B" w:rsidRPr="004F6C61">
        <w:rPr>
          <w:rFonts w:ascii="Times New Roman" w:hAnsi="Times New Roman"/>
          <w:bCs/>
          <w:sz w:val="20"/>
          <w:szCs w:val="20"/>
        </w:rPr>
        <w:t>:</w:t>
      </w:r>
    </w:p>
    <w:p w14:paraId="4240FD1E" w14:textId="0A704057"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ab/>
      </w:r>
      <w:r w:rsidRPr="004F6C61">
        <w:rPr>
          <w:rFonts w:ascii="Times New Roman" w:hAnsi="Times New Roman"/>
          <w:bCs/>
          <w:sz w:val="20"/>
          <w:szCs w:val="20"/>
        </w:rPr>
        <w:tab/>
      </w:r>
    </w:p>
    <w:p w14:paraId="1776C853" w14:textId="62D4D7B7" w:rsidR="00D101E7"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Data avizării în departament</w:t>
      </w:r>
      <w:r w:rsidR="00BE319B" w:rsidRPr="004F6C61">
        <w:rPr>
          <w:rFonts w:ascii="Times New Roman" w:hAnsi="Times New Roman"/>
          <w:bCs/>
          <w:sz w:val="20"/>
          <w:szCs w:val="20"/>
        </w:rPr>
        <w:t>:</w:t>
      </w:r>
      <w:r w:rsidRPr="004F6C61">
        <w:rPr>
          <w:rFonts w:ascii="Times New Roman" w:hAnsi="Times New Roman"/>
          <w:bCs/>
          <w:sz w:val="20"/>
          <w:szCs w:val="20"/>
        </w:rPr>
        <w:tab/>
      </w:r>
      <w:r w:rsidR="00BE319B" w:rsidRPr="004F6C61">
        <w:rPr>
          <w:rFonts w:ascii="Times New Roman" w:hAnsi="Times New Roman"/>
          <w:bCs/>
          <w:sz w:val="20"/>
          <w:szCs w:val="20"/>
        </w:rPr>
        <w:t xml:space="preserve">                                                                  </w:t>
      </w:r>
      <w:r w:rsidRPr="004F6C61">
        <w:rPr>
          <w:rFonts w:ascii="Times New Roman" w:hAnsi="Times New Roman"/>
          <w:bCs/>
          <w:sz w:val="20"/>
          <w:szCs w:val="20"/>
        </w:rPr>
        <w:t>Director de departament</w:t>
      </w:r>
    </w:p>
    <w:p w14:paraId="130709C1" w14:textId="0BBAD939" w:rsidR="00FD0711" w:rsidRPr="004F6C61" w:rsidRDefault="00FD0711" w:rsidP="00304242">
      <w:pPr>
        <w:spacing w:line="240" w:lineRule="auto"/>
        <w:rPr>
          <w:rFonts w:ascii="Times New Roman" w:hAnsi="Times New Roman"/>
          <w:b/>
          <w:bCs/>
          <w:color w:val="000000" w:themeColor="text1"/>
          <w:sz w:val="24"/>
          <w:szCs w:val="24"/>
        </w:rPr>
      </w:pPr>
    </w:p>
    <w:p w14:paraId="5C768E83" w14:textId="1A6460A6" w:rsidR="005F09EB" w:rsidRPr="004F6C61" w:rsidRDefault="00BE319B" w:rsidP="00BE319B">
      <w:pPr>
        <w:spacing w:line="240" w:lineRule="auto"/>
        <w:rPr>
          <w:rFonts w:ascii="Times New Roman" w:hAnsi="Times New Roman"/>
          <w:color w:val="000000" w:themeColor="text1"/>
          <w:sz w:val="20"/>
          <w:szCs w:val="20"/>
        </w:rPr>
      </w:pPr>
      <w:r w:rsidRPr="004F6C61">
        <w:rPr>
          <w:rFonts w:ascii="Times New Roman" w:hAnsi="Times New Roman"/>
          <w:color w:val="000000" w:themeColor="text1"/>
        </w:rPr>
        <w:t xml:space="preserve"> </w:t>
      </w:r>
      <w:r w:rsidR="005F09EB" w:rsidRPr="004F6C61">
        <w:rPr>
          <w:rFonts w:ascii="Times New Roman" w:hAnsi="Times New Roman"/>
          <w:color w:val="000000" w:themeColor="text1"/>
          <w:sz w:val="20"/>
          <w:szCs w:val="20"/>
        </w:rPr>
        <w:t xml:space="preserve">Data aprobării în </w:t>
      </w:r>
      <w:r w:rsidR="005534F4" w:rsidRPr="004F6C61">
        <w:rPr>
          <w:rFonts w:ascii="Times New Roman" w:hAnsi="Times New Roman"/>
          <w:color w:val="000000" w:themeColor="text1"/>
          <w:sz w:val="20"/>
          <w:szCs w:val="20"/>
        </w:rPr>
        <w:t>Consiliul Facultății</w:t>
      </w:r>
      <w:r w:rsidRPr="004F6C61">
        <w:rPr>
          <w:rFonts w:ascii="Times New Roman" w:hAnsi="Times New Roman"/>
          <w:color w:val="000000" w:themeColor="text1"/>
          <w:sz w:val="20"/>
          <w:szCs w:val="20"/>
        </w:rPr>
        <w:t>:</w:t>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Pr="004F6C61">
        <w:rPr>
          <w:rFonts w:ascii="Times New Roman" w:hAnsi="Times New Roman"/>
          <w:color w:val="000000" w:themeColor="text1"/>
          <w:sz w:val="20"/>
          <w:szCs w:val="20"/>
        </w:rPr>
        <w:t xml:space="preserve">                      </w:t>
      </w:r>
      <w:r w:rsidR="005F09EB" w:rsidRPr="004F6C61">
        <w:rPr>
          <w:rFonts w:ascii="Times New Roman" w:hAnsi="Times New Roman"/>
          <w:color w:val="000000" w:themeColor="text1"/>
          <w:sz w:val="20"/>
          <w:szCs w:val="20"/>
        </w:rPr>
        <w:t>Decan,</w:t>
      </w:r>
    </w:p>
    <w:p w14:paraId="5E1C8C55" w14:textId="5D75EBCD" w:rsidR="005F09EB" w:rsidRDefault="00C81B51" w:rsidP="00C81B51">
      <w:pPr>
        <w:tabs>
          <w:tab w:val="left" w:pos="2160"/>
        </w:tabs>
        <w:spacing w:line="240" w:lineRule="auto"/>
        <w:rPr>
          <w:rFonts w:ascii="Times New Roman" w:hAnsi="Times New Roman"/>
          <w:b/>
          <w:bCs/>
          <w:sz w:val="24"/>
          <w:szCs w:val="24"/>
        </w:rPr>
      </w:pPr>
      <w:r>
        <w:rPr>
          <w:rFonts w:ascii="Times New Roman" w:hAnsi="Times New Roman"/>
          <w:b/>
          <w:bCs/>
          <w:sz w:val="24"/>
          <w:szCs w:val="24"/>
        </w:rPr>
        <w:tab/>
      </w:r>
    </w:p>
    <w:p w14:paraId="3284CA28" w14:textId="0E444FE5" w:rsidR="000067C9" w:rsidRPr="000A1F4A" w:rsidRDefault="005E7F21" w:rsidP="009A7AE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________________________</w:t>
      </w:r>
    </w:p>
    <w:p w14:paraId="2C25F9AF" w14:textId="5420C71E" w:rsidR="000067C9" w:rsidRPr="004B13CF" w:rsidRDefault="000067C9" w:rsidP="000067C9">
      <w:pPr>
        <w:pStyle w:val="EndnoteText"/>
        <w:rPr>
          <w:i/>
          <w:iCs/>
          <w:color w:val="000000" w:themeColor="text1"/>
          <w:sz w:val="16"/>
          <w:szCs w:val="16"/>
        </w:rPr>
      </w:pPr>
      <w:r w:rsidRPr="004B13CF">
        <w:rPr>
          <w:rStyle w:val="EndnoteReference"/>
          <w:i/>
          <w:color w:val="000000" w:themeColor="text1"/>
          <w:sz w:val="16"/>
          <w:szCs w:val="16"/>
        </w:rPr>
        <w:footnoteRef/>
      </w:r>
      <w:r w:rsidRPr="004B13CF">
        <w:rPr>
          <w:color w:val="000000" w:themeColor="text1"/>
          <w:sz w:val="16"/>
          <w:szCs w:val="16"/>
        </w:rPr>
        <w:t xml:space="preserve"> </w:t>
      </w:r>
      <w:r w:rsidRPr="004B13CF">
        <w:rPr>
          <w:i/>
          <w:iCs/>
          <w:color w:val="000000" w:themeColor="text1"/>
          <w:sz w:val="16"/>
          <w:szCs w:val="16"/>
        </w:rPr>
        <w:t>Licenţă/ Master</w:t>
      </w:r>
      <w:r w:rsidR="00AC6043" w:rsidRPr="004B13CF">
        <w:rPr>
          <w:i/>
          <w:iCs/>
          <w:color w:val="000000" w:themeColor="text1"/>
          <w:sz w:val="16"/>
          <w:szCs w:val="16"/>
        </w:rPr>
        <w:t>at</w:t>
      </w:r>
      <w:r w:rsidR="00532B48" w:rsidRPr="004B13CF">
        <w:rPr>
          <w:i/>
          <w:iCs/>
          <w:color w:val="000000" w:themeColor="text1"/>
          <w:sz w:val="16"/>
          <w:szCs w:val="16"/>
        </w:rPr>
        <w:t>.</w:t>
      </w:r>
    </w:p>
    <w:p w14:paraId="47E883B1" w14:textId="0883B174"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2</w:t>
      </w:r>
      <w:r w:rsidR="002059F4" w:rsidRPr="004B13CF">
        <w:rPr>
          <w:i/>
          <w:iCs/>
          <w:color w:val="000000" w:themeColor="text1"/>
          <w:sz w:val="16"/>
          <w:szCs w:val="16"/>
          <w:vertAlign w:val="superscript"/>
        </w:rPr>
        <w:t xml:space="preserve"> </w:t>
      </w:r>
      <w:r w:rsidRPr="004B13CF">
        <w:rPr>
          <w:i/>
          <w:iCs/>
          <w:color w:val="000000" w:themeColor="text1"/>
          <w:sz w:val="16"/>
          <w:szCs w:val="16"/>
        </w:rPr>
        <w:t>1-4 penrtru licenţă, 1-2 pentru master</w:t>
      </w:r>
      <w:r w:rsidR="00AC6043" w:rsidRPr="004B13CF">
        <w:rPr>
          <w:i/>
          <w:iCs/>
          <w:color w:val="000000" w:themeColor="text1"/>
          <w:sz w:val="16"/>
          <w:szCs w:val="16"/>
        </w:rPr>
        <w:t>at</w:t>
      </w:r>
      <w:r w:rsidR="00532B48" w:rsidRPr="004B13CF">
        <w:rPr>
          <w:i/>
          <w:iCs/>
          <w:color w:val="000000" w:themeColor="text1"/>
          <w:sz w:val="16"/>
          <w:szCs w:val="16"/>
        </w:rPr>
        <w:t>.</w:t>
      </w:r>
    </w:p>
    <w:p w14:paraId="3E110454" w14:textId="62CEFBF8"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3</w:t>
      </w:r>
      <w:r w:rsidR="002059F4" w:rsidRPr="004B13CF">
        <w:rPr>
          <w:i/>
          <w:iCs/>
          <w:color w:val="000000" w:themeColor="text1"/>
          <w:sz w:val="16"/>
          <w:szCs w:val="16"/>
          <w:vertAlign w:val="superscript"/>
        </w:rPr>
        <w:t xml:space="preserve"> </w:t>
      </w:r>
      <w:r w:rsidRPr="004B13CF">
        <w:rPr>
          <w:i/>
          <w:iCs/>
          <w:color w:val="000000" w:themeColor="text1"/>
          <w:sz w:val="16"/>
          <w:szCs w:val="16"/>
        </w:rPr>
        <w:t>1-8 pentru licenţă, 1-</w:t>
      </w:r>
      <w:r w:rsidR="001C1D1F" w:rsidRPr="004B13CF">
        <w:rPr>
          <w:i/>
          <w:iCs/>
          <w:color w:val="000000" w:themeColor="text1"/>
          <w:sz w:val="16"/>
          <w:szCs w:val="16"/>
        </w:rPr>
        <w:t>4</w:t>
      </w:r>
      <w:r w:rsidRPr="004B13CF">
        <w:rPr>
          <w:i/>
          <w:iCs/>
          <w:color w:val="000000" w:themeColor="text1"/>
          <w:sz w:val="16"/>
          <w:szCs w:val="16"/>
        </w:rPr>
        <w:t xml:space="preserve"> pentru master</w:t>
      </w:r>
      <w:r w:rsidR="00AC6043" w:rsidRPr="004B13CF">
        <w:rPr>
          <w:i/>
          <w:iCs/>
          <w:color w:val="000000" w:themeColor="text1"/>
          <w:sz w:val="16"/>
          <w:szCs w:val="16"/>
        </w:rPr>
        <w:t>at</w:t>
      </w:r>
      <w:r w:rsidR="00532B48" w:rsidRPr="004B13CF">
        <w:rPr>
          <w:i/>
          <w:iCs/>
          <w:color w:val="000000" w:themeColor="text1"/>
          <w:sz w:val="16"/>
          <w:szCs w:val="16"/>
        </w:rPr>
        <w:t>.</w:t>
      </w:r>
    </w:p>
    <w:p w14:paraId="2DDFDAFD" w14:textId="3FE4DB82" w:rsidR="000067C9" w:rsidRPr="004B13CF" w:rsidRDefault="00AC6043" w:rsidP="000067C9">
      <w:pPr>
        <w:pStyle w:val="EndnoteText"/>
        <w:rPr>
          <w:i/>
          <w:iCs/>
          <w:color w:val="000000" w:themeColor="text1"/>
          <w:sz w:val="16"/>
          <w:szCs w:val="16"/>
        </w:rPr>
      </w:pPr>
      <w:r w:rsidRPr="004B13CF">
        <w:rPr>
          <w:i/>
          <w:iCs/>
          <w:color w:val="000000" w:themeColor="text1"/>
          <w:sz w:val="16"/>
          <w:szCs w:val="16"/>
          <w:vertAlign w:val="superscript"/>
        </w:rPr>
        <w:t>4</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Examen</w:t>
      </w:r>
      <w:r w:rsidR="001C1D1F" w:rsidRPr="004B13CF">
        <w:rPr>
          <w:i/>
          <w:iCs/>
          <w:color w:val="000000" w:themeColor="text1"/>
          <w:sz w:val="16"/>
          <w:szCs w:val="16"/>
        </w:rPr>
        <w:t xml:space="preserve"> (E)</w:t>
      </w:r>
      <w:r w:rsidR="000067C9" w:rsidRPr="004B13CF">
        <w:rPr>
          <w:i/>
          <w:iCs/>
          <w:color w:val="000000" w:themeColor="text1"/>
          <w:sz w:val="16"/>
          <w:szCs w:val="16"/>
        </w:rPr>
        <w:t xml:space="preserve">, </w:t>
      </w:r>
      <w:r w:rsidR="00577D1E" w:rsidRPr="004B13CF">
        <w:rPr>
          <w:i/>
          <w:iCs/>
          <w:color w:val="000000" w:themeColor="text1"/>
          <w:sz w:val="16"/>
          <w:szCs w:val="16"/>
        </w:rPr>
        <w:t>verificare (V)</w:t>
      </w:r>
      <w:r w:rsidR="000067C9" w:rsidRPr="004B13CF">
        <w:rPr>
          <w:i/>
          <w:iCs/>
          <w:color w:val="000000" w:themeColor="text1"/>
          <w:sz w:val="16"/>
          <w:szCs w:val="16"/>
        </w:rPr>
        <w:t xml:space="preserve"> – din planul de învăţământ</w:t>
      </w:r>
      <w:r w:rsidR="00532B48" w:rsidRPr="004B13CF">
        <w:rPr>
          <w:i/>
          <w:iCs/>
          <w:color w:val="000000" w:themeColor="text1"/>
          <w:sz w:val="16"/>
          <w:szCs w:val="16"/>
        </w:rPr>
        <w:t>.</w:t>
      </w:r>
    </w:p>
    <w:p w14:paraId="7FE0F8E5" w14:textId="4718F9DE" w:rsidR="000067C9" w:rsidRPr="004B13CF" w:rsidRDefault="006F0552" w:rsidP="000067C9">
      <w:pPr>
        <w:pStyle w:val="EndnoteText"/>
        <w:rPr>
          <w:i/>
          <w:iCs/>
          <w:color w:val="000000" w:themeColor="text1"/>
          <w:sz w:val="16"/>
          <w:szCs w:val="16"/>
          <w:lang w:val="en-US"/>
        </w:rPr>
      </w:pPr>
      <w:r w:rsidRPr="004B13CF">
        <w:rPr>
          <w:i/>
          <w:iCs/>
          <w:color w:val="000000" w:themeColor="text1"/>
          <w:sz w:val="16"/>
          <w:szCs w:val="16"/>
          <w:vertAlign w:val="superscript"/>
        </w:rPr>
        <w:t>5</w:t>
      </w:r>
      <w:r w:rsidR="002059F4" w:rsidRPr="004B13CF">
        <w:rPr>
          <w:i/>
          <w:iCs/>
          <w:color w:val="000000" w:themeColor="text1"/>
          <w:sz w:val="16"/>
          <w:szCs w:val="16"/>
          <w:vertAlign w:val="superscript"/>
        </w:rPr>
        <w:t xml:space="preserve"> </w:t>
      </w:r>
      <w:r w:rsidR="00744303" w:rsidRPr="004B13CF">
        <w:rPr>
          <w:i/>
          <w:iCs/>
          <w:color w:val="000000" w:themeColor="text1"/>
          <w:sz w:val="16"/>
          <w:szCs w:val="16"/>
        </w:rPr>
        <w:t>DOB</w:t>
      </w:r>
      <w:r w:rsidR="00D25F2A" w:rsidRPr="004B13CF">
        <w:rPr>
          <w:i/>
          <w:iCs/>
          <w:color w:val="000000" w:themeColor="text1"/>
          <w:sz w:val="16"/>
          <w:szCs w:val="16"/>
        </w:rPr>
        <w:t xml:space="preserve"> – disciplină obligatorie, DOP– disciplină opțională, DFA</w:t>
      </w:r>
      <w:r w:rsidR="008A6796" w:rsidRPr="004B13CF">
        <w:rPr>
          <w:i/>
          <w:iCs/>
          <w:color w:val="000000" w:themeColor="text1"/>
          <w:sz w:val="16"/>
          <w:szCs w:val="16"/>
        </w:rPr>
        <w:t>– disciplină facultativă</w:t>
      </w:r>
      <w:r w:rsidR="008A6796" w:rsidRPr="004B13CF">
        <w:rPr>
          <w:i/>
          <w:iCs/>
          <w:color w:val="000000" w:themeColor="text1"/>
          <w:sz w:val="16"/>
          <w:szCs w:val="16"/>
          <w:lang w:val="en-US"/>
        </w:rPr>
        <w:t>;</w:t>
      </w:r>
      <w:r w:rsidR="00606B07" w:rsidRPr="004B13CF">
        <w:rPr>
          <w:i/>
          <w:iCs/>
          <w:color w:val="000000" w:themeColor="text1"/>
          <w:sz w:val="16"/>
          <w:szCs w:val="16"/>
          <w:lang w:val="en-US"/>
        </w:rPr>
        <w:t xml:space="preserve"> </w:t>
      </w:r>
    </w:p>
    <w:p w14:paraId="74B952FD" w14:textId="4F042275" w:rsidR="000067C9" w:rsidRPr="004B13CF" w:rsidRDefault="002F13A2" w:rsidP="002F13A2">
      <w:pPr>
        <w:pStyle w:val="EndnoteText"/>
        <w:rPr>
          <w:i/>
          <w:iCs/>
          <w:color w:val="000000" w:themeColor="text1"/>
          <w:sz w:val="16"/>
          <w:szCs w:val="16"/>
        </w:rPr>
      </w:pPr>
      <w:r w:rsidRPr="004B13CF">
        <w:rPr>
          <w:i/>
          <w:iCs/>
          <w:color w:val="000000" w:themeColor="text1"/>
          <w:sz w:val="16"/>
          <w:szCs w:val="16"/>
          <w:vertAlign w:val="superscript"/>
        </w:rPr>
        <w:t>6</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 xml:space="preserve">Este egal cu 14 săptămâni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numărul de ore de la punctul 3.1 (similar pentru 3.5, 3.6abc)</w:t>
      </w:r>
      <w:r w:rsidR="00532B48" w:rsidRPr="004B13CF">
        <w:rPr>
          <w:i/>
          <w:iCs/>
          <w:color w:val="000000" w:themeColor="text1"/>
          <w:sz w:val="16"/>
          <w:szCs w:val="16"/>
        </w:rPr>
        <w:t>.</w:t>
      </w:r>
    </w:p>
    <w:p w14:paraId="04B1A009" w14:textId="6ADD3AF9" w:rsidR="000067C9" w:rsidRPr="004B13CF" w:rsidRDefault="00CA580E" w:rsidP="00CA580E">
      <w:pPr>
        <w:pStyle w:val="EndnoteText"/>
        <w:rPr>
          <w:i/>
          <w:iCs/>
          <w:color w:val="000000" w:themeColor="text1"/>
          <w:sz w:val="16"/>
          <w:szCs w:val="16"/>
        </w:rPr>
      </w:pPr>
      <w:r w:rsidRPr="004B13CF">
        <w:rPr>
          <w:i/>
          <w:iCs/>
          <w:color w:val="000000" w:themeColor="text1"/>
          <w:sz w:val="16"/>
          <w:szCs w:val="16"/>
          <w:vertAlign w:val="superscript"/>
        </w:rPr>
        <w:t>7</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Liniile de mai jos se referă la studiul individual; totalul se completeaz</w:t>
      </w:r>
      <w:r w:rsidRPr="004B13CF">
        <w:rPr>
          <w:i/>
          <w:iCs/>
          <w:color w:val="000000" w:themeColor="text1"/>
          <w:sz w:val="16"/>
          <w:szCs w:val="16"/>
        </w:rPr>
        <w:t>ă</w:t>
      </w:r>
      <w:r w:rsidR="000067C9" w:rsidRPr="004B13CF">
        <w:rPr>
          <w:i/>
          <w:iCs/>
          <w:color w:val="000000" w:themeColor="text1"/>
          <w:sz w:val="16"/>
          <w:szCs w:val="16"/>
        </w:rPr>
        <w:t xml:space="preserve"> la punctul 3.7.</w:t>
      </w:r>
    </w:p>
    <w:p w14:paraId="384365D1" w14:textId="537C6624" w:rsidR="000067C9" w:rsidRPr="004B13CF" w:rsidRDefault="002059F4" w:rsidP="000067C9">
      <w:pPr>
        <w:pStyle w:val="EndnoteText"/>
        <w:rPr>
          <w:i/>
          <w:iCs/>
          <w:color w:val="000000" w:themeColor="text1"/>
          <w:sz w:val="16"/>
          <w:szCs w:val="16"/>
        </w:rPr>
      </w:pPr>
      <w:r w:rsidRPr="004B13CF">
        <w:rPr>
          <w:color w:val="000000" w:themeColor="text1"/>
          <w:sz w:val="16"/>
          <w:szCs w:val="16"/>
          <w:vertAlign w:val="superscript"/>
        </w:rPr>
        <w:t xml:space="preserve">8 </w:t>
      </w:r>
      <w:r w:rsidR="000067C9" w:rsidRPr="004B13CF">
        <w:rPr>
          <w:i/>
          <w:iCs/>
          <w:color w:val="000000" w:themeColor="text1"/>
          <w:sz w:val="16"/>
          <w:szCs w:val="16"/>
        </w:rPr>
        <w:t>Între 2 şi 6 ore</w:t>
      </w:r>
      <w:r w:rsidR="00532B48" w:rsidRPr="004B13CF">
        <w:rPr>
          <w:i/>
          <w:iCs/>
          <w:color w:val="000000" w:themeColor="text1"/>
          <w:sz w:val="16"/>
          <w:szCs w:val="16"/>
        </w:rPr>
        <w:t>.</w:t>
      </w:r>
      <w:r w:rsidR="006B16E2" w:rsidRPr="004B13CF">
        <w:rPr>
          <w:i/>
          <w:iCs/>
          <w:color w:val="000000" w:themeColor="text1"/>
          <w:sz w:val="16"/>
          <w:szCs w:val="16"/>
        </w:rPr>
        <w:t xml:space="preserve"> </w:t>
      </w:r>
      <w:r w:rsidR="006B16E2" w:rsidRPr="00685D9D">
        <w:rPr>
          <w:b/>
          <w:i/>
          <w:iCs/>
          <w:color w:val="000000" w:themeColor="text1"/>
          <w:sz w:val="16"/>
          <w:szCs w:val="16"/>
        </w:rPr>
        <w:t>Acestea reprezintă ore didactice și nu se includ în studiul individual.</w:t>
      </w:r>
      <w:bookmarkStart w:id="0" w:name="_GoBack"/>
      <w:bookmarkEnd w:id="0"/>
    </w:p>
    <w:p w14:paraId="2F7570CF" w14:textId="6B702001" w:rsidR="00532B48" w:rsidRPr="004B13CF" w:rsidRDefault="002059F4" w:rsidP="00532B48">
      <w:pPr>
        <w:pStyle w:val="EndnoteText"/>
        <w:rPr>
          <w:i/>
          <w:iCs/>
          <w:color w:val="000000" w:themeColor="text1"/>
          <w:sz w:val="16"/>
          <w:szCs w:val="16"/>
        </w:rPr>
      </w:pPr>
      <w:r w:rsidRPr="004B13CF">
        <w:rPr>
          <w:i/>
          <w:iCs/>
          <w:color w:val="000000" w:themeColor="text1"/>
          <w:sz w:val="16"/>
          <w:szCs w:val="16"/>
          <w:vertAlign w:val="superscript"/>
        </w:rPr>
        <w:t xml:space="preserve">9 </w:t>
      </w:r>
      <w:r w:rsidR="000067C9" w:rsidRPr="004B13CF">
        <w:rPr>
          <w:i/>
          <w:iCs/>
          <w:color w:val="000000" w:themeColor="text1"/>
          <w:sz w:val="16"/>
          <w:szCs w:val="16"/>
        </w:rPr>
        <w:t xml:space="preserve">Suma valorilor de pe liniile anterioare, care </w:t>
      </w:r>
      <w:r w:rsidR="00532B48" w:rsidRPr="004B13CF">
        <w:rPr>
          <w:i/>
          <w:iCs/>
          <w:color w:val="000000" w:themeColor="text1"/>
          <w:sz w:val="16"/>
          <w:szCs w:val="16"/>
        </w:rPr>
        <w:t>se referă la studiul individual.</w:t>
      </w:r>
    </w:p>
    <w:p w14:paraId="51EADEAF" w14:textId="63660A9B" w:rsidR="000067C9" w:rsidRPr="004B13CF" w:rsidRDefault="00532B48" w:rsidP="00532B48">
      <w:pPr>
        <w:pStyle w:val="EndnoteText"/>
        <w:rPr>
          <w:i/>
          <w:iCs/>
          <w:color w:val="000000" w:themeColor="text1"/>
          <w:sz w:val="16"/>
          <w:szCs w:val="16"/>
        </w:rPr>
      </w:pPr>
      <w:r w:rsidRPr="004B13CF">
        <w:rPr>
          <w:rStyle w:val="EndnoteReference"/>
          <w:i/>
          <w:iCs/>
          <w:color w:val="000000" w:themeColor="text1"/>
          <w:sz w:val="16"/>
          <w:szCs w:val="16"/>
        </w:rPr>
        <w:t xml:space="preserve">10 </w:t>
      </w:r>
      <w:r w:rsidR="000067C9" w:rsidRPr="004B13CF">
        <w:rPr>
          <w:i/>
          <w:iCs/>
          <w:color w:val="000000" w:themeColor="text1"/>
          <w:sz w:val="16"/>
          <w:szCs w:val="16"/>
        </w:rPr>
        <w:t xml:space="preserve">Suma dintre numărul de ore de activitate didactică directă (3.4) şi numărul de ore de studiu individual (3.7); trebuie să fie egală cu numărul de credite alocat disciplinei (punctul 3.9)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2</w:t>
      </w:r>
      <w:r w:rsidR="00EB121B" w:rsidRPr="004B13CF">
        <w:rPr>
          <w:i/>
          <w:iCs/>
          <w:color w:val="000000" w:themeColor="text1"/>
          <w:sz w:val="16"/>
          <w:szCs w:val="16"/>
        </w:rPr>
        <w:t>7</w:t>
      </w:r>
      <w:r w:rsidR="000067C9" w:rsidRPr="004B13CF">
        <w:rPr>
          <w:i/>
          <w:iCs/>
          <w:color w:val="000000" w:themeColor="text1"/>
          <w:sz w:val="16"/>
          <w:szCs w:val="16"/>
        </w:rPr>
        <w:t xml:space="preserve"> de ore pe credit.</w:t>
      </w:r>
    </w:p>
    <w:p w14:paraId="3A6DCC4C" w14:textId="57FBF3A0"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11 </w:t>
      </w:r>
      <w:r w:rsidR="000067C9" w:rsidRPr="004B13CF">
        <w:rPr>
          <w:i/>
          <w:iCs/>
          <w:color w:val="000000" w:themeColor="text1"/>
          <w:sz w:val="16"/>
          <w:szCs w:val="16"/>
        </w:rPr>
        <w:t>Se menţionează disciplinele obligatoriu a fi promovate anterior sau echivalente</w:t>
      </w:r>
      <w:r w:rsidRPr="004B13CF">
        <w:rPr>
          <w:i/>
          <w:iCs/>
          <w:color w:val="000000" w:themeColor="text1"/>
          <w:sz w:val="16"/>
          <w:szCs w:val="16"/>
        </w:rPr>
        <w:t>.</w:t>
      </w:r>
    </w:p>
    <w:p w14:paraId="21434897" w14:textId="77BE1A49"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12 </w:t>
      </w:r>
      <w:r w:rsidR="000067C9" w:rsidRPr="004B13CF">
        <w:rPr>
          <w:i/>
          <w:iCs/>
          <w:color w:val="000000" w:themeColor="text1"/>
          <w:sz w:val="16"/>
          <w:szCs w:val="16"/>
        </w:rPr>
        <w:t>Tablă, vidoproiector, flipchart, materiale didactice specifice etc.</w:t>
      </w:r>
    </w:p>
    <w:p w14:paraId="2D449F8D" w14:textId="71FE464D"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13</w:t>
      </w:r>
      <w:r w:rsidR="000067C9" w:rsidRPr="004B13CF">
        <w:rPr>
          <w:color w:val="000000" w:themeColor="text1"/>
          <w:sz w:val="16"/>
          <w:szCs w:val="16"/>
        </w:rPr>
        <w:t xml:space="preserve"> </w:t>
      </w:r>
      <w:r w:rsidR="000067C9" w:rsidRPr="004B13CF">
        <w:rPr>
          <w:i/>
          <w:iCs/>
          <w:color w:val="000000" w:themeColor="text1"/>
          <w:sz w:val="16"/>
          <w:szCs w:val="16"/>
        </w:rPr>
        <w:t>Tehnică de calcul, pachete software, standuri experimentale, etc.</w:t>
      </w:r>
    </w:p>
    <w:p w14:paraId="3CA99DC5" w14:textId="301F93CB" w:rsidR="000067C9" w:rsidRPr="004B13CF" w:rsidRDefault="004B4A85" w:rsidP="000067C9">
      <w:pPr>
        <w:pStyle w:val="EndnoteText"/>
        <w:rPr>
          <w:i/>
          <w:iCs/>
          <w:strike/>
          <w:color w:val="000000" w:themeColor="text1"/>
          <w:sz w:val="16"/>
          <w:szCs w:val="16"/>
        </w:rPr>
      </w:pPr>
      <w:r w:rsidRPr="004B13CF">
        <w:rPr>
          <w:i/>
          <w:iCs/>
          <w:color w:val="000000" w:themeColor="text1"/>
          <w:sz w:val="16"/>
          <w:szCs w:val="16"/>
          <w:vertAlign w:val="superscript"/>
        </w:rPr>
        <w:t>14</w:t>
      </w:r>
      <w:r w:rsidR="000067C9" w:rsidRPr="004B13CF">
        <w:rPr>
          <w:i/>
          <w:iCs/>
          <w:color w:val="000000" w:themeColor="text1"/>
          <w:sz w:val="16"/>
          <w:szCs w:val="16"/>
        </w:rPr>
        <w:t xml:space="preserve"> </w:t>
      </w:r>
      <w:r w:rsidRPr="004B13CF">
        <w:rPr>
          <w:i/>
          <w:iCs/>
          <w:color w:val="000000" w:themeColor="text1"/>
          <w:sz w:val="16"/>
          <w:szCs w:val="16"/>
        </w:rPr>
        <w:t>Rezultatele învățării</w:t>
      </w:r>
      <w:r w:rsidR="00187689" w:rsidRPr="004B13CF">
        <w:rPr>
          <w:i/>
          <w:iCs/>
          <w:color w:val="000000" w:themeColor="text1"/>
          <w:sz w:val="16"/>
          <w:szCs w:val="16"/>
        </w:rPr>
        <w:t xml:space="preserve"> prezentate sub formă de cunoștințe, aptitudini, responsabilitate și autonomie specifice disciplinei</w:t>
      </w:r>
      <w:r w:rsidR="00E7467F" w:rsidRPr="004B13CF">
        <w:rPr>
          <w:i/>
          <w:iCs/>
          <w:color w:val="000000" w:themeColor="text1"/>
          <w:sz w:val="16"/>
          <w:szCs w:val="16"/>
        </w:rPr>
        <w:t xml:space="preserve">. Acestea vor fi corelate cu rezultatele învățării pe domenii fundamentale și domenii de licență (Anexa 2 din Standarde specifice ARACIS, </w:t>
      </w:r>
      <w:hyperlink r:id="rId11" w:history="1">
        <w:r w:rsidR="006E3E75" w:rsidRPr="004B13CF">
          <w:rPr>
            <w:rStyle w:val="Hyperlink"/>
            <w:i/>
            <w:iCs/>
            <w:color w:val="000000" w:themeColor="text1"/>
            <w:sz w:val="16"/>
            <w:szCs w:val="16"/>
          </w:rPr>
          <w:t>www.aracis.ro/wp-content/uploads/2025/04/Standarde-specifice-programe-de-studii-universitare-de-licenta_aprilie-2025.pdf</w:t>
        </w:r>
      </w:hyperlink>
      <w:r w:rsidR="00E7467F" w:rsidRPr="004B13CF">
        <w:rPr>
          <w:i/>
          <w:iCs/>
          <w:color w:val="000000" w:themeColor="text1"/>
          <w:sz w:val="16"/>
          <w:szCs w:val="16"/>
        </w:rPr>
        <w:t>)</w:t>
      </w:r>
      <w:r w:rsidR="006E3E75" w:rsidRPr="004B13CF">
        <w:rPr>
          <w:i/>
          <w:iCs/>
          <w:color w:val="000000" w:themeColor="text1"/>
          <w:sz w:val="16"/>
          <w:szCs w:val="16"/>
        </w:rPr>
        <w:t>. Pentru programele de masterat, rezultatele învățări sunt aferente nivelului 7 din CNC.</w:t>
      </w:r>
    </w:p>
    <w:p w14:paraId="7BAF6A84" w14:textId="38FAE6BC" w:rsidR="000067C9" w:rsidRPr="004B13CF" w:rsidRDefault="00A123FA" w:rsidP="000067C9">
      <w:pPr>
        <w:pStyle w:val="EndnoteText"/>
        <w:rPr>
          <w:i/>
          <w:iCs/>
          <w:color w:val="000000" w:themeColor="text1"/>
          <w:sz w:val="16"/>
          <w:szCs w:val="16"/>
        </w:rPr>
      </w:pPr>
      <w:r w:rsidRPr="004B13CF">
        <w:rPr>
          <w:i/>
          <w:iCs/>
          <w:color w:val="000000" w:themeColor="text1"/>
          <w:sz w:val="16"/>
          <w:szCs w:val="16"/>
          <w:vertAlign w:val="superscript"/>
        </w:rPr>
        <w:t>15</w:t>
      </w:r>
      <w:r w:rsidR="000067C9" w:rsidRPr="004B13CF">
        <w:rPr>
          <w:color w:val="000000" w:themeColor="text1"/>
          <w:sz w:val="16"/>
          <w:szCs w:val="16"/>
        </w:rPr>
        <w:t xml:space="preserve"> </w:t>
      </w:r>
      <w:r w:rsidR="000067C9" w:rsidRPr="004B13CF">
        <w:rPr>
          <w:i/>
          <w:iCs/>
          <w:color w:val="000000" w:themeColor="text1"/>
          <w:sz w:val="16"/>
          <w:szCs w:val="16"/>
        </w:rPr>
        <w:t>Titluri de capitole şi paragrafe</w:t>
      </w:r>
      <w:r w:rsidRPr="004B13CF">
        <w:rPr>
          <w:i/>
          <w:iCs/>
          <w:color w:val="000000" w:themeColor="text1"/>
          <w:sz w:val="16"/>
          <w:szCs w:val="16"/>
        </w:rPr>
        <w:t>.</w:t>
      </w:r>
    </w:p>
    <w:p w14:paraId="08CA0525" w14:textId="33D0668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16</w:t>
      </w:r>
      <w:r w:rsidR="000067C9" w:rsidRPr="004B13CF">
        <w:rPr>
          <w:color w:val="000000" w:themeColor="text1"/>
          <w:sz w:val="16"/>
          <w:szCs w:val="16"/>
        </w:rPr>
        <w:t xml:space="preserve"> </w:t>
      </w:r>
      <w:r w:rsidR="000067C9" w:rsidRPr="004B13CF">
        <w:rPr>
          <w:i/>
          <w:iCs/>
          <w:color w:val="000000" w:themeColor="text1"/>
          <w:sz w:val="16"/>
          <w:szCs w:val="16"/>
        </w:rPr>
        <w:t>Discuţii, dezbateri, prezentare şi/sau analiză de lucrări, rezolvare de exerciţii şi probleme</w:t>
      </w:r>
      <w:r w:rsidRPr="004B13CF">
        <w:rPr>
          <w:i/>
          <w:iCs/>
          <w:color w:val="000000" w:themeColor="text1"/>
          <w:sz w:val="16"/>
          <w:szCs w:val="16"/>
        </w:rPr>
        <w:t>.</w:t>
      </w:r>
    </w:p>
    <w:p w14:paraId="4934153D" w14:textId="673A8AC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17</w:t>
      </w:r>
      <w:r w:rsidR="000067C9" w:rsidRPr="004B13CF">
        <w:rPr>
          <w:color w:val="000000" w:themeColor="text1"/>
          <w:sz w:val="16"/>
          <w:szCs w:val="16"/>
        </w:rPr>
        <w:t xml:space="preserve"> </w:t>
      </w:r>
      <w:r w:rsidR="000067C9" w:rsidRPr="004B13CF">
        <w:rPr>
          <w:i/>
          <w:iCs/>
          <w:color w:val="000000" w:themeColor="text1"/>
          <w:sz w:val="16"/>
          <w:szCs w:val="16"/>
        </w:rPr>
        <w:t>Demonstraţie practică, exerciţiu, experiment</w:t>
      </w:r>
      <w:r w:rsidRPr="004B13CF">
        <w:rPr>
          <w:i/>
          <w:iCs/>
          <w:color w:val="000000" w:themeColor="text1"/>
          <w:sz w:val="16"/>
          <w:szCs w:val="16"/>
        </w:rPr>
        <w:t>.</w:t>
      </w:r>
    </w:p>
    <w:p w14:paraId="63EA3CA9" w14:textId="5B20E0C0" w:rsidR="000067C9" w:rsidRPr="004B13CF" w:rsidRDefault="003D58BA" w:rsidP="009A7AE3">
      <w:pPr>
        <w:pStyle w:val="EndnoteText"/>
        <w:rPr>
          <w:color w:val="000000" w:themeColor="text1"/>
          <w:sz w:val="16"/>
          <w:szCs w:val="16"/>
        </w:rPr>
      </w:pPr>
      <w:r w:rsidRPr="004B13CF">
        <w:rPr>
          <w:i/>
          <w:iCs/>
          <w:color w:val="000000" w:themeColor="text1"/>
          <w:sz w:val="16"/>
          <w:szCs w:val="16"/>
          <w:vertAlign w:val="superscript"/>
        </w:rPr>
        <w:t>18</w:t>
      </w:r>
      <w:r w:rsidR="000067C9" w:rsidRPr="004B13CF">
        <w:rPr>
          <w:color w:val="000000" w:themeColor="text1"/>
          <w:sz w:val="16"/>
          <w:szCs w:val="16"/>
        </w:rPr>
        <w:t xml:space="preserve"> </w:t>
      </w:r>
      <w:r w:rsidR="000067C9" w:rsidRPr="004B13CF">
        <w:rPr>
          <w:i/>
          <w:iCs/>
          <w:color w:val="000000" w:themeColor="text1"/>
          <w:sz w:val="16"/>
          <w:szCs w:val="16"/>
        </w:rPr>
        <w:t>Studiu de caz, demonstraţie, exerciţiu, analiza erorilor etc</w:t>
      </w:r>
      <w:r w:rsidR="000067C9" w:rsidRPr="004B13CF">
        <w:rPr>
          <w:color w:val="000000" w:themeColor="text1"/>
          <w:sz w:val="16"/>
          <w:szCs w:val="16"/>
        </w:rPr>
        <w:t xml:space="preserve">. </w:t>
      </w:r>
    </w:p>
    <w:sectPr w:rsidR="000067C9" w:rsidRPr="004B13CF" w:rsidSect="00B203A0">
      <w:footerReference w:type="default" r:id="rId12"/>
      <w:pgSz w:w="11906" w:h="16838" w:code="9"/>
      <w:pgMar w:top="567" w:right="720" w:bottom="567" w:left="720" w:header="567"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2E8A70" w16cex:dateUtc="2025-06-17T06:10:00Z"/>
  <w16cex:commentExtensible w16cex:durableId="6C23FE1D" w16cex:dateUtc="2025-06-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6BA8E" w16cid:durableId="482E8A70"/>
  <w16cid:commentId w16cid:paraId="32464801" w16cid:durableId="6C23FE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A173D" w14:textId="77777777" w:rsidR="00536428" w:rsidRDefault="00536428" w:rsidP="006B0230">
      <w:pPr>
        <w:spacing w:after="0" w:line="240" w:lineRule="auto"/>
      </w:pPr>
      <w:r>
        <w:separator/>
      </w:r>
    </w:p>
  </w:endnote>
  <w:endnote w:type="continuationSeparator" w:id="0">
    <w:p w14:paraId="196429AA" w14:textId="77777777" w:rsidR="00536428" w:rsidRDefault="0053642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A23A" w14:textId="2EF9F06B" w:rsidR="005A5CCE" w:rsidRPr="00685D9D" w:rsidRDefault="005A5CCE">
    <w:pPr>
      <w:pStyle w:val="Footer"/>
      <w:rPr>
        <w:color w:val="000000" w:themeColor="text1"/>
      </w:rPr>
    </w:pPr>
    <w:r w:rsidRPr="00685D9D">
      <w:rPr>
        <w:color w:val="000000" w:themeColor="text1"/>
      </w:rPr>
      <w:t>Formular PO.DID.04</w:t>
    </w:r>
    <w:r w:rsidR="00F550B9" w:rsidRPr="00685D9D">
      <w:rPr>
        <w:color w:val="000000" w:themeColor="text1"/>
      </w:rPr>
      <w:t xml:space="preserve"> L</w:t>
    </w:r>
    <w:r w:rsidRPr="00685D9D">
      <w:rPr>
        <w:color w:val="000000" w:themeColor="text1"/>
      </w:rPr>
      <w:t>-F</w:t>
    </w:r>
    <w:r w:rsidR="00F550B9" w:rsidRPr="00685D9D">
      <w:rPr>
        <w:color w:val="000000" w:themeColor="text1"/>
      </w:rPr>
      <w:t>2</w:t>
    </w:r>
    <w:r w:rsidRPr="00685D9D">
      <w:rPr>
        <w:color w:val="000000" w:themeColor="text1"/>
      </w:rPr>
      <w:t xml:space="preserve"> E3R</w:t>
    </w:r>
    <w:r w:rsidR="00C81B51" w:rsidRPr="00685D9D">
      <w:rPr>
        <w:color w:val="000000" w:themeColor="text1"/>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E274" w14:textId="77777777" w:rsidR="00536428" w:rsidRDefault="00536428" w:rsidP="006B0230">
      <w:pPr>
        <w:spacing w:after="0" w:line="240" w:lineRule="auto"/>
      </w:pPr>
      <w:r>
        <w:separator/>
      </w:r>
    </w:p>
  </w:footnote>
  <w:footnote w:type="continuationSeparator" w:id="0">
    <w:p w14:paraId="5A50FDD6" w14:textId="77777777" w:rsidR="00536428" w:rsidRDefault="00536428" w:rsidP="006B0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F15"/>
    <w:multiLevelType w:val="hybridMultilevel"/>
    <w:tmpl w:val="D5720F34"/>
    <w:lvl w:ilvl="0" w:tplc="0418000F">
      <w:start w:val="1"/>
      <w:numFmt w:val="decimal"/>
      <w:lvlText w:val="%1."/>
      <w:lvlJc w:val="left"/>
      <w:pPr>
        <w:ind w:left="613" w:hanging="360"/>
      </w:pPr>
      <w:rPr>
        <w:rFonts w:cs="Times New Roman" w:hint="default"/>
      </w:rPr>
    </w:lvl>
    <w:lvl w:ilvl="1" w:tplc="04180019" w:tentative="1">
      <w:start w:val="1"/>
      <w:numFmt w:val="lowerLetter"/>
      <w:lvlText w:val="%2."/>
      <w:lvlJc w:val="left"/>
      <w:pPr>
        <w:ind w:left="1333" w:hanging="360"/>
      </w:pPr>
      <w:rPr>
        <w:rFonts w:cs="Times New Roman"/>
      </w:rPr>
    </w:lvl>
    <w:lvl w:ilvl="2" w:tplc="0418001B" w:tentative="1">
      <w:start w:val="1"/>
      <w:numFmt w:val="lowerRoman"/>
      <w:lvlText w:val="%3."/>
      <w:lvlJc w:val="right"/>
      <w:pPr>
        <w:ind w:left="2053" w:hanging="180"/>
      </w:pPr>
      <w:rPr>
        <w:rFonts w:cs="Times New Roman"/>
      </w:rPr>
    </w:lvl>
    <w:lvl w:ilvl="3" w:tplc="0418000F" w:tentative="1">
      <w:start w:val="1"/>
      <w:numFmt w:val="decimal"/>
      <w:lvlText w:val="%4."/>
      <w:lvlJc w:val="left"/>
      <w:pPr>
        <w:ind w:left="2773" w:hanging="360"/>
      </w:pPr>
      <w:rPr>
        <w:rFonts w:cs="Times New Roman"/>
      </w:rPr>
    </w:lvl>
    <w:lvl w:ilvl="4" w:tplc="04180019" w:tentative="1">
      <w:start w:val="1"/>
      <w:numFmt w:val="lowerLetter"/>
      <w:lvlText w:val="%5."/>
      <w:lvlJc w:val="left"/>
      <w:pPr>
        <w:ind w:left="3493" w:hanging="360"/>
      </w:pPr>
      <w:rPr>
        <w:rFonts w:cs="Times New Roman"/>
      </w:rPr>
    </w:lvl>
    <w:lvl w:ilvl="5" w:tplc="0418001B" w:tentative="1">
      <w:start w:val="1"/>
      <w:numFmt w:val="lowerRoman"/>
      <w:lvlText w:val="%6."/>
      <w:lvlJc w:val="right"/>
      <w:pPr>
        <w:ind w:left="4213" w:hanging="180"/>
      </w:pPr>
      <w:rPr>
        <w:rFonts w:cs="Times New Roman"/>
      </w:rPr>
    </w:lvl>
    <w:lvl w:ilvl="6" w:tplc="0418000F" w:tentative="1">
      <w:start w:val="1"/>
      <w:numFmt w:val="decimal"/>
      <w:lvlText w:val="%7."/>
      <w:lvlJc w:val="left"/>
      <w:pPr>
        <w:ind w:left="4933" w:hanging="360"/>
      </w:pPr>
      <w:rPr>
        <w:rFonts w:cs="Times New Roman"/>
      </w:rPr>
    </w:lvl>
    <w:lvl w:ilvl="7" w:tplc="04180019" w:tentative="1">
      <w:start w:val="1"/>
      <w:numFmt w:val="lowerLetter"/>
      <w:lvlText w:val="%8."/>
      <w:lvlJc w:val="left"/>
      <w:pPr>
        <w:ind w:left="5653" w:hanging="360"/>
      </w:pPr>
      <w:rPr>
        <w:rFonts w:cs="Times New Roman"/>
      </w:rPr>
    </w:lvl>
    <w:lvl w:ilvl="8" w:tplc="0418001B" w:tentative="1">
      <w:start w:val="1"/>
      <w:numFmt w:val="lowerRoman"/>
      <w:lvlText w:val="%9."/>
      <w:lvlJc w:val="right"/>
      <w:pPr>
        <w:ind w:left="6373"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367FA"/>
    <w:multiLevelType w:val="hybridMultilevel"/>
    <w:tmpl w:val="C114AB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67C5"/>
    <w:multiLevelType w:val="hybridMultilevel"/>
    <w:tmpl w:val="59A2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47D4B"/>
    <w:multiLevelType w:val="hybridMultilevel"/>
    <w:tmpl w:val="BDC267F0"/>
    <w:lvl w:ilvl="0" w:tplc="D9C2A6F0">
      <w:start w:val="6"/>
      <w:numFmt w:val="bullet"/>
      <w:lvlText w:val="-"/>
      <w:lvlJc w:val="left"/>
      <w:pPr>
        <w:ind w:left="671" w:hanging="360"/>
      </w:pPr>
      <w:rPr>
        <w:rFonts w:ascii="Times New Roman" w:eastAsia="Times New Roman" w:hAnsi="Times New Roman" w:cs="Times New Roman"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97316"/>
    <w:multiLevelType w:val="hybridMultilevel"/>
    <w:tmpl w:val="BA0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33D10"/>
    <w:multiLevelType w:val="hybridMultilevel"/>
    <w:tmpl w:val="2E7A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F4810"/>
    <w:multiLevelType w:val="multilevel"/>
    <w:tmpl w:val="52586192"/>
    <w:lvl w:ilvl="0">
      <w:start w:val="1"/>
      <w:numFmt w:val="decimal"/>
      <w:lvlText w:val="CT%1."/>
      <w:lvlJc w:val="left"/>
      <w:pPr>
        <w:tabs>
          <w:tab w:val="num" w:pos="720"/>
        </w:tabs>
        <w:ind w:left="720" w:hanging="360"/>
      </w:pPr>
      <w:rPr>
        <w:rFont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C8C3E5E"/>
    <w:multiLevelType w:val="multilevel"/>
    <w:tmpl w:val="0FA0DBCE"/>
    <w:lvl w:ilvl="0">
      <w:start w:val="1"/>
      <w:numFmt w:val="decimal"/>
      <w:lvlText w:val="C%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0E61817"/>
    <w:multiLevelType w:val="hybridMultilevel"/>
    <w:tmpl w:val="23665A78"/>
    <w:lvl w:ilvl="0" w:tplc="04090001">
      <w:start w:val="1"/>
      <w:numFmt w:val="bullet"/>
      <w:lvlText w:val=""/>
      <w:lvlJc w:val="left"/>
      <w:pPr>
        <w:ind w:left="751"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2F11244"/>
    <w:multiLevelType w:val="multilevel"/>
    <w:tmpl w:val="17CC4BC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4609FC"/>
    <w:multiLevelType w:val="hybridMultilevel"/>
    <w:tmpl w:val="DF2E8976"/>
    <w:lvl w:ilvl="0" w:tplc="F5A8F2B0">
      <w:start w:val="5"/>
      <w:numFmt w:val="bullet"/>
      <w:lvlText w:val="-"/>
      <w:lvlJc w:val="left"/>
      <w:pPr>
        <w:ind w:left="720" w:hanging="360"/>
      </w:pPr>
      <w:rPr>
        <w:rFonts w:ascii="Calibri" w:eastAsiaTheme="minorHAnsi" w:hAnsi="Calibri" w:cs="Calibr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B5CCE"/>
    <w:multiLevelType w:val="hybridMultilevel"/>
    <w:tmpl w:val="ED06A1F8"/>
    <w:lvl w:ilvl="0" w:tplc="54D002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25"/>
  </w:num>
  <w:num w:numId="5">
    <w:abstractNumId w:val="15"/>
  </w:num>
  <w:num w:numId="6">
    <w:abstractNumId w:val="1"/>
  </w:num>
  <w:num w:numId="7">
    <w:abstractNumId w:val="3"/>
  </w:num>
  <w:num w:numId="8">
    <w:abstractNumId w:val="12"/>
  </w:num>
  <w:num w:numId="9">
    <w:abstractNumId w:val="30"/>
  </w:num>
  <w:num w:numId="10">
    <w:abstractNumId w:val="13"/>
  </w:num>
  <w:num w:numId="11">
    <w:abstractNumId w:val="5"/>
  </w:num>
  <w:num w:numId="12">
    <w:abstractNumId w:val="27"/>
  </w:num>
  <w:num w:numId="13">
    <w:abstractNumId w:val="18"/>
  </w:num>
  <w:num w:numId="14">
    <w:abstractNumId w:val="20"/>
  </w:num>
  <w:num w:numId="15">
    <w:abstractNumId w:val="19"/>
  </w:num>
  <w:num w:numId="16">
    <w:abstractNumId w:val="9"/>
  </w:num>
  <w:num w:numId="17">
    <w:abstractNumId w:val="2"/>
  </w:num>
  <w:num w:numId="18">
    <w:abstractNumId w:val="26"/>
  </w:num>
  <w:num w:numId="19">
    <w:abstractNumId w:val="10"/>
  </w:num>
  <w:num w:numId="20">
    <w:abstractNumId w:val="29"/>
  </w:num>
  <w:num w:numId="21">
    <w:abstractNumId w:val="6"/>
  </w:num>
  <w:num w:numId="22">
    <w:abstractNumId w:val="23"/>
  </w:num>
  <w:num w:numId="23">
    <w:abstractNumId w:val="4"/>
  </w:num>
  <w:num w:numId="24">
    <w:abstractNumId w:val="21"/>
  </w:num>
  <w:num w:numId="25">
    <w:abstractNumId w:val="31"/>
  </w:num>
  <w:num w:numId="26">
    <w:abstractNumId w:val="22"/>
  </w:num>
  <w:num w:numId="27">
    <w:abstractNumId w:val="7"/>
  </w:num>
  <w:num w:numId="28">
    <w:abstractNumId w:val="17"/>
  </w:num>
  <w:num w:numId="29">
    <w:abstractNumId w:val="24"/>
  </w:num>
  <w:num w:numId="30">
    <w:abstractNumId w:val="16"/>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67C9"/>
    <w:rsid w:val="000067D9"/>
    <w:rsid w:val="00015FA2"/>
    <w:rsid w:val="00023DB5"/>
    <w:rsid w:val="00024FEB"/>
    <w:rsid w:val="00035696"/>
    <w:rsid w:val="000441EB"/>
    <w:rsid w:val="00044DBE"/>
    <w:rsid w:val="00050D32"/>
    <w:rsid w:val="00051BDC"/>
    <w:rsid w:val="00057C43"/>
    <w:rsid w:val="00057E55"/>
    <w:rsid w:val="00061522"/>
    <w:rsid w:val="000652F2"/>
    <w:rsid w:val="0007194F"/>
    <w:rsid w:val="00072B00"/>
    <w:rsid w:val="0007520E"/>
    <w:rsid w:val="00077E6C"/>
    <w:rsid w:val="0008100D"/>
    <w:rsid w:val="000A1F4A"/>
    <w:rsid w:val="000A7A7B"/>
    <w:rsid w:val="000A7BF4"/>
    <w:rsid w:val="000B0212"/>
    <w:rsid w:val="000B053A"/>
    <w:rsid w:val="000B1429"/>
    <w:rsid w:val="000B1E4F"/>
    <w:rsid w:val="000B2C5A"/>
    <w:rsid w:val="000B3BD0"/>
    <w:rsid w:val="000C2BD3"/>
    <w:rsid w:val="000C3839"/>
    <w:rsid w:val="000E4FBF"/>
    <w:rsid w:val="000E7C93"/>
    <w:rsid w:val="000F0324"/>
    <w:rsid w:val="000F5BD9"/>
    <w:rsid w:val="00101A4C"/>
    <w:rsid w:val="00102562"/>
    <w:rsid w:val="001104F4"/>
    <w:rsid w:val="00114B49"/>
    <w:rsid w:val="001177E6"/>
    <w:rsid w:val="00152E84"/>
    <w:rsid w:val="00154AC2"/>
    <w:rsid w:val="00155123"/>
    <w:rsid w:val="00161CC5"/>
    <w:rsid w:val="00165A1F"/>
    <w:rsid w:val="001672A7"/>
    <w:rsid w:val="001755DA"/>
    <w:rsid w:val="00182C22"/>
    <w:rsid w:val="001830CD"/>
    <w:rsid w:val="00183E22"/>
    <w:rsid w:val="00187689"/>
    <w:rsid w:val="0019050A"/>
    <w:rsid w:val="001912E5"/>
    <w:rsid w:val="001A6CC3"/>
    <w:rsid w:val="001B1709"/>
    <w:rsid w:val="001B1D5F"/>
    <w:rsid w:val="001B1DC1"/>
    <w:rsid w:val="001B3443"/>
    <w:rsid w:val="001C1D1F"/>
    <w:rsid w:val="001D7E3A"/>
    <w:rsid w:val="001E4545"/>
    <w:rsid w:val="001F003F"/>
    <w:rsid w:val="001F1957"/>
    <w:rsid w:val="001F3855"/>
    <w:rsid w:val="001F4669"/>
    <w:rsid w:val="001F64E5"/>
    <w:rsid w:val="002037F7"/>
    <w:rsid w:val="00204311"/>
    <w:rsid w:val="0020512B"/>
    <w:rsid w:val="002059F4"/>
    <w:rsid w:val="0021418D"/>
    <w:rsid w:val="002142D3"/>
    <w:rsid w:val="00241E04"/>
    <w:rsid w:val="00246E59"/>
    <w:rsid w:val="00246F30"/>
    <w:rsid w:val="002522F4"/>
    <w:rsid w:val="00253624"/>
    <w:rsid w:val="00260F4E"/>
    <w:rsid w:val="0026103E"/>
    <w:rsid w:val="00261FDA"/>
    <w:rsid w:val="002625B0"/>
    <w:rsid w:val="00264BAC"/>
    <w:rsid w:val="00267ECC"/>
    <w:rsid w:val="00271465"/>
    <w:rsid w:val="0027455B"/>
    <w:rsid w:val="00277B23"/>
    <w:rsid w:val="002812A5"/>
    <w:rsid w:val="00290A25"/>
    <w:rsid w:val="00290CFB"/>
    <w:rsid w:val="00291777"/>
    <w:rsid w:val="00294A50"/>
    <w:rsid w:val="002A0A18"/>
    <w:rsid w:val="002A0FC9"/>
    <w:rsid w:val="002A2A27"/>
    <w:rsid w:val="002A333A"/>
    <w:rsid w:val="002A5D10"/>
    <w:rsid w:val="002B7C32"/>
    <w:rsid w:val="002C3E30"/>
    <w:rsid w:val="002C7828"/>
    <w:rsid w:val="002C7C5A"/>
    <w:rsid w:val="002D1279"/>
    <w:rsid w:val="002D5B8A"/>
    <w:rsid w:val="002D606A"/>
    <w:rsid w:val="002E3E12"/>
    <w:rsid w:val="002F13A2"/>
    <w:rsid w:val="00304242"/>
    <w:rsid w:val="003075CA"/>
    <w:rsid w:val="00323BAF"/>
    <w:rsid w:val="00324AAD"/>
    <w:rsid w:val="00333131"/>
    <w:rsid w:val="003341B8"/>
    <w:rsid w:val="003437E4"/>
    <w:rsid w:val="0034390B"/>
    <w:rsid w:val="00343B32"/>
    <w:rsid w:val="00343DED"/>
    <w:rsid w:val="00347F53"/>
    <w:rsid w:val="00353AA1"/>
    <w:rsid w:val="0035685D"/>
    <w:rsid w:val="00364359"/>
    <w:rsid w:val="00364C75"/>
    <w:rsid w:val="003665AD"/>
    <w:rsid w:val="003679B5"/>
    <w:rsid w:val="00380453"/>
    <w:rsid w:val="003806E1"/>
    <w:rsid w:val="00384B48"/>
    <w:rsid w:val="003860EC"/>
    <w:rsid w:val="00387318"/>
    <w:rsid w:val="003909FB"/>
    <w:rsid w:val="0039116F"/>
    <w:rsid w:val="003A3CA9"/>
    <w:rsid w:val="003A44E3"/>
    <w:rsid w:val="003A7A55"/>
    <w:rsid w:val="003B55E2"/>
    <w:rsid w:val="003B5A02"/>
    <w:rsid w:val="003C0668"/>
    <w:rsid w:val="003C430C"/>
    <w:rsid w:val="003C4CDA"/>
    <w:rsid w:val="003C6DC8"/>
    <w:rsid w:val="003D1D3B"/>
    <w:rsid w:val="003D58BA"/>
    <w:rsid w:val="003E705F"/>
    <w:rsid w:val="003E72A5"/>
    <w:rsid w:val="003E7F77"/>
    <w:rsid w:val="003F49D3"/>
    <w:rsid w:val="00410C41"/>
    <w:rsid w:val="00414517"/>
    <w:rsid w:val="0042161F"/>
    <w:rsid w:val="00426218"/>
    <w:rsid w:val="00430DBA"/>
    <w:rsid w:val="00434F59"/>
    <w:rsid w:val="00443214"/>
    <w:rsid w:val="00450A21"/>
    <w:rsid w:val="00453037"/>
    <w:rsid w:val="004662C2"/>
    <w:rsid w:val="004671D0"/>
    <w:rsid w:val="00473190"/>
    <w:rsid w:val="004759D5"/>
    <w:rsid w:val="00480990"/>
    <w:rsid w:val="004924E0"/>
    <w:rsid w:val="004971AD"/>
    <w:rsid w:val="00497817"/>
    <w:rsid w:val="004A05A3"/>
    <w:rsid w:val="004A4CC2"/>
    <w:rsid w:val="004B13CF"/>
    <w:rsid w:val="004B418A"/>
    <w:rsid w:val="004B4A85"/>
    <w:rsid w:val="004B503F"/>
    <w:rsid w:val="004B5080"/>
    <w:rsid w:val="004C3756"/>
    <w:rsid w:val="004D3BDD"/>
    <w:rsid w:val="004D4A49"/>
    <w:rsid w:val="004E2200"/>
    <w:rsid w:val="004F6C61"/>
    <w:rsid w:val="004F6DBB"/>
    <w:rsid w:val="0050096F"/>
    <w:rsid w:val="005013E2"/>
    <w:rsid w:val="005057AC"/>
    <w:rsid w:val="00507464"/>
    <w:rsid w:val="00532B48"/>
    <w:rsid w:val="00532F3D"/>
    <w:rsid w:val="00533EB9"/>
    <w:rsid w:val="00536428"/>
    <w:rsid w:val="005534F4"/>
    <w:rsid w:val="0055351F"/>
    <w:rsid w:val="005577E4"/>
    <w:rsid w:val="00557A49"/>
    <w:rsid w:val="005616F4"/>
    <w:rsid w:val="00564CE6"/>
    <w:rsid w:val="00576EC0"/>
    <w:rsid w:val="00577D1E"/>
    <w:rsid w:val="0058346F"/>
    <w:rsid w:val="005853EF"/>
    <w:rsid w:val="00591BC2"/>
    <w:rsid w:val="005A12E1"/>
    <w:rsid w:val="005A4B4E"/>
    <w:rsid w:val="005A5CCE"/>
    <w:rsid w:val="005B0F2D"/>
    <w:rsid w:val="005B402D"/>
    <w:rsid w:val="005C7AAF"/>
    <w:rsid w:val="005D40FB"/>
    <w:rsid w:val="005D6D17"/>
    <w:rsid w:val="005E20A7"/>
    <w:rsid w:val="005E7F21"/>
    <w:rsid w:val="005F09EB"/>
    <w:rsid w:val="005F58CF"/>
    <w:rsid w:val="005F6EB7"/>
    <w:rsid w:val="00606B07"/>
    <w:rsid w:val="0061396D"/>
    <w:rsid w:val="00623295"/>
    <w:rsid w:val="0063037F"/>
    <w:rsid w:val="00630381"/>
    <w:rsid w:val="0063298B"/>
    <w:rsid w:val="00637494"/>
    <w:rsid w:val="00641E8E"/>
    <w:rsid w:val="006438B6"/>
    <w:rsid w:val="0065472F"/>
    <w:rsid w:val="00656530"/>
    <w:rsid w:val="00660A65"/>
    <w:rsid w:val="00681037"/>
    <w:rsid w:val="00685AB5"/>
    <w:rsid w:val="00685D9D"/>
    <w:rsid w:val="006870FE"/>
    <w:rsid w:val="00690032"/>
    <w:rsid w:val="00696A5C"/>
    <w:rsid w:val="006A175C"/>
    <w:rsid w:val="006A1C66"/>
    <w:rsid w:val="006B0230"/>
    <w:rsid w:val="006B16E2"/>
    <w:rsid w:val="006C2433"/>
    <w:rsid w:val="006D030B"/>
    <w:rsid w:val="006D061F"/>
    <w:rsid w:val="006D3895"/>
    <w:rsid w:val="006E2BFB"/>
    <w:rsid w:val="006E2D3A"/>
    <w:rsid w:val="006E3E75"/>
    <w:rsid w:val="006E4561"/>
    <w:rsid w:val="006F0552"/>
    <w:rsid w:val="006F3F6C"/>
    <w:rsid w:val="006F4523"/>
    <w:rsid w:val="006F798B"/>
    <w:rsid w:val="00700487"/>
    <w:rsid w:val="00700EE6"/>
    <w:rsid w:val="00706C06"/>
    <w:rsid w:val="007122B4"/>
    <w:rsid w:val="007209ED"/>
    <w:rsid w:val="007260F0"/>
    <w:rsid w:val="00730CEE"/>
    <w:rsid w:val="00733BD4"/>
    <w:rsid w:val="00734500"/>
    <w:rsid w:val="0073503D"/>
    <w:rsid w:val="00744303"/>
    <w:rsid w:val="007449F1"/>
    <w:rsid w:val="00745DEC"/>
    <w:rsid w:val="00746248"/>
    <w:rsid w:val="00751499"/>
    <w:rsid w:val="00757C43"/>
    <w:rsid w:val="00761633"/>
    <w:rsid w:val="007740E0"/>
    <w:rsid w:val="00774883"/>
    <w:rsid w:val="007800B4"/>
    <w:rsid w:val="00783EE4"/>
    <w:rsid w:val="007862F7"/>
    <w:rsid w:val="00787E1C"/>
    <w:rsid w:val="007A1B42"/>
    <w:rsid w:val="007B2369"/>
    <w:rsid w:val="007C330B"/>
    <w:rsid w:val="007C6BB6"/>
    <w:rsid w:val="007D57DE"/>
    <w:rsid w:val="007E723C"/>
    <w:rsid w:val="007F334E"/>
    <w:rsid w:val="007F393B"/>
    <w:rsid w:val="007F4537"/>
    <w:rsid w:val="007F6B7E"/>
    <w:rsid w:val="008019BC"/>
    <w:rsid w:val="00801DB0"/>
    <w:rsid w:val="008027E9"/>
    <w:rsid w:val="008043E3"/>
    <w:rsid w:val="00804A3A"/>
    <w:rsid w:val="008127EC"/>
    <w:rsid w:val="00815F3C"/>
    <w:rsid w:val="00816871"/>
    <w:rsid w:val="00816B11"/>
    <w:rsid w:val="00816EC6"/>
    <w:rsid w:val="00817309"/>
    <w:rsid w:val="008200E1"/>
    <w:rsid w:val="00820F9E"/>
    <w:rsid w:val="0083153A"/>
    <w:rsid w:val="008421F0"/>
    <w:rsid w:val="00854611"/>
    <w:rsid w:val="00856791"/>
    <w:rsid w:val="00860132"/>
    <w:rsid w:val="008712DB"/>
    <w:rsid w:val="00881875"/>
    <w:rsid w:val="0088447C"/>
    <w:rsid w:val="00886D2F"/>
    <w:rsid w:val="00892E67"/>
    <w:rsid w:val="00897094"/>
    <w:rsid w:val="00897E4F"/>
    <w:rsid w:val="008A1E7A"/>
    <w:rsid w:val="008A6796"/>
    <w:rsid w:val="008A7114"/>
    <w:rsid w:val="008C5123"/>
    <w:rsid w:val="008C6E7A"/>
    <w:rsid w:val="008D1A77"/>
    <w:rsid w:val="008D49B5"/>
    <w:rsid w:val="008D7263"/>
    <w:rsid w:val="008E0E02"/>
    <w:rsid w:val="008E15CC"/>
    <w:rsid w:val="008E22CF"/>
    <w:rsid w:val="008E44AE"/>
    <w:rsid w:val="008E51C6"/>
    <w:rsid w:val="008E5CBA"/>
    <w:rsid w:val="008E5CF0"/>
    <w:rsid w:val="008E6270"/>
    <w:rsid w:val="008E7956"/>
    <w:rsid w:val="008E7B0C"/>
    <w:rsid w:val="008F26C5"/>
    <w:rsid w:val="008F44F6"/>
    <w:rsid w:val="008F57F8"/>
    <w:rsid w:val="008F7B8F"/>
    <w:rsid w:val="00900230"/>
    <w:rsid w:val="00900E0C"/>
    <w:rsid w:val="00912161"/>
    <w:rsid w:val="00917111"/>
    <w:rsid w:val="00921931"/>
    <w:rsid w:val="00924485"/>
    <w:rsid w:val="00926C0E"/>
    <w:rsid w:val="0093689C"/>
    <w:rsid w:val="00941490"/>
    <w:rsid w:val="00945DF8"/>
    <w:rsid w:val="0094747F"/>
    <w:rsid w:val="00950E6D"/>
    <w:rsid w:val="00955896"/>
    <w:rsid w:val="00962A3E"/>
    <w:rsid w:val="00972435"/>
    <w:rsid w:val="00975323"/>
    <w:rsid w:val="00990583"/>
    <w:rsid w:val="00994E0F"/>
    <w:rsid w:val="009A073F"/>
    <w:rsid w:val="009A162C"/>
    <w:rsid w:val="009A64D0"/>
    <w:rsid w:val="009A7AE3"/>
    <w:rsid w:val="009B449A"/>
    <w:rsid w:val="009C1184"/>
    <w:rsid w:val="009C1211"/>
    <w:rsid w:val="009D796D"/>
    <w:rsid w:val="009E2A5C"/>
    <w:rsid w:val="009E64C2"/>
    <w:rsid w:val="009E6519"/>
    <w:rsid w:val="009E7526"/>
    <w:rsid w:val="009F2776"/>
    <w:rsid w:val="009F3B07"/>
    <w:rsid w:val="00A02C22"/>
    <w:rsid w:val="00A069A3"/>
    <w:rsid w:val="00A10F75"/>
    <w:rsid w:val="00A123FA"/>
    <w:rsid w:val="00A21BA4"/>
    <w:rsid w:val="00A21D2A"/>
    <w:rsid w:val="00A22F09"/>
    <w:rsid w:val="00A251A3"/>
    <w:rsid w:val="00A25995"/>
    <w:rsid w:val="00A27C89"/>
    <w:rsid w:val="00A33F2B"/>
    <w:rsid w:val="00A352F6"/>
    <w:rsid w:val="00A4183D"/>
    <w:rsid w:val="00A42BA4"/>
    <w:rsid w:val="00A45D21"/>
    <w:rsid w:val="00A5014E"/>
    <w:rsid w:val="00A528C7"/>
    <w:rsid w:val="00A5377A"/>
    <w:rsid w:val="00A53C6A"/>
    <w:rsid w:val="00A637BC"/>
    <w:rsid w:val="00A655E6"/>
    <w:rsid w:val="00A7241E"/>
    <w:rsid w:val="00A74205"/>
    <w:rsid w:val="00A76F8E"/>
    <w:rsid w:val="00A8092B"/>
    <w:rsid w:val="00A84920"/>
    <w:rsid w:val="00A93E6C"/>
    <w:rsid w:val="00AB18CF"/>
    <w:rsid w:val="00AC6043"/>
    <w:rsid w:val="00AD48B4"/>
    <w:rsid w:val="00AD6760"/>
    <w:rsid w:val="00AE0EFD"/>
    <w:rsid w:val="00B01063"/>
    <w:rsid w:val="00B143CC"/>
    <w:rsid w:val="00B203A0"/>
    <w:rsid w:val="00B316C4"/>
    <w:rsid w:val="00B3313F"/>
    <w:rsid w:val="00B379FB"/>
    <w:rsid w:val="00B609FA"/>
    <w:rsid w:val="00B614D8"/>
    <w:rsid w:val="00B67B4B"/>
    <w:rsid w:val="00B7109F"/>
    <w:rsid w:val="00B91DB1"/>
    <w:rsid w:val="00B95F96"/>
    <w:rsid w:val="00B96466"/>
    <w:rsid w:val="00B97DD5"/>
    <w:rsid w:val="00BA0EDC"/>
    <w:rsid w:val="00BA28A1"/>
    <w:rsid w:val="00BA2C87"/>
    <w:rsid w:val="00BA5B90"/>
    <w:rsid w:val="00BA7F9C"/>
    <w:rsid w:val="00BB1CB5"/>
    <w:rsid w:val="00BB32F4"/>
    <w:rsid w:val="00BC2A7E"/>
    <w:rsid w:val="00BC54CA"/>
    <w:rsid w:val="00BC5EF7"/>
    <w:rsid w:val="00BC7F4C"/>
    <w:rsid w:val="00BD7432"/>
    <w:rsid w:val="00BE0C98"/>
    <w:rsid w:val="00BE2D9D"/>
    <w:rsid w:val="00BE319B"/>
    <w:rsid w:val="00BF1B58"/>
    <w:rsid w:val="00C016EB"/>
    <w:rsid w:val="00C036D6"/>
    <w:rsid w:val="00C116E4"/>
    <w:rsid w:val="00C1183D"/>
    <w:rsid w:val="00C15648"/>
    <w:rsid w:val="00C2070B"/>
    <w:rsid w:val="00C23D6F"/>
    <w:rsid w:val="00C247D3"/>
    <w:rsid w:val="00C24F05"/>
    <w:rsid w:val="00C252BF"/>
    <w:rsid w:val="00C26E65"/>
    <w:rsid w:val="00C32735"/>
    <w:rsid w:val="00C33B75"/>
    <w:rsid w:val="00C35A4D"/>
    <w:rsid w:val="00C36E73"/>
    <w:rsid w:val="00C424BD"/>
    <w:rsid w:val="00C4391B"/>
    <w:rsid w:val="00C43F96"/>
    <w:rsid w:val="00C5003D"/>
    <w:rsid w:val="00C62D93"/>
    <w:rsid w:val="00C755B6"/>
    <w:rsid w:val="00C766FA"/>
    <w:rsid w:val="00C80922"/>
    <w:rsid w:val="00C81B51"/>
    <w:rsid w:val="00C83775"/>
    <w:rsid w:val="00C85AC1"/>
    <w:rsid w:val="00C97A6D"/>
    <w:rsid w:val="00CA23FF"/>
    <w:rsid w:val="00CA4954"/>
    <w:rsid w:val="00CA580E"/>
    <w:rsid w:val="00CA5CFC"/>
    <w:rsid w:val="00CA7575"/>
    <w:rsid w:val="00CB707D"/>
    <w:rsid w:val="00CB74F2"/>
    <w:rsid w:val="00CC09F3"/>
    <w:rsid w:val="00CC2B32"/>
    <w:rsid w:val="00CC6774"/>
    <w:rsid w:val="00CD05ED"/>
    <w:rsid w:val="00CD5D12"/>
    <w:rsid w:val="00CE0CD9"/>
    <w:rsid w:val="00CE6B0C"/>
    <w:rsid w:val="00CE71E1"/>
    <w:rsid w:val="00CF76AB"/>
    <w:rsid w:val="00D00EE2"/>
    <w:rsid w:val="00D02D74"/>
    <w:rsid w:val="00D02F9C"/>
    <w:rsid w:val="00D02FE3"/>
    <w:rsid w:val="00D03323"/>
    <w:rsid w:val="00D06BD1"/>
    <w:rsid w:val="00D06EE0"/>
    <w:rsid w:val="00D101E7"/>
    <w:rsid w:val="00D14F4C"/>
    <w:rsid w:val="00D15B76"/>
    <w:rsid w:val="00D16BC3"/>
    <w:rsid w:val="00D16F17"/>
    <w:rsid w:val="00D25D2D"/>
    <w:rsid w:val="00D25F2A"/>
    <w:rsid w:val="00D27462"/>
    <w:rsid w:val="00D27F89"/>
    <w:rsid w:val="00D31C96"/>
    <w:rsid w:val="00D3554F"/>
    <w:rsid w:val="00D369A3"/>
    <w:rsid w:val="00D41397"/>
    <w:rsid w:val="00D41AA3"/>
    <w:rsid w:val="00D41E43"/>
    <w:rsid w:val="00D6024B"/>
    <w:rsid w:val="00D605BE"/>
    <w:rsid w:val="00D637F1"/>
    <w:rsid w:val="00D64F14"/>
    <w:rsid w:val="00D75C1D"/>
    <w:rsid w:val="00D80D60"/>
    <w:rsid w:val="00D82786"/>
    <w:rsid w:val="00D87395"/>
    <w:rsid w:val="00D946D0"/>
    <w:rsid w:val="00DA5D7E"/>
    <w:rsid w:val="00DB0797"/>
    <w:rsid w:val="00DB2B4B"/>
    <w:rsid w:val="00DC1975"/>
    <w:rsid w:val="00DC2572"/>
    <w:rsid w:val="00DC450D"/>
    <w:rsid w:val="00DD24EA"/>
    <w:rsid w:val="00DD2B25"/>
    <w:rsid w:val="00DD532D"/>
    <w:rsid w:val="00DE3F01"/>
    <w:rsid w:val="00DF0012"/>
    <w:rsid w:val="00DF0219"/>
    <w:rsid w:val="00DF2EBE"/>
    <w:rsid w:val="00DF6ACB"/>
    <w:rsid w:val="00E017F8"/>
    <w:rsid w:val="00E02214"/>
    <w:rsid w:val="00E037F6"/>
    <w:rsid w:val="00E136B7"/>
    <w:rsid w:val="00E1463E"/>
    <w:rsid w:val="00E1550B"/>
    <w:rsid w:val="00E20BD3"/>
    <w:rsid w:val="00E30BD1"/>
    <w:rsid w:val="00E352FA"/>
    <w:rsid w:val="00E437C3"/>
    <w:rsid w:val="00E45B0D"/>
    <w:rsid w:val="00E56AA2"/>
    <w:rsid w:val="00E56B86"/>
    <w:rsid w:val="00E61929"/>
    <w:rsid w:val="00E70E1A"/>
    <w:rsid w:val="00E71898"/>
    <w:rsid w:val="00E72506"/>
    <w:rsid w:val="00E7467F"/>
    <w:rsid w:val="00E74CC7"/>
    <w:rsid w:val="00E855E1"/>
    <w:rsid w:val="00E85C51"/>
    <w:rsid w:val="00E874F7"/>
    <w:rsid w:val="00E91F96"/>
    <w:rsid w:val="00E97ABA"/>
    <w:rsid w:val="00EA0AA9"/>
    <w:rsid w:val="00EA35DA"/>
    <w:rsid w:val="00EB121B"/>
    <w:rsid w:val="00EB1368"/>
    <w:rsid w:val="00EC0E2E"/>
    <w:rsid w:val="00EC2B6D"/>
    <w:rsid w:val="00EC470A"/>
    <w:rsid w:val="00ED7111"/>
    <w:rsid w:val="00EE1383"/>
    <w:rsid w:val="00EE2914"/>
    <w:rsid w:val="00EE2A62"/>
    <w:rsid w:val="00EE35D7"/>
    <w:rsid w:val="00EE528D"/>
    <w:rsid w:val="00EE58FA"/>
    <w:rsid w:val="00EE7EA1"/>
    <w:rsid w:val="00EF2DBE"/>
    <w:rsid w:val="00F006E2"/>
    <w:rsid w:val="00F054FF"/>
    <w:rsid w:val="00F10B46"/>
    <w:rsid w:val="00F15B70"/>
    <w:rsid w:val="00F15C49"/>
    <w:rsid w:val="00F26352"/>
    <w:rsid w:val="00F27495"/>
    <w:rsid w:val="00F27A66"/>
    <w:rsid w:val="00F31C12"/>
    <w:rsid w:val="00F3281E"/>
    <w:rsid w:val="00F40DF9"/>
    <w:rsid w:val="00F413D2"/>
    <w:rsid w:val="00F50D8A"/>
    <w:rsid w:val="00F51B11"/>
    <w:rsid w:val="00F550B9"/>
    <w:rsid w:val="00F622CC"/>
    <w:rsid w:val="00F74C37"/>
    <w:rsid w:val="00F8748D"/>
    <w:rsid w:val="00F90C98"/>
    <w:rsid w:val="00F91546"/>
    <w:rsid w:val="00F9613F"/>
    <w:rsid w:val="00F972C4"/>
    <w:rsid w:val="00FA037A"/>
    <w:rsid w:val="00FA0ADD"/>
    <w:rsid w:val="00FA52D0"/>
    <w:rsid w:val="00FA5E11"/>
    <w:rsid w:val="00FA68BF"/>
    <w:rsid w:val="00FB4ADB"/>
    <w:rsid w:val="00FB55B0"/>
    <w:rsid w:val="00FB6888"/>
    <w:rsid w:val="00FC0913"/>
    <w:rsid w:val="00FC1CB2"/>
    <w:rsid w:val="00FC4935"/>
    <w:rsid w:val="00FC63E9"/>
    <w:rsid w:val="00FD0711"/>
    <w:rsid w:val="00FD3AB3"/>
    <w:rsid w:val="00FD4111"/>
    <w:rsid w:val="00FD54D5"/>
    <w:rsid w:val="00FE0BA9"/>
    <w:rsid w:val="00FE136D"/>
    <w:rsid w:val="00FE3BD4"/>
    <w:rsid w:val="00FE62ED"/>
    <w:rsid w:val="00FE748D"/>
    <w:rsid w:val="00FF2C91"/>
    <w:rsid w:val="00FF530D"/>
    <w:rsid w:val="00FF71B6"/>
    <w:rsid w:val="136E1F19"/>
    <w:rsid w:val="1B82A3CE"/>
    <w:rsid w:val="27B3F745"/>
    <w:rsid w:val="2825EBB6"/>
    <w:rsid w:val="6B7653A3"/>
    <w:rsid w:val="7E95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4B9C2921-BE45-4C83-8215-F60AF24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paragraph" w:styleId="NoSpacing">
    <w:name w:val="No Spacing"/>
    <w:uiPriority w:val="99"/>
    <w:qFormat/>
    <w:rsid w:val="00CB74F2"/>
    <w:pPr>
      <w:spacing w:after="0" w:line="240" w:lineRule="auto"/>
    </w:pPr>
    <w:rPr>
      <w:rFonts w:eastAsia="Calibri"/>
    </w:rPr>
  </w:style>
  <w:style w:type="paragraph" w:customStyle="1" w:styleId="Default">
    <w:name w:val="Default"/>
    <w:rsid w:val="00C4391B"/>
    <w:pPr>
      <w:autoSpaceDE w:val="0"/>
      <w:autoSpaceDN w:val="0"/>
      <w:adjustRightInd w:val="0"/>
      <w:spacing w:after="0" w:line="240" w:lineRule="auto"/>
    </w:pPr>
    <w:rPr>
      <w:rFonts w:ascii="Arial" w:eastAsia="Calibri" w:hAnsi="Arial" w:cs="Arial"/>
      <w:color w:val="000000"/>
      <w:sz w:val="24"/>
      <w:szCs w:val="24"/>
    </w:rPr>
  </w:style>
  <w:style w:type="paragraph" w:customStyle="1" w:styleId="Char">
    <w:name w:val="Char"/>
    <w:basedOn w:val="Normal"/>
    <w:rsid w:val="00FA68BF"/>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0067C9"/>
    <w:pPr>
      <w:spacing w:after="0" w:line="240" w:lineRule="auto"/>
    </w:pPr>
    <w:rPr>
      <w:rFonts w:ascii="Times New Roman" w:hAnsi="Times New Roman"/>
      <w:sz w:val="20"/>
      <w:szCs w:val="20"/>
      <w:lang w:eastAsia="ro-RO"/>
    </w:rPr>
  </w:style>
  <w:style w:type="character" w:customStyle="1" w:styleId="EndnoteTextChar">
    <w:name w:val="Endnote Text Char"/>
    <w:basedOn w:val="DefaultParagraphFont"/>
    <w:link w:val="EndnoteText"/>
    <w:semiHidden/>
    <w:rsid w:val="000067C9"/>
    <w:rPr>
      <w:rFonts w:ascii="Times New Roman" w:hAnsi="Times New Roman" w:cs="Times New Roman"/>
      <w:sz w:val="20"/>
      <w:szCs w:val="20"/>
      <w:lang w:val="ro-RO" w:eastAsia="ro-RO"/>
    </w:rPr>
  </w:style>
  <w:style w:type="character" w:styleId="EndnoteReference">
    <w:name w:val="endnote reference"/>
    <w:semiHidden/>
    <w:rsid w:val="00006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2521">
      <w:bodyDiv w:val="1"/>
      <w:marLeft w:val="0"/>
      <w:marRight w:val="0"/>
      <w:marTop w:val="0"/>
      <w:marBottom w:val="0"/>
      <w:divBdr>
        <w:top w:val="none" w:sz="0" w:space="0" w:color="auto"/>
        <w:left w:val="none" w:sz="0" w:space="0" w:color="auto"/>
        <w:bottom w:val="none" w:sz="0" w:space="0" w:color="auto"/>
        <w:right w:val="none" w:sz="0" w:space="0" w:color="auto"/>
      </w:divBdr>
    </w:div>
    <w:div w:id="48261938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0306177">
      <w:bodyDiv w:val="1"/>
      <w:marLeft w:val="0"/>
      <w:marRight w:val="0"/>
      <w:marTop w:val="0"/>
      <w:marBottom w:val="0"/>
      <w:divBdr>
        <w:top w:val="none" w:sz="0" w:space="0" w:color="auto"/>
        <w:left w:val="none" w:sz="0" w:space="0" w:color="auto"/>
        <w:bottom w:val="none" w:sz="0" w:space="0" w:color="auto"/>
        <w:right w:val="none" w:sz="0" w:space="0" w:color="auto"/>
      </w:divBdr>
    </w:div>
    <w:div w:id="154632925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acis.ro/wp-content/uploads/2025/04/Standarde-specifice-programe-de-studii-universitare-de-licenta_aprilie-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8BD648-9861-43F0-ABC4-47EEC47F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9435</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 Mămăligă</dc:creator>
  <cp:lastModifiedBy>UTGAI</cp:lastModifiedBy>
  <cp:revision>4</cp:revision>
  <cp:lastPrinted>2025-09-22T10:59:00Z</cp:lastPrinted>
  <dcterms:created xsi:type="dcterms:W3CDTF">2026-03-30T13:37:00Z</dcterms:created>
  <dcterms:modified xsi:type="dcterms:W3CDTF">2026-04-01T12:11:00Z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